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EB" w:rsidRPr="00653DF0" w:rsidRDefault="006350EB" w:rsidP="006350EB">
      <w:pPr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653DF0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кОМИТЕт  ФИНАНСОВ </w:t>
      </w:r>
    </w:p>
    <w:p w:rsidR="006350EB" w:rsidRPr="00653DF0" w:rsidRDefault="006350EB" w:rsidP="006350EB">
      <w:pPr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653DF0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              ЛУЖСКОГО</w:t>
      </w:r>
    </w:p>
    <w:p w:rsidR="006350EB" w:rsidRPr="00653DF0" w:rsidRDefault="006350EB" w:rsidP="006350EB">
      <w:pPr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653DF0">
        <w:rPr>
          <w:rFonts w:ascii="Times New Roman" w:hAnsi="Times New Roman" w:cs="Times New Roman"/>
          <w:b/>
          <w:caps/>
          <w:color w:val="auto"/>
          <w:sz w:val="28"/>
          <w:szCs w:val="28"/>
        </w:rPr>
        <w:t>МУНИЦИПАЛЬНОГО РАЙОНА</w:t>
      </w:r>
    </w:p>
    <w:p w:rsidR="006350EB" w:rsidRPr="00653DF0" w:rsidRDefault="006350EB" w:rsidP="006350EB">
      <w:pPr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653DF0">
        <w:rPr>
          <w:rFonts w:ascii="Times New Roman" w:hAnsi="Times New Roman" w:cs="Times New Roman"/>
          <w:b/>
          <w:caps/>
          <w:color w:val="auto"/>
          <w:sz w:val="28"/>
          <w:szCs w:val="28"/>
        </w:rPr>
        <w:t>ЛЕНИНГРАДСКОЙ ОБЛАСТИ</w:t>
      </w:r>
    </w:p>
    <w:p w:rsidR="006350EB" w:rsidRPr="00653DF0" w:rsidRDefault="006350EB" w:rsidP="006350EB">
      <w:pPr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6350EB" w:rsidRDefault="006350EB" w:rsidP="006350EB">
      <w:pPr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</w:rPr>
        <w:t xml:space="preserve">                  </w:t>
      </w:r>
      <w:proofErr w:type="gramStart"/>
      <w:r w:rsidRPr="00F83D4B">
        <w:rPr>
          <w:rFonts w:ascii="Times New Roman" w:hAnsi="Times New Roman" w:cs="Times New Roman"/>
          <w:b/>
          <w:caps/>
          <w:color w:val="auto"/>
          <w:sz w:val="28"/>
          <w:szCs w:val="28"/>
        </w:rPr>
        <w:t>п</w:t>
      </w:r>
      <w:proofErr w:type="gramEnd"/>
      <w:r w:rsidRPr="00F83D4B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р и к а з</w:t>
      </w:r>
    </w:p>
    <w:p w:rsidR="006350EB" w:rsidRDefault="006350EB" w:rsidP="006350EB">
      <w:pPr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6350EB" w:rsidRDefault="006350EB" w:rsidP="006350EB">
      <w:pPr>
        <w:pStyle w:val="a4"/>
      </w:pPr>
      <w:r w:rsidRPr="004204F9">
        <w:t>11.07.2016</w:t>
      </w:r>
      <w:r>
        <w:t xml:space="preserve">г </w:t>
      </w:r>
      <w:r w:rsidRPr="004204F9">
        <w:t xml:space="preserve">      </w:t>
      </w:r>
      <w:r>
        <w:t xml:space="preserve">  </w:t>
      </w:r>
      <w:r w:rsidRPr="004204F9">
        <w:t>№ 26 –о/</w:t>
      </w:r>
      <w:proofErr w:type="spellStart"/>
      <w:r w:rsidRPr="004204F9">
        <w:t>д</w:t>
      </w:r>
      <w:proofErr w:type="spellEnd"/>
    </w:p>
    <w:p w:rsidR="006350EB" w:rsidRPr="004204F9" w:rsidRDefault="006350EB" w:rsidP="006350EB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350EB" w:rsidRPr="003078F1" w:rsidRDefault="006350EB" w:rsidP="006350EB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52F8">
        <w:rPr>
          <w:rFonts w:ascii="Century" w:hAnsi="Century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35pt;margin-top:11.9pt;width:248.35pt;height:118.15pt;z-index:251660288" stroked="f">
            <v:textbox style="mso-next-textbox:#_x0000_s1026">
              <w:txbxContent>
                <w:p w:rsidR="006350EB" w:rsidRPr="004204F9" w:rsidRDefault="006350EB" w:rsidP="006350EB">
                  <w:pPr>
                    <w:pStyle w:val="40"/>
                    <w:shd w:val="clear" w:color="auto" w:fill="auto"/>
                    <w:spacing w:before="0" w:after="0" w:line="240" w:lineRule="auto"/>
                    <w:ind w:left="-142" w:right="-6" w:firstLine="0"/>
                    <w:contextualSpacing/>
                    <w:rPr>
                      <w:b/>
                      <w:sz w:val="28"/>
                      <w:szCs w:val="28"/>
                    </w:rPr>
                  </w:pPr>
                  <w:r w:rsidRPr="004204F9">
                    <w:rPr>
                      <w:b/>
                      <w:sz w:val="28"/>
                      <w:szCs w:val="28"/>
                    </w:rPr>
                    <w:t>Об  утверждении организационн</w:t>
                  </w:r>
                  <w:proofErr w:type="gramStart"/>
                  <w:r w:rsidRPr="004204F9">
                    <w:rPr>
                      <w:b/>
                      <w:sz w:val="28"/>
                      <w:szCs w:val="28"/>
                    </w:rPr>
                    <w:t>о-</w:t>
                  </w:r>
                  <w:proofErr w:type="gramEnd"/>
                  <w:r w:rsidRPr="004204F9">
                    <w:rPr>
                      <w:b/>
                      <w:sz w:val="28"/>
                      <w:szCs w:val="28"/>
                    </w:rPr>
                    <w:t xml:space="preserve"> распорядительных документов определяющих порядок работы  </w:t>
                  </w:r>
                </w:p>
                <w:p w:rsidR="006350EB" w:rsidRPr="004204F9" w:rsidRDefault="006350EB" w:rsidP="006350EB">
                  <w:pPr>
                    <w:pStyle w:val="40"/>
                    <w:shd w:val="clear" w:color="auto" w:fill="auto"/>
                    <w:spacing w:before="0" w:after="0" w:line="240" w:lineRule="auto"/>
                    <w:ind w:left="-142" w:right="-6" w:firstLine="0"/>
                    <w:contextualSpacing/>
                    <w:rPr>
                      <w:b/>
                      <w:sz w:val="28"/>
                      <w:szCs w:val="28"/>
                    </w:rPr>
                  </w:pPr>
                  <w:r w:rsidRPr="004204F9">
                    <w:rPr>
                      <w:b/>
                      <w:sz w:val="28"/>
                      <w:szCs w:val="28"/>
                    </w:rPr>
                    <w:t xml:space="preserve">с персональными данными </w:t>
                  </w:r>
                </w:p>
                <w:p w:rsidR="006350EB" w:rsidRPr="004204F9" w:rsidRDefault="006350EB" w:rsidP="006350EB">
                  <w:pPr>
                    <w:pStyle w:val="40"/>
                    <w:shd w:val="clear" w:color="auto" w:fill="auto"/>
                    <w:spacing w:before="0" w:after="0" w:line="240" w:lineRule="auto"/>
                    <w:ind w:left="-142" w:right="-6" w:firstLine="0"/>
                    <w:contextualSpacing/>
                    <w:rPr>
                      <w:b/>
                      <w:sz w:val="28"/>
                      <w:szCs w:val="28"/>
                    </w:rPr>
                  </w:pPr>
                  <w:r w:rsidRPr="004204F9">
                    <w:rPr>
                      <w:b/>
                      <w:sz w:val="28"/>
                      <w:szCs w:val="28"/>
                    </w:rPr>
                    <w:t>в комитете финансов Лужского муниципального района</w:t>
                  </w:r>
                  <w:r>
                    <w:rPr>
                      <w:b/>
                      <w:sz w:val="28"/>
                      <w:szCs w:val="28"/>
                    </w:rPr>
                    <w:t xml:space="preserve"> Ленинградской области</w:t>
                  </w:r>
                </w:p>
                <w:p w:rsidR="006350EB" w:rsidRPr="00DF6416" w:rsidRDefault="006350EB" w:rsidP="006350E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350EB" w:rsidRPr="003078F1" w:rsidRDefault="006350EB" w:rsidP="006350EB">
      <w:pPr>
        <w:contextualSpacing/>
        <w:rPr>
          <w:rFonts w:ascii="Times New Roman" w:hAnsi="Times New Roman"/>
          <w:color w:val="auto"/>
        </w:rPr>
      </w:pPr>
    </w:p>
    <w:p w:rsidR="006350EB" w:rsidRPr="003078F1" w:rsidRDefault="006350EB" w:rsidP="006350EB">
      <w:pPr>
        <w:pStyle w:val="11"/>
        <w:shd w:val="clear" w:color="auto" w:fill="auto"/>
        <w:spacing w:after="0" w:line="240" w:lineRule="auto"/>
        <w:ind w:left="20" w:right="5400"/>
        <w:contextualSpacing/>
      </w:pPr>
    </w:p>
    <w:p w:rsidR="006350EB" w:rsidRPr="003078F1" w:rsidRDefault="006350EB" w:rsidP="006350EB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</w:pPr>
      <w:r w:rsidRPr="003078F1">
        <w:tab/>
      </w:r>
    </w:p>
    <w:p w:rsidR="006350EB" w:rsidRPr="003078F1" w:rsidRDefault="006350EB" w:rsidP="006350EB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</w:pPr>
    </w:p>
    <w:p w:rsidR="006350EB" w:rsidRPr="003078F1" w:rsidRDefault="006350EB" w:rsidP="006350EB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6350EB" w:rsidRPr="003078F1" w:rsidRDefault="006350EB" w:rsidP="006350EB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6350EB" w:rsidRPr="003078F1" w:rsidRDefault="006350EB" w:rsidP="006350EB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6350EB" w:rsidRDefault="006350EB" w:rsidP="006350EB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6350EB" w:rsidRPr="003078F1" w:rsidRDefault="006350EB" w:rsidP="006350EB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3078F1">
        <w:rPr>
          <w:sz w:val="28"/>
          <w:szCs w:val="28"/>
        </w:rPr>
        <w:t>В соответствии с требованиями Федерального закона от 27.07.2006                    № 152-ФЗ «О персональных данных», постановления правительства Ленинградской области от 11.09.2015 № 358 «Об утверждении типовых организационно-распорядительных документов операторов персональных данных»</w:t>
      </w:r>
      <w:r>
        <w:rPr>
          <w:sz w:val="28"/>
          <w:szCs w:val="28"/>
        </w:rPr>
        <w:t>.</w:t>
      </w:r>
    </w:p>
    <w:p w:rsidR="006350EB" w:rsidRPr="003078F1" w:rsidRDefault="006350EB" w:rsidP="006350EB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8"/>
          <w:szCs w:val="28"/>
        </w:rPr>
      </w:pPr>
    </w:p>
    <w:p w:rsidR="006350EB" w:rsidRPr="003078F1" w:rsidRDefault="006350EB" w:rsidP="006350EB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 xml:space="preserve">Утвердить Правила обработки персональных данных в </w:t>
      </w:r>
      <w:r>
        <w:t>комитете финансов</w:t>
      </w:r>
      <w:r w:rsidRPr="003078F1">
        <w:t xml:space="preserve"> Лужского муниципального района</w:t>
      </w:r>
      <w:r>
        <w:t xml:space="preserve"> Ленинградской области</w:t>
      </w:r>
      <w:r w:rsidRPr="003078F1">
        <w:t xml:space="preserve"> (приложение 1).</w:t>
      </w:r>
    </w:p>
    <w:p w:rsidR="006350EB" w:rsidRPr="003078F1" w:rsidRDefault="006350EB" w:rsidP="006350EB">
      <w:pPr>
        <w:pStyle w:val="21"/>
        <w:tabs>
          <w:tab w:val="left" w:pos="1134"/>
        </w:tabs>
        <w:ind w:left="709" w:firstLine="0"/>
        <w:contextualSpacing/>
        <w:jc w:val="both"/>
      </w:pPr>
    </w:p>
    <w:p w:rsidR="006350EB" w:rsidRPr="003078F1" w:rsidRDefault="006350EB" w:rsidP="006350EB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proofErr w:type="gramStart"/>
      <w:r w:rsidRPr="003078F1">
        <w:t xml:space="preserve">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                                        «О персональных данных», принятыми в соответствии с ним нормативными правовыми актами и локальными актами </w:t>
      </w:r>
      <w:r>
        <w:t>комитета финансов</w:t>
      </w:r>
      <w:r w:rsidRPr="003078F1">
        <w:t xml:space="preserve"> Лужского муниципального района</w:t>
      </w:r>
      <w:r>
        <w:t xml:space="preserve"> Ленинградской области</w:t>
      </w:r>
      <w:r w:rsidRPr="003078F1">
        <w:t xml:space="preserve"> (приложение </w:t>
      </w:r>
      <w:r>
        <w:t>2</w:t>
      </w:r>
      <w:r w:rsidRPr="003078F1">
        <w:t>).</w:t>
      </w:r>
      <w:proofErr w:type="gramEnd"/>
    </w:p>
    <w:p w:rsidR="006350EB" w:rsidRPr="003078F1" w:rsidRDefault="006350EB" w:rsidP="006350EB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6350EB" w:rsidRPr="003078F1" w:rsidRDefault="006350EB" w:rsidP="006350EB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 xml:space="preserve">Утвердить Перечень информационных систем персональных данных </w:t>
      </w:r>
      <w:r>
        <w:t>комитета финансов</w:t>
      </w:r>
      <w:r w:rsidRPr="003078F1">
        <w:t xml:space="preserve"> Лужского муниципального района</w:t>
      </w:r>
      <w:r>
        <w:t xml:space="preserve"> Ленинградской области</w:t>
      </w:r>
      <w:r w:rsidRPr="003078F1">
        <w:t xml:space="preserve"> (приложение </w:t>
      </w:r>
      <w:r>
        <w:t>3</w:t>
      </w:r>
      <w:r w:rsidRPr="003078F1">
        <w:t>).</w:t>
      </w:r>
    </w:p>
    <w:p w:rsidR="006350EB" w:rsidRPr="003078F1" w:rsidRDefault="006350EB" w:rsidP="006350EB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6350EB" w:rsidRPr="003078F1" w:rsidRDefault="006350EB" w:rsidP="006350EB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 xml:space="preserve">Утвердить  Перечень персональных данных, обрабатываемых в </w:t>
      </w:r>
      <w:r>
        <w:t>комитете финансов</w:t>
      </w:r>
      <w:r w:rsidRPr="003078F1">
        <w:t xml:space="preserve"> Лужского муниципального района</w:t>
      </w:r>
      <w:r>
        <w:t xml:space="preserve"> Ленинградской области</w:t>
      </w:r>
      <w:r w:rsidRPr="003078F1">
        <w:t xml:space="preserve"> в связи с реализацией служебных или трудовых отношений и осуществлением государственных и муниципальных функций (приложение </w:t>
      </w:r>
      <w:r>
        <w:t>4</w:t>
      </w:r>
      <w:r w:rsidRPr="003078F1">
        <w:t>).</w:t>
      </w:r>
    </w:p>
    <w:p w:rsidR="006350EB" w:rsidRPr="003078F1" w:rsidRDefault="006350EB" w:rsidP="006350EB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6350EB" w:rsidRPr="003078F1" w:rsidRDefault="006350EB" w:rsidP="006350EB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lastRenderedPageBreak/>
        <w:t xml:space="preserve">Утвердить Перечень должностей служащих </w:t>
      </w:r>
      <w:r>
        <w:t>комитета финансов</w:t>
      </w:r>
      <w:r w:rsidRPr="003078F1">
        <w:t xml:space="preserve"> Лужского муниципального района</w:t>
      </w:r>
      <w:r>
        <w:t xml:space="preserve"> Ленинградской области</w:t>
      </w:r>
      <w:r w:rsidRPr="003078F1">
        <w:t>, замещение которых предусматривает осуществление обработки персональных данных либо осуществление доступа к персональным данным (</w:t>
      </w:r>
      <w:r>
        <w:t>приложение 5</w:t>
      </w:r>
      <w:r w:rsidRPr="003078F1">
        <w:t>).</w:t>
      </w:r>
    </w:p>
    <w:p w:rsidR="006350EB" w:rsidRPr="003078F1" w:rsidRDefault="006350EB" w:rsidP="006350EB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6350EB" w:rsidRPr="003078F1" w:rsidRDefault="006350EB" w:rsidP="006350EB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 xml:space="preserve">Утвердить Должностной регламент </w:t>
      </w:r>
      <w:proofErr w:type="gramStart"/>
      <w:r w:rsidRPr="003078F1">
        <w:t>ответственного</w:t>
      </w:r>
      <w:proofErr w:type="gramEnd"/>
      <w:r w:rsidRPr="003078F1">
        <w:t xml:space="preserve"> за организацию обработки персональных данных (</w:t>
      </w:r>
      <w:r>
        <w:t>приложение 6</w:t>
      </w:r>
      <w:r w:rsidRPr="003078F1">
        <w:t>).</w:t>
      </w:r>
    </w:p>
    <w:p w:rsidR="006350EB" w:rsidRPr="003078F1" w:rsidRDefault="006350EB" w:rsidP="006350EB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6350EB" w:rsidRPr="003078F1" w:rsidRDefault="006350EB" w:rsidP="006350EB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 xml:space="preserve">Утвердить форму «Обязательство служащего </w:t>
      </w:r>
      <w:r>
        <w:t>комитета финансов</w:t>
      </w:r>
      <w:r w:rsidRPr="003078F1">
        <w:t xml:space="preserve"> Лужского муниципального района</w:t>
      </w:r>
      <w:r>
        <w:t xml:space="preserve"> Ленинградской области</w:t>
      </w:r>
      <w:r w:rsidRPr="003078F1">
        <w:t xml:space="preserve">» (приложение </w:t>
      </w:r>
      <w:r>
        <w:t>7</w:t>
      </w:r>
      <w:r w:rsidRPr="003078F1">
        <w:t>).</w:t>
      </w:r>
    </w:p>
    <w:p w:rsidR="006350EB" w:rsidRPr="003078F1" w:rsidRDefault="006350EB" w:rsidP="006350EB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6350EB" w:rsidRPr="003078F1" w:rsidRDefault="006350EB" w:rsidP="006350EB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 xml:space="preserve">Утвердить форму «Согласие на обработку персональных данных субъектов персональных данных» (приложение </w:t>
      </w:r>
      <w:r>
        <w:t>8</w:t>
      </w:r>
      <w:r w:rsidRPr="003078F1">
        <w:t>).</w:t>
      </w:r>
    </w:p>
    <w:p w:rsidR="006350EB" w:rsidRPr="003078F1" w:rsidRDefault="006350EB" w:rsidP="006350EB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6350EB" w:rsidRPr="003078F1" w:rsidRDefault="006350EB" w:rsidP="006350EB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 xml:space="preserve">Утвердить форму «Разъяснение субъекту персональных данных юридических последствий отказа предоставить свои персональные данные (для муниципальных служащих)» (приложение </w:t>
      </w:r>
      <w:r>
        <w:t>9</w:t>
      </w:r>
      <w:r w:rsidRPr="003078F1">
        <w:t>).</w:t>
      </w:r>
    </w:p>
    <w:p w:rsidR="006350EB" w:rsidRPr="003078F1" w:rsidRDefault="006350EB" w:rsidP="006350EB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  <w:r w:rsidRPr="003078F1">
        <w:t xml:space="preserve"> </w:t>
      </w:r>
    </w:p>
    <w:p w:rsidR="006350EB" w:rsidRPr="003078F1" w:rsidRDefault="006350EB" w:rsidP="006350EB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>Утвердить форму «Разъяснение субъекту персональных данных юридических последствий отказа предоставить свои персональные данные (для работников)» (приложение 1</w:t>
      </w:r>
      <w:r>
        <w:t>0</w:t>
      </w:r>
      <w:r w:rsidRPr="003078F1">
        <w:t>).</w:t>
      </w:r>
    </w:p>
    <w:p w:rsidR="006350EB" w:rsidRPr="003078F1" w:rsidRDefault="006350EB" w:rsidP="006350EB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  <w:r w:rsidRPr="003078F1">
        <w:t xml:space="preserve"> </w:t>
      </w:r>
    </w:p>
    <w:p w:rsidR="006350EB" w:rsidRDefault="006350EB" w:rsidP="006350EB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692"/>
        <w:contextualSpacing/>
        <w:jc w:val="both"/>
      </w:pPr>
      <w:r w:rsidRPr="003078F1">
        <w:t>Утвердить Порядок доступа служащих</w:t>
      </w:r>
      <w:r>
        <w:t xml:space="preserve"> и работников</w:t>
      </w:r>
      <w:r w:rsidRPr="003078F1">
        <w:t xml:space="preserve"> </w:t>
      </w:r>
      <w:r>
        <w:t>комитета финансов</w:t>
      </w:r>
      <w:r w:rsidRPr="003078F1">
        <w:t xml:space="preserve"> Лужского муниципального района</w:t>
      </w:r>
      <w:r>
        <w:t xml:space="preserve"> Ленинградской области</w:t>
      </w:r>
      <w:r w:rsidRPr="003078F1">
        <w:t xml:space="preserve"> в помещения, в которых ведется обработка персональных данных (приложени</w:t>
      </w:r>
      <w:r>
        <w:t>е 11</w:t>
      </w:r>
      <w:r w:rsidRPr="003078F1">
        <w:t>).</w:t>
      </w:r>
    </w:p>
    <w:p w:rsidR="006350EB" w:rsidRPr="003078F1" w:rsidRDefault="006350EB" w:rsidP="006350EB">
      <w:pPr>
        <w:pStyle w:val="21"/>
        <w:widowControl w:val="0"/>
        <w:tabs>
          <w:tab w:val="left" w:pos="1134"/>
        </w:tabs>
        <w:spacing w:after="0" w:line="240" w:lineRule="auto"/>
        <w:ind w:firstLine="0"/>
        <w:contextualSpacing/>
        <w:jc w:val="both"/>
      </w:pPr>
    </w:p>
    <w:p w:rsidR="006350EB" w:rsidRPr="003078F1" w:rsidRDefault="006350EB" w:rsidP="006350EB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692"/>
        <w:contextualSpacing/>
        <w:jc w:val="both"/>
      </w:pPr>
      <w:r w:rsidRPr="003078F1">
        <w:t xml:space="preserve">Назначить </w:t>
      </w:r>
      <w:r>
        <w:t>заместителя начальника отдела учета исполнения бюджет</w:t>
      </w:r>
      <w:proofErr w:type="gramStart"/>
      <w:r>
        <w:t>а-</w:t>
      </w:r>
      <w:proofErr w:type="gramEnd"/>
      <w:r>
        <w:t xml:space="preserve"> заместителя главного бухгалтера </w:t>
      </w:r>
      <w:proofErr w:type="spellStart"/>
      <w:r>
        <w:t>Кеворкову</w:t>
      </w:r>
      <w:proofErr w:type="spellEnd"/>
      <w:r>
        <w:t xml:space="preserve"> Е.А.</w:t>
      </w:r>
      <w:r w:rsidRPr="003078F1">
        <w:t xml:space="preserve"> ответственным за организацию обработки персональных данных в </w:t>
      </w:r>
      <w:r>
        <w:t>комитете финансов</w:t>
      </w:r>
      <w:r w:rsidRPr="003078F1">
        <w:t xml:space="preserve"> Лужского муниципального района</w:t>
      </w:r>
      <w:r>
        <w:t xml:space="preserve"> Ленинградской области</w:t>
      </w:r>
      <w:r w:rsidRPr="003078F1">
        <w:t>.</w:t>
      </w:r>
    </w:p>
    <w:p w:rsidR="006350EB" w:rsidRPr="003078F1" w:rsidRDefault="006350EB" w:rsidP="006350EB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6350EB" w:rsidRDefault="006350EB" w:rsidP="006350EB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 xml:space="preserve">Ответственному за организацию обработки персональных данных в </w:t>
      </w:r>
      <w:r>
        <w:t>комитете финансов</w:t>
      </w:r>
      <w:r w:rsidRPr="003078F1">
        <w:t xml:space="preserve"> Лужского муниципального района</w:t>
      </w:r>
      <w:r>
        <w:t xml:space="preserve"> Ленинградской области</w:t>
      </w:r>
      <w:r w:rsidRPr="003078F1">
        <w:t xml:space="preserve"> ознакомить </w:t>
      </w:r>
      <w:r>
        <w:t xml:space="preserve">служащих и </w:t>
      </w:r>
      <w:proofErr w:type="gramStart"/>
      <w:r>
        <w:t>работников</w:t>
      </w:r>
      <w:proofErr w:type="gramEnd"/>
      <w:r w:rsidRPr="003078F1">
        <w:t xml:space="preserve"> обрабатывающих персональные данные или имеющих доступ к ним, с положениями законодательства Российской Федерации, требованиями утвержденных организацио</w:t>
      </w:r>
      <w:r>
        <w:t>нно-распорядительных документов.</w:t>
      </w:r>
    </w:p>
    <w:p w:rsidR="006350EB" w:rsidRPr="003078F1" w:rsidRDefault="006350EB" w:rsidP="006350EB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</w:p>
    <w:p w:rsidR="006350EB" w:rsidRPr="003078F1" w:rsidRDefault="006350EB" w:rsidP="006350EB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proofErr w:type="gramStart"/>
      <w:r>
        <w:t xml:space="preserve">Ответственному за организацию обработки персональных данных </w:t>
      </w:r>
      <w:r w:rsidRPr="003078F1">
        <w:t xml:space="preserve"> взять с каждого служащего и работника </w:t>
      </w:r>
      <w:r>
        <w:t>комитета финансов</w:t>
      </w:r>
      <w:r w:rsidRPr="003078F1">
        <w:t xml:space="preserve"> Лужского муниципального района</w:t>
      </w:r>
      <w:r>
        <w:t xml:space="preserve"> Ленинградской области</w:t>
      </w:r>
      <w:r w:rsidRPr="003078F1">
        <w:t xml:space="preserve">, непосредственно осуществляющего обработку персональных данных или имеющего доступ к ним, обязательство прекратить обработку персональных данных, ставших известными ему в связи с исполнением должностных обязанностей, в случае </w:t>
      </w:r>
      <w:r w:rsidRPr="003078F1">
        <w:lastRenderedPageBreak/>
        <w:t xml:space="preserve">расторжения с ним контракта (трудового договора). </w:t>
      </w:r>
      <w:proofErr w:type="gramEnd"/>
    </w:p>
    <w:p w:rsidR="006350EB" w:rsidRPr="003078F1" w:rsidRDefault="006350EB" w:rsidP="006350EB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6350EB" w:rsidRPr="003078F1" w:rsidRDefault="006350EB" w:rsidP="006350EB">
      <w:pPr>
        <w:pStyle w:val="21"/>
        <w:widowControl w:val="0"/>
        <w:tabs>
          <w:tab w:val="left" w:pos="1134"/>
        </w:tabs>
        <w:spacing w:after="0" w:line="240" w:lineRule="auto"/>
        <w:ind w:firstLine="0"/>
        <w:contextualSpacing/>
        <w:jc w:val="both"/>
      </w:pPr>
      <w:r>
        <w:t xml:space="preserve">          15.</w:t>
      </w:r>
      <w:proofErr w:type="gramStart"/>
      <w:r w:rsidRPr="003078F1">
        <w:t>Контроль  за</w:t>
      </w:r>
      <w:proofErr w:type="gramEnd"/>
      <w:r w:rsidRPr="003078F1">
        <w:t xml:space="preserve"> исполнением  постановления  оставляю  за  собой.</w:t>
      </w:r>
    </w:p>
    <w:p w:rsidR="006350EB" w:rsidRPr="003078F1" w:rsidRDefault="006350EB" w:rsidP="006350EB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6350EB" w:rsidRPr="003078F1" w:rsidRDefault="006350EB" w:rsidP="006350EB">
      <w:pPr>
        <w:pStyle w:val="21"/>
        <w:widowControl w:val="0"/>
        <w:tabs>
          <w:tab w:val="left" w:pos="1134"/>
        </w:tabs>
        <w:spacing w:after="0" w:line="240" w:lineRule="auto"/>
        <w:ind w:firstLine="0"/>
        <w:contextualSpacing/>
        <w:jc w:val="both"/>
      </w:pPr>
      <w:r>
        <w:t xml:space="preserve">          16.Настоящее постановление вступает в силу со дня подписания. </w:t>
      </w:r>
    </w:p>
    <w:p w:rsidR="006350EB" w:rsidRPr="003078F1" w:rsidRDefault="006350EB" w:rsidP="006350EB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6350EB" w:rsidRPr="003078F1" w:rsidRDefault="006350EB" w:rsidP="006350EB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</w:t>
      </w:r>
    </w:p>
    <w:p w:rsidR="006350EB" w:rsidRPr="003078F1" w:rsidRDefault="006350EB" w:rsidP="006350EB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3078F1"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 xml:space="preserve"> ЛО                             Ю.Б.Кудрявцева</w:t>
      </w:r>
      <w:r w:rsidRPr="003078F1">
        <w:rPr>
          <w:sz w:val="28"/>
          <w:szCs w:val="28"/>
        </w:rPr>
        <w:tab/>
      </w:r>
      <w:r w:rsidRPr="003078F1">
        <w:rPr>
          <w:sz w:val="28"/>
          <w:szCs w:val="28"/>
        </w:rPr>
        <w:tab/>
      </w:r>
      <w:r w:rsidRPr="003078F1">
        <w:rPr>
          <w:sz w:val="28"/>
          <w:szCs w:val="28"/>
        </w:rPr>
        <w:tab/>
      </w:r>
      <w:r w:rsidRPr="003078F1">
        <w:rPr>
          <w:sz w:val="28"/>
          <w:szCs w:val="28"/>
        </w:rPr>
        <w:tab/>
        <w:t xml:space="preserve">             </w:t>
      </w:r>
    </w:p>
    <w:p w:rsidR="00332D0A" w:rsidRDefault="00332D0A"/>
    <w:sectPr w:rsidR="00332D0A" w:rsidSect="0033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1A9B"/>
    <w:multiLevelType w:val="multilevel"/>
    <w:tmpl w:val="6F34807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E00745"/>
    <w:multiLevelType w:val="multilevel"/>
    <w:tmpl w:val="BA6E927E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2"/>
      <w:lvlText w:val="1.%2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1"/>
        </w:tabs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50EB"/>
    <w:rsid w:val="000A43DB"/>
    <w:rsid w:val="000F4089"/>
    <w:rsid w:val="001034E5"/>
    <w:rsid w:val="00332D0A"/>
    <w:rsid w:val="005301C2"/>
    <w:rsid w:val="006350EB"/>
    <w:rsid w:val="00A8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0E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034E5"/>
    <w:pPr>
      <w:keepNext/>
      <w:numPr>
        <w:numId w:val="2"/>
      </w:numPr>
      <w:outlineLvl w:val="0"/>
    </w:pPr>
    <w:rPr>
      <w:rFonts w:eastAsia="Times New Roman"/>
      <w:b/>
      <w:bCs/>
      <w:szCs w:val="20"/>
    </w:rPr>
  </w:style>
  <w:style w:type="paragraph" w:styleId="2">
    <w:name w:val="heading 2"/>
    <w:basedOn w:val="1"/>
    <w:next w:val="a"/>
    <w:link w:val="20"/>
    <w:qFormat/>
    <w:rsid w:val="001034E5"/>
    <w:pPr>
      <w:numPr>
        <w:ilvl w:val="1"/>
      </w:numPr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34E5"/>
    <w:rPr>
      <w:rFonts w:eastAsia="Times New Roman"/>
      <w:b/>
      <w:bCs/>
      <w:sz w:val="28"/>
    </w:rPr>
  </w:style>
  <w:style w:type="character" w:customStyle="1" w:styleId="20">
    <w:name w:val="Заголовок 2 Знак"/>
    <w:link w:val="2"/>
    <w:rsid w:val="001034E5"/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6350EB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6350E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1">
    <w:name w:val="Основной текст2"/>
    <w:basedOn w:val="a"/>
    <w:rsid w:val="006350EB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4">
    <w:name w:val="Основной текст (4)_"/>
    <w:basedOn w:val="a0"/>
    <w:link w:val="40"/>
    <w:rsid w:val="006350EB"/>
    <w:rPr>
      <w:rFonts w:eastAsia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50EB"/>
    <w:pPr>
      <w:shd w:val="clear" w:color="auto" w:fill="FFFFFF"/>
      <w:spacing w:before="600" w:after="1320" w:line="274" w:lineRule="exact"/>
      <w:ind w:hanging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4">
    <w:name w:val="No Spacing"/>
    <w:uiPriority w:val="1"/>
    <w:qFormat/>
    <w:rsid w:val="006350E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3284</Characters>
  <Application>Microsoft Office Word</Application>
  <DocSecurity>0</DocSecurity>
  <Lines>27</Lines>
  <Paragraphs>7</Paragraphs>
  <ScaleCrop>false</ScaleCrop>
  <Company>Administrahion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municioal Area</dc:creator>
  <cp:keywords/>
  <dc:description/>
  <cp:lastModifiedBy>Luga municioal Area</cp:lastModifiedBy>
  <cp:revision>1</cp:revision>
  <dcterms:created xsi:type="dcterms:W3CDTF">2017-01-13T06:10:00Z</dcterms:created>
  <dcterms:modified xsi:type="dcterms:W3CDTF">2017-01-13T06:11:00Z</dcterms:modified>
</cp:coreProperties>
</file>