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F" w:rsidRPr="00B4469F" w:rsidRDefault="00B4469F" w:rsidP="002F6653">
      <w:pPr>
        <w:pStyle w:val="12-15"/>
        <w:widowControl/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 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B4469F" w:rsidTr="00B4469F">
        <w:trPr>
          <w:trHeight w:val="2267"/>
        </w:trPr>
        <w:tc>
          <w:tcPr>
            <w:tcW w:w="4815" w:type="dxa"/>
            <w:hideMark/>
          </w:tcPr>
          <w:p w:rsidR="00B4469F" w:rsidRDefault="00B4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СОГЛАСОВАН</w:t>
            </w:r>
          </w:p>
          <w:p w:rsidR="00B4469F" w:rsidRDefault="00827E4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Головное о</w:t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 xml:space="preserve">тделение по </w:t>
            </w:r>
            <w:r w:rsidR="00B4469F">
              <w:rPr>
                <w:rFonts w:ascii="Times New Roman" w:hAnsi="Times New Roman" w:cs="Times New Roman"/>
                <w:sz w:val="28"/>
                <w:lang w:eastAsia="en-US"/>
              </w:rPr>
              <w:t>Ленинградской области</w:t>
            </w:r>
          </w:p>
          <w:p w:rsidR="000D52D9" w:rsidRDefault="000D52D9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Северо-Западного главного управления Центрального банка Российской Федерации</w:t>
            </w:r>
          </w:p>
          <w:p w:rsidR="000D52D9" w:rsidRDefault="00B4469F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ab/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 w:rsidR="000D52D9" w:rsidRPr="000D52D9">
              <w:rPr>
                <w:rFonts w:ascii="Times New Roman" w:hAnsi="Times New Roman" w:cs="Times New Roman"/>
                <w:sz w:val="28"/>
                <w:lang w:eastAsia="en-US"/>
              </w:rPr>
              <w:t>сх. №</w:t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>43-2-8</w:t>
            </w:r>
            <w:r w:rsidR="00827E41">
              <w:rPr>
                <w:rFonts w:ascii="Times New Roman" w:hAnsi="Times New Roman" w:cs="Times New Roman"/>
                <w:sz w:val="28"/>
                <w:lang w:eastAsia="en-US"/>
              </w:rPr>
              <w:t>0/1084</w:t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B4469F" w:rsidRPr="000D52D9" w:rsidRDefault="00827E41" w:rsidP="00827E4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от 10</w:t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6</w:t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5</w:t>
            </w:r>
            <w:r w:rsidR="00B4469F" w:rsidRPr="000D52D9">
              <w:rPr>
                <w:rFonts w:ascii="Times New Roman" w:hAnsi="Times New Roman" w:cs="Times New Roman"/>
                <w:sz w:val="28"/>
                <w:lang w:eastAsia="en-US"/>
              </w:rPr>
              <w:tab/>
            </w:r>
            <w:r w:rsidR="00B4469F" w:rsidRPr="000D52D9">
              <w:rPr>
                <w:rFonts w:ascii="Times New Roman" w:hAnsi="Times New Roman" w:cs="Times New Roman"/>
                <w:sz w:val="28"/>
                <w:lang w:eastAsia="en-US"/>
              </w:rPr>
              <w:tab/>
              <w:t xml:space="preserve">  </w:t>
            </w:r>
          </w:p>
        </w:tc>
        <w:tc>
          <w:tcPr>
            <w:tcW w:w="4815" w:type="dxa"/>
            <w:hideMark/>
          </w:tcPr>
          <w:p w:rsidR="00B4469F" w:rsidRDefault="00B4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УТВЕРЖДЕН</w:t>
            </w:r>
          </w:p>
          <w:p w:rsidR="00B4469F" w:rsidRDefault="00B4469F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Постановлением</w:t>
            </w:r>
          </w:p>
          <w:p w:rsidR="00B4469F" w:rsidRDefault="00B4469F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Избирательной комиссии</w:t>
            </w:r>
          </w:p>
          <w:p w:rsidR="00B4469F" w:rsidRDefault="00B4469F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Ленинградской области</w:t>
            </w:r>
          </w:p>
          <w:p w:rsidR="00B4469F" w:rsidRDefault="00B4469F" w:rsidP="00433887">
            <w:pPr>
              <w:pStyle w:val="a3"/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 xml:space="preserve">от </w:t>
            </w:r>
            <w:r w:rsidR="000D52D9">
              <w:rPr>
                <w:sz w:val="28"/>
                <w:lang w:eastAsia="en-US"/>
              </w:rPr>
              <w:t>2</w:t>
            </w:r>
            <w:r w:rsidR="00827E41">
              <w:rPr>
                <w:sz w:val="28"/>
                <w:lang w:eastAsia="en-US"/>
              </w:rPr>
              <w:t>1</w:t>
            </w:r>
            <w:r>
              <w:rPr>
                <w:sz w:val="28"/>
                <w:lang w:val="en-US" w:eastAsia="en-US"/>
              </w:rPr>
              <w:t xml:space="preserve"> </w:t>
            </w:r>
            <w:r w:rsidR="000D52D9">
              <w:rPr>
                <w:sz w:val="28"/>
                <w:lang w:eastAsia="en-US"/>
              </w:rPr>
              <w:t xml:space="preserve">мая </w:t>
            </w:r>
            <w:r>
              <w:rPr>
                <w:sz w:val="28"/>
                <w:lang w:eastAsia="en-US"/>
              </w:rPr>
              <w:t>201</w:t>
            </w:r>
            <w:r w:rsidR="00433887">
              <w:rPr>
                <w:sz w:val="28"/>
                <w:lang w:eastAsia="en-US"/>
              </w:rPr>
              <w:t>4</w:t>
            </w:r>
            <w:r>
              <w:rPr>
                <w:sz w:val="28"/>
                <w:lang w:eastAsia="en-US"/>
              </w:rPr>
              <w:t xml:space="preserve"> №</w:t>
            </w:r>
            <w:r w:rsidR="00084E23">
              <w:rPr>
                <w:sz w:val="28"/>
                <w:lang w:eastAsia="en-US"/>
              </w:rPr>
              <w:t xml:space="preserve"> 50</w:t>
            </w:r>
            <w:r>
              <w:rPr>
                <w:sz w:val="28"/>
                <w:lang w:eastAsia="en-US"/>
              </w:rPr>
              <w:t>/</w:t>
            </w:r>
            <w:r w:rsidR="00084E23">
              <w:rPr>
                <w:sz w:val="28"/>
                <w:lang w:eastAsia="en-US"/>
              </w:rPr>
              <w:t>368</w:t>
            </w:r>
          </w:p>
        </w:tc>
      </w:tr>
    </w:tbl>
    <w:p w:rsidR="000D52D9" w:rsidRDefault="000D52D9" w:rsidP="00B4469F">
      <w:pPr>
        <w:pStyle w:val="2"/>
        <w:rPr>
          <w:sz w:val="28"/>
        </w:rPr>
      </w:pPr>
    </w:p>
    <w:p w:rsidR="000D52D9" w:rsidRDefault="000D52D9" w:rsidP="00B4469F">
      <w:pPr>
        <w:pStyle w:val="2"/>
        <w:rPr>
          <w:sz w:val="28"/>
        </w:rPr>
      </w:pPr>
    </w:p>
    <w:p w:rsidR="00B4469F" w:rsidRDefault="00B4469F" w:rsidP="00B4469F">
      <w:pPr>
        <w:pStyle w:val="2"/>
        <w:rPr>
          <w:sz w:val="28"/>
        </w:rPr>
      </w:pPr>
      <w:r>
        <w:rPr>
          <w:sz w:val="28"/>
        </w:rPr>
        <w:t xml:space="preserve">Порядок  </w:t>
      </w:r>
      <w:r>
        <w:rPr>
          <w:sz w:val="28"/>
        </w:rPr>
        <w:br/>
        <w:t xml:space="preserve"> открытия, ведения и закрытия </w:t>
      </w:r>
    </w:p>
    <w:p w:rsidR="00B4469F" w:rsidRDefault="00B4469F" w:rsidP="00B4469F">
      <w:pPr>
        <w:pStyle w:val="2"/>
        <w:rPr>
          <w:sz w:val="28"/>
        </w:rPr>
      </w:pPr>
      <w:r>
        <w:rPr>
          <w:sz w:val="28"/>
        </w:rPr>
        <w:t>специальных избирательных счетов кандидатов при проведении выборов в органы местного самоуправления Ленинградской области</w:t>
      </w:r>
    </w:p>
    <w:p w:rsidR="00B4469F" w:rsidRDefault="00B4469F" w:rsidP="00B4469F">
      <w:pPr>
        <w:pStyle w:val="2"/>
        <w:jc w:val="left"/>
        <w:rPr>
          <w:b w:val="0"/>
          <w:bCs/>
          <w:sz w:val="28"/>
        </w:rPr>
      </w:pPr>
    </w:p>
    <w:p w:rsidR="00B4469F" w:rsidRDefault="00B4469F" w:rsidP="00B4469F">
      <w:pPr>
        <w:pStyle w:val="2"/>
        <w:jc w:val="both"/>
        <w:rPr>
          <w:b w:val="0"/>
          <w:bCs/>
          <w:sz w:val="28"/>
        </w:rPr>
      </w:pPr>
      <w:r>
        <w:tab/>
      </w:r>
      <w:proofErr w:type="gramStart"/>
      <w:r>
        <w:rPr>
          <w:b w:val="0"/>
          <w:bCs/>
          <w:sz w:val="28"/>
        </w:rPr>
        <w:t>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(далее - Федеральный закон), областным законом от 15 марта 2012 года №20-оз «О муниципальных выборах в Ленинградской области» (далее – областной закон</w:t>
      </w:r>
      <w:r w:rsidR="0078491B" w:rsidRPr="0078491B">
        <w:rPr>
          <w:b w:val="0"/>
          <w:bCs/>
          <w:sz w:val="28"/>
        </w:rPr>
        <w:t>)</w:t>
      </w:r>
      <w:r w:rsidR="000D52D9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 xml:space="preserve">Избирательная комиссия Ленинградской области по согласованию с </w:t>
      </w:r>
      <w:r w:rsidR="000D52D9">
        <w:rPr>
          <w:b w:val="0"/>
          <w:bCs/>
          <w:sz w:val="28"/>
        </w:rPr>
        <w:t>Отделением по Ленинградской области Северо-Западного главного управления Центрального</w:t>
      </w:r>
      <w:proofErr w:type="gramEnd"/>
      <w:r w:rsidR="000D52D9">
        <w:rPr>
          <w:b w:val="0"/>
          <w:bCs/>
          <w:sz w:val="28"/>
        </w:rPr>
        <w:t xml:space="preserve"> банка</w:t>
      </w:r>
      <w:r>
        <w:rPr>
          <w:b w:val="0"/>
          <w:bCs/>
          <w:sz w:val="28"/>
        </w:rPr>
        <w:t xml:space="preserve"> Российской Федерации определяет следующий </w:t>
      </w:r>
      <w:r w:rsidR="000D52D9">
        <w:rPr>
          <w:b w:val="0"/>
          <w:bCs/>
          <w:sz w:val="28"/>
        </w:rPr>
        <w:t>П</w:t>
      </w:r>
      <w:r>
        <w:rPr>
          <w:b w:val="0"/>
          <w:bCs/>
          <w:sz w:val="28"/>
        </w:rPr>
        <w:t xml:space="preserve">орядок открытия, ведения и закрытия специальных избирательных счетов кандидатов </w:t>
      </w:r>
      <w:r w:rsidR="003D1BBD">
        <w:rPr>
          <w:b w:val="0"/>
          <w:bCs/>
          <w:sz w:val="28"/>
        </w:rPr>
        <w:t xml:space="preserve">при проведении </w:t>
      </w:r>
      <w:r w:rsidR="00B6396C">
        <w:rPr>
          <w:b w:val="0"/>
          <w:bCs/>
          <w:sz w:val="28"/>
        </w:rPr>
        <w:t>выборов в органы местного самоуправления Ленинградской области</w:t>
      </w:r>
      <w:r w:rsidR="00585C0A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(далее - специальный избирательный счет).</w:t>
      </w:r>
    </w:p>
    <w:p w:rsidR="00B4469F" w:rsidRDefault="00B4469F" w:rsidP="00B4469F">
      <w:pPr>
        <w:pStyle w:val="2"/>
        <w:jc w:val="both"/>
      </w:pPr>
      <w:r>
        <w:t xml:space="preserve"> </w:t>
      </w:r>
    </w:p>
    <w:p w:rsidR="00B4469F" w:rsidRDefault="00B4469F" w:rsidP="00B4469F">
      <w:pPr>
        <w:pStyle w:val="14-15"/>
        <w:widowControl/>
        <w:spacing w:line="240" w:lineRule="auto"/>
        <w:ind w:left="709" w:firstLine="0"/>
        <w:jc w:val="center"/>
        <w:rPr>
          <w:b/>
        </w:rPr>
      </w:pPr>
      <w:r>
        <w:rPr>
          <w:b/>
        </w:rPr>
        <w:t>1. Открытие специального избирательного счета</w:t>
      </w:r>
    </w:p>
    <w:p w:rsidR="00B4469F" w:rsidRDefault="00B4469F" w:rsidP="00B4469F">
      <w:pPr>
        <w:pStyle w:val="210"/>
        <w:widowControl/>
        <w:spacing w:line="240" w:lineRule="auto"/>
        <w:ind w:firstLine="0"/>
        <w:rPr>
          <w:b/>
        </w:rPr>
      </w:pPr>
    </w:p>
    <w:p w:rsidR="00B4469F" w:rsidRDefault="00B4469F" w:rsidP="00B4469F">
      <w:pPr>
        <w:pStyle w:val="a5"/>
        <w:widowControl/>
        <w:jc w:val="both"/>
        <w:rPr>
          <w:b w:val="0"/>
        </w:rPr>
      </w:pPr>
      <w:r>
        <w:rPr>
          <w:b w:val="0"/>
        </w:rPr>
        <w:tab/>
        <w:t xml:space="preserve">1.1.  </w:t>
      </w:r>
      <w:proofErr w:type="gramStart"/>
      <w:r>
        <w:rPr>
          <w:b w:val="0"/>
        </w:rPr>
        <w:t xml:space="preserve">Специальный избирательный счет, на который перечисляются все денежные средства, образующие избирательный фонд, на выборах депутатов советов депутатов открывается с разрешения территориальной избирательной комиссии муниципального района, городского округа </w:t>
      </w:r>
      <w:r w:rsidR="0052100C">
        <w:rPr>
          <w:b w:val="0"/>
        </w:rPr>
        <w:t xml:space="preserve">с полномочиями избирательной комиссии муниципального образования </w:t>
      </w:r>
      <w:r>
        <w:rPr>
          <w:b w:val="0"/>
        </w:rPr>
        <w:t>(избирательной комиссии муниципального образования), а на выборах главы муниципального образования с разрешения территориальной избирательной комиссии муниципального района с полномочиями избирательной комиссии муниципального образования кандидатом либо его уполномоченным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представителем по финансовым вопросам в филиале ОАО «Сбербанк России»</w:t>
      </w:r>
      <w:r w:rsidR="00EB483E">
        <w:rPr>
          <w:b w:val="0"/>
        </w:rPr>
        <w:t xml:space="preserve"> (под филиалом понимается любое внутренне структурное подразделение Северо-Западного банка ОАО «Сбербанк России», в котором кандидатом открывается специальный избирательный счет),</w:t>
      </w:r>
      <w:r>
        <w:rPr>
          <w:b w:val="0"/>
        </w:rPr>
        <w:t xml:space="preserve"> расположенном на территории соответствующего муниципального образования (муниципального района, городского округа), а при их отсутствии – в других </w:t>
      </w:r>
      <w:r>
        <w:rPr>
          <w:b w:val="0"/>
        </w:rPr>
        <w:lastRenderedPageBreak/>
        <w:t>кредитных организациях, расположенных на территории муниципального образования.</w:t>
      </w:r>
      <w:proofErr w:type="gramEnd"/>
    </w:p>
    <w:p w:rsidR="00B4469F" w:rsidRDefault="00B4469F" w:rsidP="00B4469F">
      <w:pPr>
        <w:pStyle w:val="a5"/>
        <w:widowControl/>
        <w:jc w:val="both"/>
        <w:rPr>
          <w:b w:val="0"/>
        </w:rPr>
      </w:pPr>
      <w:r>
        <w:rPr>
          <w:b w:val="0"/>
        </w:rPr>
        <w:tab/>
        <w:t>1.2. Кандидат открывает специальный избирательный счет своего избирательного фонда в период после письменного уведомления соответствующей избирательной комиссии о своем выдвижении (самовыдвижении) до предоставления документов для его регистрации этой избирательной комиссией.</w:t>
      </w:r>
    </w:p>
    <w:p w:rsidR="00B4469F" w:rsidRDefault="00B4469F" w:rsidP="00B4469F">
      <w:pPr>
        <w:pStyle w:val="a5"/>
        <w:widowControl/>
        <w:ind w:firstLine="708"/>
        <w:jc w:val="both"/>
        <w:rPr>
          <w:b w:val="0"/>
          <w:bCs/>
        </w:rPr>
      </w:pPr>
      <w:r>
        <w:rPr>
          <w:b w:val="0"/>
          <w:bCs/>
        </w:rPr>
        <w:t xml:space="preserve">1.3. </w:t>
      </w:r>
      <w:proofErr w:type="gramStart"/>
      <w:r>
        <w:rPr>
          <w:b w:val="0"/>
          <w:bCs/>
        </w:rPr>
        <w:t>Кандидат вправе открыть только один специальный избирательный счет, за исключением случая, предусмотренного частью 3 статьи 71 областного закона, согласно которой 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создает избирательные фонды в соответствии с частью 1 статьи 71</w:t>
      </w:r>
      <w:r w:rsidR="0052100C">
        <w:rPr>
          <w:b w:val="0"/>
          <w:bCs/>
        </w:rPr>
        <w:t xml:space="preserve"> областного</w:t>
      </w:r>
      <w:proofErr w:type="gramEnd"/>
      <w:r w:rsidR="0052100C">
        <w:rPr>
          <w:b w:val="0"/>
          <w:bCs/>
        </w:rPr>
        <w:t xml:space="preserve"> закона</w:t>
      </w:r>
      <w:r>
        <w:rPr>
          <w:b w:val="0"/>
          <w:bCs/>
        </w:rPr>
        <w:t xml:space="preserve">, </w:t>
      </w:r>
      <w:proofErr w:type="gramStart"/>
      <w:r>
        <w:rPr>
          <w:b w:val="0"/>
          <w:bCs/>
        </w:rPr>
        <w:t>однако</w:t>
      </w:r>
      <w:proofErr w:type="gramEnd"/>
      <w:r>
        <w:rPr>
          <w:b w:val="0"/>
          <w:bCs/>
        </w:rPr>
        <w:t xml:space="preserve"> предельные размеры расходования средств этих избирательных фондов исчисляются в совокупности по наибольшему из указанных предельных размеров.</w:t>
      </w:r>
    </w:p>
    <w:p w:rsidR="00B4469F" w:rsidRDefault="00B4469F" w:rsidP="00B4469F">
      <w:pPr>
        <w:pStyle w:val="14"/>
        <w:widowControl/>
        <w:spacing w:line="240" w:lineRule="auto"/>
      </w:pPr>
      <w:r>
        <w:t xml:space="preserve">1.4. Открытие специального избирательного счета кандидату осуществляется незамедлительно после предоставления соответственно кандидатом (уполномоченным представителем кандидата по финансовым вопросам) в филиал ОАО «Сбербанк России»: </w:t>
      </w:r>
    </w:p>
    <w:p w:rsidR="00B4469F" w:rsidRDefault="00B4469F" w:rsidP="00B4469F">
      <w:pPr>
        <w:pStyle w:val="14"/>
        <w:widowControl/>
        <w:spacing w:line="240" w:lineRule="auto"/>
      </w:pPr>
      <w:r>
        <w:t>- разрешения соответствующей избирательной комиссии на открытие специального избирательного счета, в котором указываются наименование и реквизиты филиала ОАО «Сбербанк России»</w:t>
      </w:r>
      <w:r w:rsidR="0052100C">
        <w:t>. Разрешение на открытие специального избирательного счета может быть подписано председателем соответствующей комиссии на основании решения (постановления) соответствующей комиссии о делегировании ему права подписи указанного разрешения</w:t>
      </w:r>
      <w:r>
        <w:t xml:space="preserve"> (</w:t>
      </w:r>
      <w:r w:rsidR="0052100C">
        <w:t xml:space="preserve">образец  разрешения - </w:t>
      </w:r>
      <w:r>
        <w:t>приложение 1);</w:t>
      </w:r>
    </w:p>
    <w:p w:rsidR="00B4469F" w:rsidRDefault="00B4469F" w:rsidP="00B4469F">
      <w:pPr>
        <w:pStyle w:val="14"/>
        <w:widowControl/>
        <w:spacing w:line="240" w:lineRule="auto"/>
      </w:pPr>
      <w:r>
        <w:t>- заявления на открытие специального избирательного счета;</w:t>
      </w:r>
    </w:p>
    <w:p w:rsidR="00B4469F" w:rsidRDefault="00B4469F" w:rsidP="00B4469F">
      <w:pPr>
        <w:pStyle w:val="14"/>
        <w:widowControl/>
        <w:spacing w:line="240" w:lineRule="auto"/>
      </w:pPr>
      <w:r>
        <w:t>-паспорта или заменяющего его документа кандидата (уполномоченного представителя по финансовым вопросам кандидата, в случае его назначения);</w:t>
      </w:r>
    </w:p>
    <w:p w:rsidR="00B4469F" w:rsidRDefault="00B4469F" w:rsidP="00B4469F">
      <w:pPr>
        <w:pStyle w:val="14"/>
        <w:widowControl/>
        <w:spacing w:line="240" w:lineRule="auto"/>
      </w:pPr>
      <w:r>
        <w:t xml:space="preserve">- карточки с образцами подписей и оттиска печати (для кандидата, уполномоченного представителя по финансовым вопросам кандидата – бланк формы №0401026 по ОКУД (Общероссийский классификатор управленческой документации </w:t>
      </w:r>
      <w:proofErr w:type="gramStart"/>
      <w:r>
        <w:t>ОК</w:t>
      </w:r>
      <w:proofErr w:type="gramEnd"/>
      <w:r>
        <w:t xml:space="preserve"> 011-93). Подлинност</w:t>
      </w:r>
      <w:r w:rsidR="003D1BBD">
        <w:t>ь собственноручных подписей лиц</w:t>
      </w:r>
      <w:r>
        <w:t xml:space="preserve"> указанных в карточке с образцами подписей, и оттиска печати может быть засвидетельствована нотариально либо уполномоченным лицом кредитной организации;</w:t>
      </w:r>
    </w:p>
    <w:p w:rsidR="00B4469F" w:rsidRDefault="00B4469F" w:rsidP="00B4469F">
      <w:pPr>
        <w:pStyle w:val="14"/>
        <w:widowControl/>
        <w:spacing w:line="240" w:lineRule="auto"/>
      </w:pPr>
      <w:r>
        <w:t>- нотариально удостоверенной доверенности уполномоченного представителя кандидата по финансовым вопросам (если он имеется);</w:t>
      </w:r>
    </w:p>
    <w:p w:rsidR="00B4469F" w:rsidRDefault="00B4469F" w:rsidP="00B4469F">
      <w:pPr>
        <w:pStyle w:val="14"/>
        <w:widowControl/>
        <w:spacing w:line="240" w:lineRule="auto"/>
      </w:pPr>
      <w:r>
        <w:t>-  решения территориальной избирательной комиссии (избирательной комиссии муниципального образования) с полномочиями окружной избирательной комиссии о регистрации уполномоченного представителя по финансовым вопросам кандидата.</w:t>
      </w:r>
    </w:p>
    <w:p w:rsidR="00EB483E" w:rsidRDefault="00B4469F" w:rsidP="00B4469F">
      <w:pPr>
        <w:pStyle w:val="14"/>
        <w:widowControl/>
        <w:spacing w:line="240" w:lineRule="auto"/>
      </w:pPr>
      <w:r>
        <w:lastRenderedPageBreak/>
        <w:t>1.</w:t>
      </w:r>
      <w:r w:rsidR="0052100C">
        <w:t>5</w:t>
      </w:r>
      <w:r>
        <w:t>. Плата за услуги по открытию специального избирательного счета и проведению операций по этому счету не взимается. За пользование денежными средствами, находящимися на специальном избирательном счете, проценты филиалом ОАО «Сбербанк России» не начисляются и не выплачиваются. Все средства зачисляются на специальный избирательный счет в валюте Российской Федерации.</w:t>
      </w:r>
    </w:p>
    <w:p w:rsidR="00B4469F" w:rsidRDefault="00EB483E" w:rsidP="00B4469F">
      <w:pPr>
        <w:pStyle w:val="14"/>
        <w:widowControl/>
        <w:spacing w:line="240" w:lineRule="auto"/>
      </w:pPr>
      <w:r>
        <w:t>1.6</w:t>
      </w:r>
      <w:proofErr w:type="gramStart"/>
      <w:r>
        <w:t xml:space="preserve"> </w:t>
      </w:r>
      <w:r>
        <w:t>Д</w:t>
      </w:r>
      <w:proofErr w:type="gramEnd"/>
      <w:r>
        <w:t>ля своей регистрации кандидат представляет в соответствующую избирательную комиссию письменное уведомление о создании избирательного фонда с указанием номера специального избирательного счета, номера внутреннего структурного подразделения Северо-Западного банка ОАО «Сбербанк России» и адреса его местонахождения по форме  согласно приложению 2.</w:t>
      </w:r>
      <w:r w:rsidR="00B4469F">
        <w:t xml:space="preserve"> </w:t>
      </w:r>
    </w:p>
    <w:p w:rsidR="00B4469F" w:rsidRDefault="00B4469F" w:rsidP="00B4469F">
      <w:pPr>
        <w:pStyle w:val="14"/>
        <w:widowControl/>
        <w:spacing w:line="240" w:lineRule="auto"/>
      </w:pPr>
    </w:p>
    <w:p w:rsidR="00B4469F" w:rsidRDefault="00B4469F" w:rsidP="00B4469F">
      <w:pPr>
        <w:pStyle w:val="12-15"/>
        <w:widowControl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2. Ведение специального избирательного счета</w:t>
      </w:r>
    </w:p>
    <w:p w:rsidR="00B4469F" w:rsidRDefault="00B4469F" w:rsidP="00B4469F">
      <w:pPr>
        <w:pStyle w:val="12-15"/>
        <w:widowControl/>
        <w:spacing w:line="240" w:lineRule="auto"/>
        <w:jc w:val="left"/>
        <w:rPr>
          <w:sz w:val="28"/>
        </w:rPr>
      </w:pP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2.1. 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через отделение связи, кредитную организацию из собственных средств по предъявлении паспорта или документа, заменяющего паспорт гражданина. </w:t>
      </w:r>
      <w:proofErr w:type="gramStart"/>
      <w:r>
        <w:rPr>
          <w:sz w:val="28"/>
        </w:rPr>
        <w:t>При внесении собственных средств, гражданин указывает в платежном документе следующие сведения о себе: фамилию, имя и отчество, дату рождения, адрес места жительства, 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комнаты), серию и номер паспорта или документа, заменяющего паспорт гражданина, сведения о гражданстве.</w:t>
      </w:r>
      <w:proofErr w:type="gramEnd"/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Платежные поручения на перечисление денежных средств, внесенных гражданами на специальный избирательный счет, заполняются кредитными организациями в соответствии с требованиями нормативных актов Центрального банка Российской Федерации, регулирующих </w:t>
      </w:r>
      <w:r w:rsidR="000D52D9">
        <w:rPr>
          <w:sz w:val="28"/>
        </w:rPr>
        <w:t>правила осуществления перевода денежных средств</w:t>
      </w:r>
      <w:r>
        <w:rPr>
          <w:sz w:val="28"/>
        </w:rPr>
        <w:t>. При этом в поле «Назначение платежа» платежного поручения кредитная организация переносит сведения, указанные гражданином в платежном документе.</w:t>
      </w:r>
    </w:p>
    <w:p w:rsidR="00DA031D" w:rsidRDefault="00DA031D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2.2. </w:t>
      </w:r>
      <w:r w:rsidR="00EB483E" w:rsidRPr="00EB483E">
        <w:rPr>
          <w:sz w:val="28"/>
          <w:szCs w:val="28"/>
        </w:rPr>
        <w:t>При внесении кандидатом на специальный избирательный счет своего избирательного фонда собственных средств, в платежном документе должны содержаться сведения, установленные подпунктом 2.1. настоящего Порядка.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</w:t>
      </w:r>
      <w:r w:rsidR="00DA031D">
        <w:rPr>
          <w:sz w:val="28"/>
        </w:rPr>
        <w:t>3</w:t>
      </w:r>
      <w:r>
        <w:rPr>
          <w:sz w:val="28"/>
        </w:rPr>
        <w:t>.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Платежные поручения на перечисление добровольных пожертвований на специальный избирательный счет заполняются юридическими лицами </w:t>
      </w:r>
      <w:r w:rsidR="000D52D9">
        <w:rPr>
          <w:sz w:val="28"/>
        </w:rPr>
        <w:t>с учетом</w:t>
      </w:r>
      <w:r>
        <w:rPr>
          <w:sz w:val="28"/>
        </w:rPr>
        <w:t xml:space="preserve"> требовани</w:t>
      </w:r>
      <w:r w:rsidR="000D52D9">
        <w:rPr>
          <w:sz w:val="28"/>
        </w:rPr>
        <w:t>й</w:t>
      </w:r>
      <w:r>
        <w:rPr>
          <w:sz w:val="28"/>
        </w:rPr>
        <w:t xml:space="preserve"> нормативных актов </w:t>
      </w:r>
      <w:r w:rsidR="000D52D9">
        <w:rPr>
          <w:sz w:val="28"/>
        </w:rPr>
        <w:t xml:space="preserve">и иных документов </w:t>
      </w:r>
      <w:r>
        <w:rPr>
          <w:sz w:val="28"/>
        </w:rPr>
        <w:t xml:space="preserve">Центрального банка Российской Федерации, </w:t>
      </w:r>
      <w:r w:rsidR="00374924">
        <w:rPr>
          <w:sz w:val="28"/>
        </w:rPr>
        <w:t>определяющих правила</w:t>
      </w:r>
      <w:r>
        <w:rPr>
          <w:sz w:val="28"/>
        </w:rPr>
        <w:t xml:space="preserve"> осуществления </w:t>
      </w:r>
      <w:r w:rsidR="00374924">
        <w:rPr>
          <w:sz w:val="28"/>
        </w:rPr>
        <w:lastRenderedPageBreak/>
        <w:t>перевода денежных средств. При внесении добровольного пожертвования юридическим лицом в платежном поручении также указываются следующие обязательные сведения о нем:</w:t>
      </w:r>
      <w:r>
        <w:rPr>
          <w:sz w:val="28"/>
        </w:rPr>
        <w:t xml:space="preserve"> идентификационн</w:t>
      </w:r>
      <w:r w:rsidR="00374924">
        <w:rPr>
          <w:sz w:val="28"/>
        </w:rPr>
        <w:t>ый</w:t>
      </w:r>
      <w:r>
        <w:rPr>
          <w:sz w:val="28"/>
        </w:rPr>
        <w:t xml:space="preserve"> номер</w:t>
      </w:r>
      <w:r w:rsidR="00374924">
        <w:rPr>
          <w:sz w:val="28"/>
        </w:rPr>
        <w:t xml:space="preserve"> налогоплательщика</w:t>
      </w:r>
      <w:r>
        <w:rPr>
          <w:sz w:val="28"/>
        </w:rPr>
        <w:t xml:space="preserve">, наименование, дата регистрации, банковские реквизиты, отметка об отсутствии </w:t>
      </w:r>
      <w:r w:rsidR="00374924">
        <w:rPr>
          <w:sz w:val="28"/>
        </w:rPr>
        <w:t xml:space="preserve">соответствующих </w:t>
      </w:r>
      <w:r>
        <w:rPr>
          <w:sz w:val="28"/>
        </w:rPr>
        <w:t xml:space="preserve">ограничений, предусмотренных пунктом 6 статьи 58 Федерального закона. В качестве отметки об отсутствии ограничений используется следующая запись: «Ограничений, предусмотренных </w:t>
      </w:r>
      <w:r w:rsidR="0052100C">
        <w:rPr>
          <w:sz w:val="28"/>
        </w:rPr>
        <w:t>пунктом</w:t>
      </w:r>
      <w:r>
        <w:rPr>
          <w:sz w:val="28"/>
        </w:rPr>
        <w:t xml:space="preserve"> 6 ст</w:t>
      </w:r>
      <w:r w:rsidR="00374924">
        <w:rPr>
          <w:sz w:val="28"/>
        </w:rPr>
        <w:t>атьи 58 ФЗ от 12.06.2002 №67-ФЗ</w:t>
      </w:r>
      <w:r w:rsidR="00F716F5">
        <w:rPr>
          <w:sz w:val="28"/>
        </w:rPr>
        <w:t>,</w:t>
      </w:r>
      <w:r>
        <w:rPr>
          <w:sz w:val="28"/>
        </w:rPr>
        <w:t xml:space="preserve"> нет».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2.4. Оплата изготовления, а также распространения каждого тиража предвыборного агитационного материала, должна производиться отдельными платежными поручениями.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При перечислении кандидатами денежных средств за изготовление предвыборных агитационных материалов в платежном поручении в поле 24 («Назначение платежа») следует указывать:</w:t>
      </w:r>
    </w:p>
    <w:p w:rsidR="00B4469F" w:rsidRDefault="00B4469F" w:rsidP="00B4469F">
      <w:pPr>
        <w:pStyle w:val="12-15"/>
        <w:widowControl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Код агитационного материала: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 xml:space="preserve"> «М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» - изготовление одного тиража печатного агитационного материала. Указывается в случае, если агитационный печатный материал изготавливается полиграфической организацией или индивидуальным предпринимателем, выполнившим требования пункта 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54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» - изготовление аудиовизуального агитационного материала;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«М3» - изготовление иного агитационного материала;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» - оплата расходных материалов за изготовление агитационного материала лично кандидатом, избирательным объединением, выдвинувшим муниципальный список кандидатов на собственном оборудовании.</w:t>
      </w:r>
    </w:p>
    <w:p w:rsidR="00B4469F" w:rsidRDefault="00B4469F" w:rsidP="00B4469F">
      <w:pPr>
        <w:pStyle w:val="12-15"/>
        <w:widowControl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Реквизиты договора на изготовление агитационного материала: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Указывается дата договора в формате ДД.ММ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ГГГ, затем – номер договора, предваряемый символом «№».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Пример заполнения поля «Назначение платежа»: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; «Зеленые просторы»;  Оплата по договору от 15.09.2014 №65, ХХХХ руб., без НДС».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2.5. Операции по специальному избирательному счету кандидата осуществляются в соответствии с законодательством Российской Федерации, нормативными актами Центрального банка Российской Федерации, настоящим Порядком и на основании договора банковского счета.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2.6. </w:t>
      </w:r>
      <w:proofErr w:type="gramStart"/>
      <w:r>
        <w:rPr>
          <w:sz w:val="28"/>
        </w:rPr>
        <w:t>Филиал ОАО «Сбербанк России» в котором открыт специальный избирательный счет, представляет в соответствующую избирательную комиссию сведения о поступлении и расходовании средств со специального избирательного счета кандидата</w:t>
      </w:r>
      <w:r>
        <w:rPr>
          <w:sz w:val="28"/>
          <w:szCs w:val="28"/>
        </w:rPr>
        <w:t xml:space="preserve"> с использованием автоматизированной системы «Клиент – Сбербанк» или</w:t>
      </w:r>
      <w:r>
        <w:rPr>
          <w:sz w:val="28"/>
        </w:rPr>
        <w:t xml:space="preserve"> на бумажном носителе.</w:t>
      </w:r>
      <w:proofErr w:type="gramEnd"/>
      <w:r>
        <w:rPr>
          <w:sz w:val="28"/>
        </w:rPr>
        <w:t xml:space="preserve"> С</w:t>
      </w:r>
      <w:r>
        <w:rPr>
          <w:sz w:val="28"/>
          <w:szCs w:val="28"/>
        </w:rPr>
        <w:t xml:space="preserve"> использованием автоматизированной системы «Клиент – Сбербанк» сведения </w:t>
      </w:r>
      <w:r>
        <w:rPr>
          <w:sz w:val="28"/>
          <w:szCs w:val="28"/>
        </w:rPr>
        <w:lastRenderedPageBreak/>
        <w:t>предоставляются ежедневно, на бумажном носителе</w:t>
      </w:r>
      <w:r>
        <w:rPr>
          <w:sz w:val="28"/>
        </w:rPr>
        <w:t xml:space="preserve"> - не реже одного раза в неделю, а менее чем за 10 дней до дня голосования – не реже одного раза в три операционных дня по формам, установленным Избирательной комиссией Ленинградской области. Положение о предоставлении этих сведений включается в договор банковского счета.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2.7. </w:t>
      </w:r>
      <w:proofErr w:type="gramStart"/>
      <w:r>
        <w:rPr>
          <w:sz w:val="28"/>
        </w:rPr>
        <w:t>Филиал ОАО «Сбербанк России</w:t>
      </w:r>
      <w:r w:rsidR="003D1BBD">
        <w:rPr>
          <w:sz w:val="28"/>
        </w:rPr>
        <w:t>»</w:t>
      </w:r>
      <w:r>
        <w:rPr>
          <w:sz w:val="28"/>
        </w:rPr>
        <w:t>, в котором открыт специальный избирательный счет, по представлению соответствующей избирательной комиссии, а по соответствующему избирательному фонду также по требованию кандидата обязан в трехдневный срок, а за три дня до дня голосования немедленно представить заверенные копии первичных финансовых документов, подтверждающих поступление средств на специальные избирательные счета и расходование этих средств.</w:t>
      </w:r>
      <w:proofErr w:type="gramEnd"/>
    </w:p>
    <w:p w:rsidR="00B4469F" w:rsidRDefault="00B4469F" w:rsidP="00B4469F">
      <w:pPr>
        <w:pStyle w:val="12-15"/>
        <w:widowControl/>
        <w:spacing w:line="240" w:lineRule="auto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B4469F" w:rsidRDefault="00B4469F" w:rsidP="00B4469F">
      <w:pPr>
        <w:pStyle w:val="12-15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3. Закрытие специального избирательного счета</w:t>
      </w:r>
    </w:p>
    <w:p w:rsidR="00B4469F" w:rsidRDefault="00B4469F" w:rsidP="00B4469F">
      <w:pPr>
        <w:pStyle w:val="12-15"/>
        <w:widowControl/>
        <w:spacing w:line="240" w:lineRule="auto"/>
        <w:ind w:firstLine="0"/>
        <w:jc w:val="right"/>
        <w:rPr>
          <w:b/>
          <w:sz w:val="28"/>
        </w:rPr>
      </w:pP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3.1. Все финансовые операции по специальному избирательному счету, за исключением возврата в избирательный фонд неизрасходованных средств и зачисления на указанный счет средств, перечисленных до дня голосования, прекращаются в день голосования.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>3.2. Все финансовые операции по оплате расходов со специального избирательного счета кандидата в случаях, предусмотренных частью 6 статьи 39 областного закона, прекращаются филиалами ОАО «Сбербанк России» по указанию соответствующей избирательной комиссии.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>3.3. Продление срока проведения финансовых операций в соответствии с частью 7 статьи 39 областного закона осуществляются соответствующими  филиалами ОАО «Сбербанк России» по письменному извещению соответствующей избирательной комиссии.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>3.4. Специальный избирательный счет закрывается кандидатом, уполномоченным представителем кандидата по финансовым вопросам до дня представления им итогового финансового отчета.</w:t>
      </w:r>
    </w:p>
    <w:p w:rsidR="00B4469F" w:rsidRDefault="00B4469F" w:rsidP="00B4469F">
      <w:pPr>
        <w:pStyle w:val="12-15"/>
        <w:widowControl/>
        <w:spacing w:line="240" w:lineRule="auto"/>
        <w:ind w:firstLine="708"/>
        <w:rPr>
          <w:sz w:val="28"/>
        </w:rPr>
      </w:pPr>
      <w:r>
        <w:rPr>
          <w:sz w:val="28"/>
        </w:rPr>
        <w:t xml:space="preserve"> Кандидат до предоставления итогового финансового отчета обязан перечислить неизрасходованные средства, находящиеся на специальном избирательном счете, гражданам и (или) юридическим лицам, внесшим добровольные пожертвования либо осуществившим перечисления в соответствующие избирательные фонды, пропорционально вложенным ими средствам (за вычетом расходов на пересылку). 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3.5. По истечении 60 дней со дня голосования филиалы ОАО «Сбербанк России» по письменному указанию соответствующей избирательной комиссии (с указанием реквизитов соответствующего счета и сумм денежных средств) обязаны перечислить оставшиеся на соответствующем специальном избирательном счете неизрасходованные денежные средства в доход соответствующего местного бюджета и закрыть счет. 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 </w:t>
      </w:r>
    </w:p>
    <w:p w:rsidR="00B4469F" w:rsidRDefault="00B4469F" w:rsidP="00B4469F">
      <w:pPr>
        <w:ind w:left="5954"/>
        <w:jc w:val="center"/>
      </w:pPr>
    </w:p>
    <w:p w:rsidR="00B4469F" w:rsidRDefault="00B4469F" w:rsidP="00B4469F"/>
    <w:p w:rsidR="00EB483E" w:rsidRPr="003647D4" w:rsidRDefault="00EB483E" w:rsidP="00EB483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3647D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483E" w:rsidRDefault="00EB483E" w:rsidP="00EB483E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</w:p>
    <w:p w:rsidR="00EB483E" w:rsidRDefault="00EB483E" w:rsidP="00EB483E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форма)</w:t>
      </w:r>
    </w:p>
    <w:p w:rsidR="00EB483E" w:rsidRPr="003647D4" w:rsidRDefault="00EB483E" w:rsidP="00EB483E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83E" w:rsidRDefault="00EB483E" w:rsidP="00EB483E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Управляющему </w:t>
      </w:r>
      <w:proofErr w:type="gramStart"/>
      <w:r>
        <w:rPr>
          <w:rFonts w:ascii="Times New Roman" w:hAnsi="Times New Roman"/>
          <w:sz w:val="28"/>
        </w:rPr>
        <w:t>внутреннего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EB483E" w:rsidRDefault="00EB483E" w:rsidP="00EB483E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структурного подразделения №___</w:t>
      </w:r>
    </w:p>
    <w:p w:rsidR="00EB483E" w:rsidRDefault="00EB483E" w:rsidP="00EB483E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Северо-Западного банка ОАО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«Сбербанк России»,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расположенного по адресу</w:t>
      </w:r>
    </w:p>
    <w:p w:rsidR="00EB483E" w:rsidRPr="003647D4" w:rsidRDefault="00EB483E" w:rsidP="00EB483E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______________________________</w:t>
      </w:r>
    </w:p>
    <w:p w:rsidR="00EB483E" w:rsidRPr="006D063E" w:rsidRDefault="00EB483E" w:rsidP="00EB483E">
      <w:pPr>
        <w:pStyle w:val="ConsNormal"/>
        <w:widowControl/>
        <w:ind w:right="0" w:firstLine="680"/>
        <w:jc w:val="center"/>
        <w:rPr>
          <w:rFonts w:ascii="Times New Roman" w:hAnsi="Times New Roman"/>
          <w:i/>
        </w:rPr>
      </w:pPr>
      <w:r w:rsidRPr="00807C0E">
        <w:rPr>
          <w:rFonts w:ascii="Times New Roman" w:hAnsi="Times New Roman"/>
        </w:rPr>
        <w:t xml:space="preserve">                                                                               (</w:t>
      </w:r>
      <w:r w:rsidRPr="00807C0E">
        <w:rPr>
          <w:rFonts w:ascii="Times New Roman" w:hAnsi="Times New Roman"/>
          <w:i/>
        </w:rPr>
        <w:t>адрес мес</w:t>
      </w:r>
      <w:r>
        <w:rPr>
          <w:rFonts w:ascii="Times New Roman" w:hAnsi="Times New Roman"/>
          <w:i/>
        </w:rPr>
        <w:t>тонахождения)</w:t>
      </w:r>
    </w:p>
    <w:p w:rsidR="00EB483E" w:rsidRDefault="00EB483E" w:rsidP="00EB483E">
      <w:pPr>
        <w:pStyle w:val="a7"/>
      </w:pPr>
    </w:p>
    <w:p w:rsidR="00EB483E" w:rsidRDefault="00EB483E" w:rsidP="00EB483E">
      <w:pPr>
        <w:pStyle w:val="a7"/>
      </w:pPr>
    </w:p>
    <w:p w:rsidR="00EB483E" w:rsidRDefault="00EB483E" w:rsidP="00EB483E">
      <w:pPr>
        <w:pStyle w:val="a7"/>
      </w:pPr>
    </w:p>
    <w:p w:rsidR="00EB483E" w:rsidRPr="003647D4" w:rsidRDefault="00EB483E" w:rsidP="00EB483E">
      <w:pPr>
        <w:pStyle w:val="a7"/>
        <w:rPr>
          <w:sz w:val="24"/>
        </w:rPr>
      </w:pPr>
      <w:r w:rsidRPr="003647D4">
        <w:t>Исх. №______от______</w:t>
      </w:r>
    </w:p>
    <w:p w:rsidR="00EB483E" w:rsidRDefault="00EB483E" w:rsidP="00EB483E">
      <w:pPr>
        <w:pStyle w:val="21"/>
        <w:rPr>
          <w:szCs w:val="24"/>
        </w:rPr>
      </w:pPr>
    </w:p>
    <w:p w:rsidR="00EB483E" w:rsidRPr="003647D4" w:rsidRDefault="00EB483E" w:rsidP="00EB483E">
      <w:pPr>
        <w:pStyle w:val="21"/>
        <w:rPr>
          <w:szCs w:val="24"/>
        </w:rPr>
      </w:pPr>
      <w:r w:rsidRPr="003647D4">
        <w:rPr>
          <w:szCs w:val="24"/>
        </w:rPr>
        <w:t>РАЗРЕШЕНИЕ</w:t>
      </w:r>
    </w:p>
    <w:p w:rsidR="00EB483E" w:rsidRDefault="00EB483E" w:rsidP="00EB48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647D4">
        <w:rPr>
          <w:rFonts w:ascii="Times New Roman" w:hAnsi="Times New Roman" w:cs="Times New Roman"/>
          <w:sz w:val="28"/>
        </w:rPr>
        <w:t xml:space="preserve">на открытие специального избирательного счета </w:t>
      </w:r>
    </w:p>
    <w:p w:rsidR="00EB483E" w:rsidRPr="000768F3" w:rsidRDefault="00EB483E" w:rsidP="00EB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B483E" w:rsidRPr="003647D4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47D4">
        <w:rPr>
          <w:rFonts w:ascii="Times New Roman" w:hAnsi="Times New Roman" w:cs="Times New Roman"/>
        </w:rPr>
        <w:tab/>
      </w:r>
      <w:r w:rsidRPr="003647D4">
        <w:rPr>
          <w:rFonts w:ascii="Times New Roman" w:hAnsi="Times New Roman" w:cs="Times New Roman"/>
          <w:sz w:val="28"/>
        </w:rPr>
        <w:t xml:space="preserve">В соответствии со статьей 58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39 областного закона от </w:t>
      </w:r>
      <w:r w:rsidRPr="003647D4">
        <w:rPr>
          <w:rFonts w:ascii="Times New Roman" w:hAnsi="Times New Roman" w:cs="Times New Roman"/>
          <w:bCs/>
          <w:sz w:val="28"/>
        </w:rPr>
        <w:t xml:space="preserve">15 марта 2012 года №20-оз </w:t>
      </w:r>
      <w:r w:rsidRPr="003647D4">
        <w:rPr>
          <w:rFonts w:ascii="Times New Roman" w:hAnsi="Times New Roman" w:cs="Times New Roman"/>
          <w:sz w:val="28"/>
        </w:rPr>
        <w:t xml:space="preserve">«О муниципальных выборах в Ленинградской области» и на основании документов, представленных </w:t>
      </w:r>
      <w:proofErr w:type="gramStart"/>
      <w:r w:rsidRPr="003647D4">
        <w:rPr>
          <w:rFonts w:ascii="Times New Roman" w:hAnsi="Times New Roman" w:cs="Times New Roman"/>
          <w:sz w:val="28"/>
        </w:rPr>
        <w:t>в</w:t>
      </w:r>
      <w:proofErr w:type="gramEnd"/>
      <w:r w:rsidRPr="003647D4">
        <w:rPr>
          <w:rFonts w:ascii="Times New Roman" w:hAnsi="Times New Roman" w:cs="Times New Roman"/>
          <w:sz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</w:rPr>
        <w:t>,</w:t>
      </w:r>
    </w:p>
    <w:p w:rsidR="00EB483E" w:rsidRPr="003647D4" w:rsidRDefault="00EB483E" w:rsidP="00EB483E">
      <w:pPr>
        <w:pStyle w:val="2"/>
        <w:rPr>
          <w:b w:val="0"/>
          <w:bCs/>
          <w:i/>
          <w:sz w:val="20"/>
          <w:szCs w:val="24"/>
        </w:rPr>
      </w:pPr>
      <w:r w:rsidRPr="003647D4">
        <w:rPr>
          <w:sz w:val="28"/>
        </w:rPr>
        <w:t xml:space="preserve"> </w:t>
      </w:r>
      <w:r w:rsidRPr="003647D4"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647D4">
        <w:rPr>
          <w:bCs/>
          <w:i/>
          <w:sz w:val="20"/>
          <w:szCs w:val="24"/>
        </w:rPr>
        <w:t>(наименование избирательной комиссии)</w:t>
      </w:r>
    </w:p>
    <w:p w:rsidR="00EB483E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47D4">
        <w:rPr>
          <w:rFonts w:ascii="Times New Roman" w:hAnsi="Times New Roman" w:cs="Times New Roman"/>
          <w:sz w:val="28"/>
        </w:rPr>
        <w:t>разрешить открыть специальный избирательный счет для формирования избирательного фонда кандидату</w:t>
      </w:r>
      <w:r>
        <w:rPr>
          <w:rFonts w:ascii="Times New Roman" w:hAnsi="Times New Roman" w:cs="Times New Roman"/>
          <w:sz w:val="28"/>
        </w:rPr>
        <w:t xml:space="preserve"> в депутаты совета депутатов муниципального образования______________________________________ </w:t>
      </w:r>
    </w:p>
    <w:p w:rsidR="00EB483E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 </w:t>
      </w:r>
    </w:p>
    <w:p w:rsidR="00EB483E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3647D4">
        <w:rPr>
          <w:rFonts w:ascii="Times New Roman" w:hAnsi="Times New Roman" w:cs="Times New Roman"/>
          <w:sz w:val="20"/>
        </w:rPr>
        <w:t>(</w:t>
      </w:r>
      <w:r w:rsidRPr="003647D4">
        <w:rPr>
          <w:rFonts w:ascii="Times New Roman" w:hAnsi="Times New Roman" w:cs="Times New Roman"/>
          <w:i/>
          <w:sz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</w:rPr>
        <w:t>муниципального образования)</w:t>
      </w:r>
      <w:r w:rsidRPr="003647D4">
        <w:rPr>
          <w:rFonts w:ascii="Times New Roman" w:hAnsi="Times New Roman" w:cs="Times New Roman"/>
          <w:sz w:val="20"/>
        </w:rPr>
        <w:t xml:space="preserve"> </w:t>
      </w:r>
    </w:p>
    <w:p w:rsidR="00EB483E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_____ созыва</w:t>
      </w:r>
      <w:r w:rsidRPr="003647D4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647D4">
        <w:rPr>
          <w:rFonts w:ascii="Times New Roman" w:hAnsi="Times New Roman" w:cs="Times New Roman"/>
          <w:sz w:val="20"/>
        </w:rPr>
        <w:t>_____________________</w:t>
      </w:r>
      <w:r>
        <w:rPr>
          <w:rFonts w:ascii="Times New Roman" w:hAnsi="Times New Roman" w:cs="Times New Roman"/>
          <w:sz w:val="20"/>
        </w:rPr>
        <w:t xml:space="preserve">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(многомандатному) </w:t>
      </w:r>
    </w:p>
    <w:p w:rsidR="00EB483E" w:rsidRPr="00763DD0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E802E3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z w:val="20"/>
          <w:szCs w:val="20"/>
        </w:rPr>
        <w:t>избирательного округа)</w:t>
      </w:r>
      <w:r w:rsidRPr="003647D4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3E" w:rsidRPr="00807C0E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избирательному округу № _____ ____________________________________</w:t>
      </w:r>
    </w:p>
    <w:p w:rsidR="00EB483E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</w:t>
      </w:r>
      <w:r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gramStart"/>
      <w:r w:rsidRPr="00807C0E">
        <w:rPr>
          <w:rFonts w:ascii="Times New Roman" w:hAnsi="Times New Roman" w:cs="Times New Roman"/>
          <w:i/>
          <w:sz w:val="20"/>
        </w:rPr>
        <w:t>(фамилия, имя</w:t>
      </w:r>
      <w:r>
        <w:rPr>
          <w:rFonts w:ascii="Times New Roman" w:hAnsi="Times New Roman" w:cs="Times New Roman"/>
          <w:i/>
          <w:sz w:val="20"/>
        </w:rPr>
        <w:t>,</w:t>
      </w:r>
      <w:r w:rsidRPr="00807C0E">
        <w:rPr>
          <w:rFonts w:ascii="Times New Roman" w:hAnsi="Times New Roman" w:cs="Times New Roman"/>
          <w:i/>
          <w:sz w:val="20"/>
        </w:rPr>
        <w:t xml:space="preserve"> отчество</w:t>
      </w:r>
      <w:r>
        <w:rPr>
          <w:rFonts w:ascii="Times New Roman" w:hAnsi="Times New Roman" w:cs="Times New Roman"/>
          <w:i/>
          <w:sz w:val="20"/>
        </w:rPr>
        <w:t xml:space="preserve"> кандидата,</w:t>
      </w:r>
      <w:proofErr w:type="gramEnd"/>
    </w:p>
    <w:p w:rsidR="00EB483E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807C0E">
        <w:rPr>
          <w:rFonts w:ascii="Times New Roman" w:hAnsi="Times New Roman" w:cs="Times New Roman"/>
          <w:i/>
          <w:sz w:val="20"/>
        </w:rPr>
        <w:t xml:space="preserve">                                                     </w:t>
      </w:r>
    </w:p>
    <w:p w:rsidR="00EB483E" w:rsidRPr="00807C0E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EB483E" w:rsidRPr="003647D4" w:rsidRDefault="00EB483E" w:rsidP="00EB483E">
      <w:pPr>
        <w:pStyle w:val="2"/>
        <w:rPr>
          <w:b w:val="0"/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ab/>
      </w:r>
      <w:r>
        <w:rPr>
          <w:bCs/>
          <w:i/>
          <w:sz w:val="20"/>
          <w:szCs w:val="24"/>
        </w:rPr>
        <w:tab/>
      </w:r>
      <w:r>
        <w:rPr>
          <w:bCs/>
          <w:i/>
          <w:sz w:val="20"/>
          <w:szCs w:val="24"/>
        </w:rPr>
        <w:tab/>
      </w:r>
      <w:r>
        <w:rPr>
          <w:bCs/>
          <w:i/>
          <w:sz w:val="20"/>
          <w:szCs w:val="24"/>
        </w:rPr>
        <w:tab/>
      </w:r>
      <w:r w:rsidRPr="003647D4">
        <w:rPr>
          <w:bCs/>
          <w:i/>
          <w:sz w:val="20"/>
          <w:szCs w:val="24"/>
        </w:rPr>
        <w:t>паспортные данные, адрес места жительства)</w:t>
      </w:r>
    </w:p>
    <w:p w:rsidR="00EB483E" w:rsidRPr="00EB483E" w:rsidRDefault="00EB483E" w:rsidP="00255911">
      <w:pPr>
        <w:pStyle w:val="2"/>
        <w:jc w:val="both"/>
        <w:rPr>
          <w:b w:val="0"/>
          <w:bCs/>
          <w:sz w:val="28"/>
          <w:szCs w:val="28"/>
        </w:rPr>
      </w:pPr>
      <w:r w:rsidRPr="00EB483E">
        <w:rPr>
          <w:b w:val="0"/>
          <w:bCs/>
          <w:sz w:val="28"/>
          <w:szCs w:val="24"/>
        </w:rPr>
        <w:t>во внутреннем структурном подразделении №___</w:t>
      </w:r>
      <w:r w:rsidR="00255911">
        <w:rPr>
          <w:b w:val="0"/>
          <w:bCs/>
          <w:sz w:val="28"/>
          <w:szCs w:val="24"/>
        </w:rPr>
        <w:t>__</w:t>
      </w:r>
      <w:r w:rsidRPr="00EB483E">
        <w:rPr>
          <w:b w:val="0"/>
          <w:bCs/>
          <w:sz w:val="28"/>
          <w:szCs w:val="24"/>
        </w:rPr>
        <w:t xml:space="preserve"> </w:t>
      </w:r>
      <w:r w:rsidRPr="00EB483E">
        <w:rPr>
          <w:b w:val="0"/>
          <w:bCs/>
          <w:sz w:val="28"/>
          <w:szCs w:val="28"/>
        </w:rPr>
        <w:t xml:space="preserve"> Северо-Западного банка</w:t>
      </w:r>
    </w:p>
    <w:p w:rsidR="00EB483E" w:rsidRDefault="00EB483E" w:rsidP="00EB483E">
      <w:pPr>
        <w:pStyle w:val="2"/>
        <w:jc w:val="both"/>
        <w:rPr>
          <w:bCs/>
          <w:sz w:val="20"/>
          <w:szCs w:val="24"/>
        </w:rPr>
      </w:pPr>
      <w:r w:rsidRPr="00EB483E">
        <w:rPr>
          <w:b w:val="0"/>
          <w:bCs/>
          <w:sz w:val="28"/>
          <w:szCs w:val="28"/>
        </w:rPr>
        <w:t xml:space="preserve">ОАО «Сбербанк России», </w:t>
      </w:r>
      <w:proofErr w:type="gramStart"/>
      <w:r w:rsidRPr="00EB483E">
        <w:rPr>
          <w:b w:val="0"/>
          <w:bCs/>
          <w:sz w:val="28"/>
          <w:szCs w:val="28"/>
        </w:rPr>
        <w:t>расположенном</w:t>
      </w:r>
      <w:proofErr w:type="gramEnd"/>
      <w:r w:rsidRPr="00EB483E">
        <w:rPr>
          <w:b w:val="0"/>
          <w:bCs/>
          <w:sz w:val="28"/>
          <w:szCs w:val="28"/>
        </w:rPr>
        <w:t xml:space="preserve"> по адресу</w:t>
      </w:r>
      <w:r>
        <w:rPr>
          <w:bCs/>
          <w:sz w:val="28"/>
          <w:szCs w:val="28"/>
        </w:rPr>
        <w:t xml:space="preserve"> </w:t>
      </w:r>
      <w:r>
        <w:rPr>
          <w:bCs/>
          <w:szCs w:val="24"/>
        </w:rPr>
        <w:t>_________________________</w:t>
      </w:r>
      <w:r>
        <w:rPr>
          <w:bCs/>
          <w:sz w:val="20"/>
          <w:szCs w:val="24"/>
        </w:rPr>
        <w:t>__</w:t>
      </w:r>
    </w:p>
    <w:p w:rsidR="00EB483E" w:rsidRPr="00763DD0" w:rsidRDefault="00EB483E" w:rsidP="00EB483E">
      <w:pPr>
        <w:pStyle w:val="2"/>
        <w:rPr>
          <w:bCs/>
          <w:sz w:val="28"/>
          <w:szCs w:val="28"/>
        </w:rPr>
      </w:pPr>
      <w:r w:rsidRPr="00763DD0">
        <w:rPr>
          <w:bCs/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i/>
          <w:sz w:val="16"/>
          <w:szCs w:val="16"/>
        </w:rPr>
        <w:t>(адрес местонахождения внутреннего структурного подразделения)</w:t>
      </w:r>
    </w:p>
    <w:p w:rsidR="00EB483E" w:rsidRDefault="00EB483E" w:rsidP="00EB483E">
      <w:pPr>
        <w:pStyle w:val="2"/>
        <w:ind w:firstLine="708"/>
        <w:jc w:val="both"/>
        <w:rPr>
          <w:bCs/>
          <w:sz w:val="28"/>
          <w:szCs w:val="24"/>
        </w:rPr>
      </w:pPr>
    </w:p>
    <w:p w:rsidR="00EB483E" w:rsidRDefault="00EB483E" w:rsidP="00EB483E">
      <w:pPr>
        <w:pStyle w:val="2"/>
        <w:ind w:firstLine="708"/>
        <w:jc w:val="both"/>
        <w:rPr>
          <w:bCs/>
          <w:sz w:val="28"/>
          <w:szCs w:val="24"/>
        </w:rPr>
      </w:pPr>
    </w:p>
    <w:p w:rsidR="00EB483E" w:rsidRDefault="00EB483E" w:rsidP="00EB483E">
      <w:pPr>
        <w:pStyle w:val="2"/>
        <w:ind w:firstLine="708"/>
        <w:jc w:val="both"/>
        <w:rPr>
          <w:bCs/>
          <w:sz w:val="28"/>
          <w:szCs w:val="24"/>
        </w:rPr>
      </w:pPr>
    </w:p>
    <w:p w:rsidR="00EB483E" w:rsidRPr="003647D4" w:rsidRDefault="00EB483E" w:rsidP="00EB483E">
      <w:pPr>
        <w:pStyle w:val="2"/>
        <w:ind w:firstLine="708"/>
        <w:jc w:val="both"/>
        <w:rPr>
          <w:szCs w:val="24"/>
        </w:rPr>
      </w:pPr>
      <w:r w:rsidRPr="00255911">
        <w:rPr>
          <w:b w:val="0"/>
          <w:bCs/>
          <w:sz w:val="28"/>
          <w:szCs w:val="24"/>
        </w:rPr>
        <w:lastRenderedPageBreak/>
        <w:t xml:space="preserve">Денежными средствами избирательного фонда </w:t>
      </w:r>
      <w:proofErr w:type="gramStart"/>
      <w:r w:rsidRPr="00255911">
        <w:rPr>
          <w:b w:val="0"/>
          <w:bCs/>
          <w:sz w:val="28"/>
          <w:szCs w:val="24"/>
        </w:rPr>
        <w:t>уполномочен</w:t>
      </w:r>
      <w:proofErr w:type="gramEnd"/>
      <w:r w:rsidRPr="00255911">
        <w:rPr>
          <w:b w:val="0"/>
          <w:bCs/>
          <w:sz w:val="28"/>
          <w:szCs w:val="24"/>
        </w:rPr>
        <w:t xml:space="preserve"> (уполномочены) распоряжаться</w:t>
      </w:r>
      <w:r w:rsidRPr="003647D4">
        <w:rPr>
          <w:szCs w:val="24"/>
        </w:rPr>
        <w:t xml:space="preserve"> ____________________________________________</w:t>
      </w:r>
    </w:p>
    <w:p w:rsidR="00EB483E" w:rsidRPr="003647D4" w:rsidRDefault="00EB483E" w:rsidP="00EB483E">
      <w:pPr>
        <w:pStyle w:val="2"/>
        <w:rPr>
          <w:b w:val="0"/>
          <w:bCs/>
          <w:i/>
          <w:sz w:val="20"/>
          <w:szCs w:val="24"/>
        </w:rPr>
      </w:pPr>
      <w:r w:rsidRPr="003647D4">
        <w:rPr>
          <w:i/>
          <w:szCs w:val="24"/>
        </w:rPr>
        <w:t xml:space="preserve">                                                                     </w:t>
      </w:r>
      <w:proofErr w:type="gramStart"/>
      <w:r w:rsidRPr="003647D4">
        <w:rPr>
          <w:bCs/>
          <w:i/>
          <w:sz w:val="20"/>
          <w:szCs w:val="24"/>
        </w:rPr>
        <w:t>(фамилия, имя, отчество уполномоченного лица,</w:t>
      </w:r>
      <w:proofErr w:type="gramEnd"/>
    </w:p>
    <w:p w:rsidR="00EB483E" w:rsidRDefault="00EB483E" w:rsidP="00EB483E">
      <w:pPr>
        <w:pStyle w:val="2"/>
        <w:rPr>
          <w:bCs/>
          <w:sz w:val="28"/>
          <w:szCs w:val="28"/>
        </w:rPr>
      </w:pPr>
      <w:r w:rsidRPr="00763DD0">
        <w:rPr>
          <w:bCs/>
          <w:sz w:val="28"/>
          <w:szCs w:val="28"/>
        </w:rPr>
        <w:t>__________________________________________________________________</w:t>
      </w:r>
    </w:p>
    <w:p w:rsidR="00EB483E" w:rsidRPr="00763DD0" w:rsidRDefault="00EB483E" w:rsidP="00EB483E">
      <w:pPr>
        <w:pStyle w:val="2"/>
        <w:rPr>
          <w:bCs/>
          <w:sz w:val="28"/>
          <w:szCs w:val="28"/>
        </w:rPr>
      </w:pPr>
      <w:r w:rsidRPr="00763DD0"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>________________________________________________</w:t>
      </w:r>
    </w:p>
    <w:p w:rsidR="00EB483E" w:rsidRPr="00E802E3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3647D4">
        <w:rPr>
          <w:rFonts w:ascii="Times New Roman" w:hAnsi="Times New Roman" w:cs="Times New Roman"/>
          <w:i/>
          <w:sz w:val="20"/>
        </w:rPr>
        <w:t xml:space="preserve">                                    число, месяц, год рождения, паспортные данные, адрес места жительства)</w:t>
      </w:r>
    </w:p>
    <w:p w:rsidR="00EB483E" w:rsidRPr="002B56CA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56CA">
        <w:rPr>
          <w:rFonts w:ascii="Times New Roman" w:hAnsi="Times New Roman" w:cs="Times New Roman"/>
          <w:i/>
          <w:sz w:val="28"/>
          <w:szCs w:val="28"/>
        </w:rPr>
        <w:t>(доверенность (доверенности) прилагается (прилагаются)*.</w:t>
      </w:r>
      <w:proofErr w:type="gramEnd"/>
    </w:p>
    <w:p w:rsidR="00EB483E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B483E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B483E" w:rsidRPr="003647D4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B483E" w:rsidRPr="002B56CA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56CA">
        <w:rPr>
          <w:rFonts w:ascii="Times New Roman" w:hAnsi="Times New Roman" w:cs="Times New Roman"/>
          <w:sz w:val="28"/>
        </w:rPr>
        <w:t>Председатель</w:t>
      </w:r>
      <w:r w:rsidRPr="003647D4">
        <w:rPr>
          <w:rFonts w:ascii="Times New Roman" w:hAnsi="Times New Roman" w:cs="Times New Roman"/>
          <w:i/>
          <w:sz w:val="28"/>
        </w:rPr>
        <w:tab/>
      </w:r>
      <w:r w:rsidRPr="003647D4">
        <w:rPr>
          <w:rFonts w:ascii="Times New Roman" w:hAnsi="Times New Roman" w:cs="Times New Roman"/>
          <w:i/>
          <w:sz w:val="28"/>
        </w:rPr>
        <w:tab/>
      </w:r>
      <w:r w:rsidRPr="003647D4">
        <w:rPr>
          <w:rFonts w:ascii="Times New Roman" w:hAnsi="Times New Roman" w:cs="Times New Roman"/>
          <w:i/>
          <w:sz w:val="28"/>
        </w:rPr>
        <w:tab/>
      </w:r>
      <w:r w:rsidRPr="003647D4">
        <w:rPr>
          <w:rFonts w:ascii="Times New Roman" w:hAnsi="Times New Roman" w:cs="Times New Roman"/>
          <w:i/>
          <w:sz w:val="28"/>
        </w:rPr>
        <w:tab/>
        <w:t xml:space="preserve">___________ </w:t>
      </w:r>
      <w:r>
        <w:rPr>
          <w:rFonts w:ascii="Times New Roman" w:hAnsi="Times New Roman" w:cs="Times New Roman"/>
          <w:sz w:val="28"/>
        </w:rPr>
        <w:t xml:space="preserve">    _________________</w:t>
      </w:r>
    </w:p>
    <w:p w:rsidR="00EB483E" w:rsidRPr="003647D4" w:rsidRDefault="00EB483E" w:rsidP="00EB483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3647D4">
        <w:rPr>
          <w:rFonts w:ascii="Times New Roman" w:hAnsi="Times New Roman" w:cs="Times New Roman"/>
          <w:i/>
          <w:sz w:val="20"/>
        </w:rPr>
        <w:t>(наименование избирательной комиссии)                   (подпись)</w:t>
      </w:r>
      <w:r>
        <w:rPr>
          <w:rFonts w:ascii="Times New Roman" w:hAnsi="Times New Roman" w:cs="Times New Roman"/>
          <w:i/>
          <w:sz w:val="20"/>
        </w:rPr>
        <w:t xml:space="preserve">                          (расшифровка подписи)</w:t>
      </w:r>
    </w:p>
    <w:p w:rsidR="00EB483E" w:rsidRPr="003647D4" w:rsidRDefault="00EB483E" w:rsidP="00EB483E">
      <w:pPr>
        <w:pStyle w:val="2"/>
        <w:rPr>
          <w:i/>
          <w:sz w:val="20"/>
          <w:szCs w:val="24"/>
        </w:rPr>
      </w:pPr>
    </w:p>
    <w:p w:rsidR="00EB483E" w:rsidRPr="00E802E3" w:rsidRDefault="00EB483E" w:rsidP="00EB483E">
      <w:pPr>
        <w:pStyle w:val="2"/>
        <w:rPr>
          <w:bCs/>
          <w:i/>
          <w:szCs w:val="24"/>
        </w:rPr>
      </w:pPr>
      <w:r w:rsidRPr="003647D4">
        <w:rPr>
          <w:i/>
          <w:sz w:val="28"/>
          <w:szCs w:val="24"/>
        </w:rPr>
        <w:t xml:space="preserve">                М.П</w:t>
      </w:r>
      <w:r w:rsidRPr="003647D4">
        <w:rPr>
          <w:bCs/>
          <w:i/>
          <w:szCs w:val="24"/>
        </w:rPr>
        <w:t>.</w:t>
      </w:r>
    </w:p>
    <w:p w:rsidR="00EB483E" w:rsidRDefault="00EB483E" w:rsidP="00EB483E">
      <w:pPr>
        <w:pStyle w:val="14"/>
        <w:widowControl/>
        <w:spacing w:line="240" w:lineRule="auto"/>
        <w:ind w:firstLine="0"/>
        <w:rPr>
          <w:i/>
          <w:sz w:val="24"/>
        </w:rPr>
      </w:pPr>
    </w:p>
    <w:p w:rsidR="00EB483E" w:rsidRDefault="00EB483E" w:rsidP="00EB483E">
      <w:pPr>
        <w:pStyle w:val="14"/>
        <w:widowControl/>
        <w:spacing w:line="240" w:lineRule="auto"/>
        <w:ind w:firstLine="0"/>
        <w:rPr>
          <w:i/>
          <w:sz w:val="24"/>
        </w:rPr>
      </w:pPr>
    </w:p>
    <w:p w:rsidR="00EB483E" w:rsidRDefault="00EB483E" w:rsidP="00EB483E">
      <w:pPr>
        <w:pStyle w:val="14"/>
        <w:widowControl/>
        <w:spacing w:line="240" w:lineRule="auto"/>
        <w:ind w:firstLine="0"/>
        <w:rPr>
          <w:i/>
          <w:sz w:val="24"/>
        </w:rPr>
      </w:pPr>
    </w:p>
    <w:p w:rsidR="00EB483E" w:rsidRDefault="00EB483E" w:rsidP="00EB483E">
      <w:pPr>
        <w:pStyle w:val="14"/>
        <w:widowControl/>
        <w:spacing w:line="240" w:lineRule="auto"/>
        <w:ind w:firstLine="0"/>
        <w:rPr>
          <w:i/>
          <w:sz w:val="24"/>
        </w:rPr>
      </w:pPr>
    </w:p>
    <w:p w:rsidR="00EB483E" w:rsidRDefault="00EB483E" w:rsidP="00EB483E">
      <w:pPr>
        <w:pStyle w:val="14"/>
        <w:widowControl/>
        <w:spacing w:line="240" w:lineRule="auto"/>
        <w:ind w:firstLine="0"/>
        <w:rPr>
          <w:i/>
          <w:sz w:val="24"/>
        </w:rPr>
      </w:pPr>
    </w:p>
    <w:p w:rsidR="00EB483E" w:rsidRDefault="00EB483E" w:rsidP="00EB483E">
      <w:pPr>
        <w:pStyle w:val="14"/>
        <w:widowControl/>
        <w:spacing w:line="240" w:lineRule="auto"/>
        <w:ind w:firstLine="0"/>
        <w:rPr>
          <w:i/>
          <w:sz w:val="24"/>
        </w:rPr>
      </w:pPr>
    </w:p>
    <w:p w:rsidR="00EB483E" w:rsidRDefault="00EB483E" w:rsidP="00EB483E">
      <w:pPr>
        <w:pStyle w:val="14"/>
        <w:widowControl/>
        <w:spacing w:line="240" w:lineRule="auto"/>
        <w:ind w:firstLine="0"/>
        <w:rPr>
          <w:i/>
          <w:sz w:val="24"/>
        </w:rPr>
      </w:pPr>
    </w:p>
    <w:p w:rsidR="00EB483E" w:rsidRPr="002B56CA" w:rsidRDefault="00EB483E" w:rsidP="00EB483E">
      <w:pPr>
        <w:pStyle w:val="14"/>
        <w:widowControl/>
        <w:spacing w:line="240" w:lineRule="auto"/>
        <w:ind w:firstLine="0"/>
        <w:rPr>
          <w:i/>
          <w:sz w:val="24"/>
        </w:rPr>
      </w:pPr>
      <w:r w:rsidRPr="003647D4">
        <w:rPr>
          <w:i/>
          <w:sz w:val="24"/>
        </w:rPr>
        <w:t xml:space="preserve">* В случае назначения кандидатом уполномоченного представителя по финансовым вопросам </w:t>
      </w: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EB483E" w:rsidRDefault="00EB483E" w:rsidP="00EB483E">
      <w:pPr>
        <w:pStyle w:val="a3"/>
        <w:ind w:left="142" w:right="-30"/>
        <w:rPr>
          <w:szCs w:val="24"/>
        </w:rPr>
      </w:pPr>
    </w:p>
    <w:p w:rsidR="00255911" w:rsidRDefault="00255911" w:rsidP="00EB483E">
      <w:pPr>
        <w:pStyle w:val="a3"/>
        <w:ind w:left="142" w:right="-30"/>
        <w:rPr>
          <w:szCs w:val="24"/>
        </w:rPr>
      </w:pPr>
    </w:p>
    <w:p w:rsidR="00255911" w:rsidRDefault="00255911" w:rsidP="00255911">
      <w:pPr>
        <w:pStyle w:val="a3"/>
        <w:ind w:left="142" w:right="-3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255911" w:rsidRDefault="00255911" w:rsidP="00255911">
      <w:pPr>
        <w:pStyle w:val="a3"/>
        <w:ind w:left="142" w:right="-30"/>
        <w:rPr>
          <w:szCs w:val="24"/>
        </w:rPr>
      </w:pPr>
    </w:p>
    <w:p w:rsidR="00255911" w:rsidRPr="00A915E0" w:rsidRDefault="00255911" w:rsidP="00255911">
      <w:pPr>
        <w:pStyle w:val="a3"/>
        <w:ind w:left="142" w:right="-30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915E0">
        <w:rPr>
          <w:b/>
          <w:szCs w:val="24"/>
        </w:rPr>
        <w:t>(обязательная форма)</w:t>
      </w:r>
    </w:p>
    <w:p w:rsidR="00255911" w:rsidRDefault="00255911" w:rsidP="00255911">
      <w:pPr>
        <w:pStyle w:val="a3"/>
        <w:ind w:left="142" w:right="-3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55911" w:rsidRPr="00593D3C" w:rsidRDefault="00255911" w:rsidP="00255911">
      <w:pPr>
        <w:pStyle w:val="a3"/>
        <w:ind w:left="142" w:right="-30"/>
        <w:jc w:val="both"/>
        <w:rPr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93D3C">
        <w:rPr>
          <w:szCs w:val="28"/>
        </w:rPr>
        <w:t>В территориальную избирательную комиссию</w:t>
      </w:r>
    </w:p>
    <w:p w:rsidR="00255911" w:rsidRPr="00593D3C" w:rsidRDefault="00255911" w:rsidP="00255911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3D3C">
        <w:rPr>
          <w:szCs w:val="28"/>
        </w:rPr>
        <w:t>__________________ муниципального района,</w:t>
      </w:r>
    </w:p>
    <w:p w:rsidR="00255911" w:rsidRPr="00593D3C" w:rsidRDefault="00255911" w:rsidP="00255911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3D3C">
        <w:rPr>
          <w:i/>
          <w:sz w:val="16"/>
          <w:szCs w:val="16"/>
        </w:rPr>
        <w:t>(наименование)</w:t>
      </w:r>
    </w:p>
    <w:p w:rsidR="00255911" w:rsidRPr="00593D3C" w:rsidRDefault="00255911" w:rsidP="00255911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 w:rsidRPr="00593D3C">
        <w:rPr>
          <w:szCs w:val="28"/>
        </w:rPr>
        <w:t>городского округа (избирательную комиссию</w:t>
      </w:r>
      <w:proofErr w:type="gramEnd"/>
    </w:p>
    <w:p w:rsidR="00255911" w:rsidRDefault="00255911" w:rsidP="00255911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муниципального образования _______________</w:t>
      </w:r>
    </w:p>
    <w:p w:rsidR="00255911" w:rsidRPr="00593D3C" w:rsidRDefault="00255911" w:rsidP="00255911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</w:t>
      </w:r>
      <w:r w:rsidRPr="00593D3C">
        <w:rPr>
          <w:szCs w:val="28"/>
        </w:rPr>
        <w:t>)</w:t>
      </w:r>
    </w:p>
    <w:p w:rsidR="00255911" w:rsidRPr="00593D3C" w:rsidRDefault="00255911" w:rsidP="00255911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593D3C">
        <w:rPr>
          <w:i/>
          <w:sz w:val="16"/>
          <w:szCs w:val="16"/>
        </w:rPr>
        <w:t>(наименование муниципального образования)</w:t>
      </w:r>
    </w:p>
    <w:p w:rsidR="00255911" w:rsidRPr="00593D3C" w:rsidRDefault="00255911" w:rsidP="00255911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593D3C">
        <w:rPr>
          <w:szCs w:val="28"/>
        </w:rPr>
        <w:t xml:space="preserve">с полномочиями окружной избирательной </w:t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комиссии _____________ </w:t>
      </w:r>
      <w:proofErr w:type="gramStart"/>
      <w:r w:rsidRPr="00593D3C">
        <w:rPr>
          <w:szCs w:val="28"/>
        </w:rPr>
        <w:t>одномандатного</w:t>
      </w:r>
      <w:proofErr w:type="gramEnd"/>
    </w:p>
    <w:p w:rsidR="00255911" w:rsidRPr="00584011" w:rsidRDefault="00255911" w:rsidP="00255911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584011">
        <w:rPr>
          <w:i/>
          <w:sz w:val="16"/>
          <w:szCs w:val="16"/>
        </w:rPr>
        <w:t>(наименование избирательного округа)</w:t>
      </w:r>
    </w:p>
    <w:p w:rsidR="00255911" w:rsidRPr="00593D3C" w:rsidRDefault="00255911" w:rsidP="00255911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3D3C">
        <w:rPr>
          <w:szCs w:val="28"/>
        </w:rPr>
        <w:t xml:space="preserve">(многомандатного) избирательного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3D3C">
        <w:rPr>
          <w:szCs w:val="28"/>
        </w:rPr>
        <w:t>№___</w:t>
      </w:r>
      <w:r>
        <w:rPr>
          <w:szCs w:val="28"/>
        </w:rPr>
        <w:tab/>
        <w:t xml:space="preserve"> </w:t>
      </w:r>
      <w:r w:rsidRPr="00593D3C">
        <w:rPr>
          <w:szCs w:val="28"/>
        </w:rPr>
        <w:t>от кандидата в депутаты</w:t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93D3C">
        <w:rPr>
          <w:szCs w:val="28"/>
        </w:rPr>
        <w:t>__________</w:t>
      </w:r>
      <w:r>
        <w:rPr>
          <w:szCs w:val="28"/>
        </w:rPr>
        <w:t>_____________________________</w:t>
      </w:r>
    </w:p>
    <w:p w:rsidR="00255911" w:rsidRPr="008D7749" w:rsidRDefault="00255911" w:rsidP="00255911">
      <w:pPr>
        <w:pStyle w:val="a3"/>
        <w:ind w:left="142" w:right="-30"/>
        <w:jc w:val="both"/>
        <w:rPr>
          <w:i/>
          <w:sz w:val="16"/>
          <w:szCs w:val="16"/>
        </w:rPr>
      </w:pP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  <w:t xml:space="preserve">      </w:t>
      </w:r>
      <w:r w:rsidRPr="008D7749">
        <w:rPr>
          <w:i/>
          <w:sz w:val="16"/>
          <w:szCs w:val="16"/>
        </w:rPr>
        <w:t>(фамилия, имя, отчество кандидата)</w:t>
      </w:r>
    </w:p>
    <w:p w:rsidR="00255911" w:rsidRPr="00593D3C" w:rsidRDefault="00255911" w:rsidP="00255911">
      <w:pPr>
        <w:pStyle w:val="a3"/>
        <w:ind w:left="142" w:right="-30"/>
        <w:rPr>
          <w:szCs w:val="28"/>
        </w:rPr>
      </w:pPr>
    </w:p>
    <w:p w:rsidR="00255911" w:rsidRPr="00593D3C" w:rsidRDefault="00255911" w:rsidP="00255911">
      <w:pPr>
        <w:pStyle w:val="a3"/>
        <w:ind w:left="142" w:right="-30"/>
        <w:rPr>
          <w:szCs w:val="28"/>
        </w:rPr>
      </w:pPr>
    </w:p>
    <w:p w:rsidR="00255911" w:rsidRPr="00593D3C" w:rsidRDefault="00255911" w:rsidP="00255911">
      <w:pPr>
        <w:pStyle w:val="a3"/>
        <w:ind w:left="142" w:right="-30"/>
        <w:jc w:val="center"/>
        <w:rPr>
          <w:szCs w:val="28"/>
        </w:rPr>
      </w:pPr>
      <w:bookmarkStart w:id="0" w:name="_GoBack"/>
      <w:r w:rsidRPr="00593D3C">
        <w:rPr>
          <w:b/>
          <w:szCs w:val="28"/>
        </w:rPr>
        <w:t>УВЕДОМЛЕНИЕ</w:t>
      </w:r>
    </w:p>
    <w:bookmarkEnd w:id="0"/>
    <w:p w:rsidR="00255911" w:rsidRPr="00593D3C" w:rsidRDefault="00255911" w:rsidP="00255911">
      <w:pPr>
        <w:pStyle w:val="a3"/>
        <w:ind w:left="142" w:right="-30"/>
        <w:jc w:val="both"/>
        <w:rPr>
          <w:szCs w:val="28"/>
        </w:rPr>
      </w:pPr>
    </w:p>
    <w:p w:rsidR="00255911" w:rsidRPr="00593D3C" w:rsidRDefault="00255911" w:rsidP="00255911">
      <w:pPr>
        <w:pStyle w:val="a3"/>
        <w:ind w:left="142" w:right="-30"/>
        <w:jc w:val="both"/>
        <w:rPr>
          <w:szCs w:val="28"/>
        </w:rPr>
      </w:pPr>
      <w:r w:rsidRPr="00593D3C">
        <w:rPr>
          <w:szCs w:val="28"/>
        </w:rPr>
        <w:tab/>
        <w:t>В соответствии с пунктом 3 части 1 статьи 67 областного закона от 15 марта 2012 года №20-оз «О муниципальных выборах в Ленинградской области»</w:t>
      </w:r>
    </w:p>
    <w:p w:rsidR="00255911" w:rsidRPr="00593D3C" w:rsidRDefault="00255911" w:rsidP="00255911">
      <w:pPr>
        <w:pStyle w:val="a3"/>
        <w:ind w:left="142" w:right="-30"/>
        <w:jc w:val="both"/>
        <w:rPr>
          <w:szCs w:val="28"/>
        </w:rPr>
      </w:pPr>
      <w:r w:rsidRPr="00593D3C">
        <w:rPr>
          <w:szCs w:val="28"/>
        </w:rPr>
        <w:t>я, ___________________________________________</w:t>
      </w:r>
      <w:r>
        <w:rPr>
          <w:szCs w:val="28"/>
        </w:rPr>
        <w:t>____________________,</w:t>
      </w:r>
    </w:p>
    <w:p w:rsidR="00255911" w:rsidRPr="008D7749" w:rsidRDefault="00255911" w:rsidP="00255911">
      <w:pPr>
        <w:pStyle w:val="a3"/>
        <w:ind w:left="142" w:right="-30"/>
        <w:jc w:val="both"/>
        <w:rPr>
          <w:i/>
          <w:sz w:val="16"/>
          <w:szCs w:val="16"/>
        </w:rPr>
      </w:pP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8D7749">
        <w:rPr>
          <w:i/>
          <w:sz w:val="16"/>
          <w:szCs w:val="16"/>
        </w:rPr>
        <w:t xml:space="preserve">(фамилия, имя, отчество кандидата) </w:t>
      </w:r>
    </w:p>
    <w:p w:rsidR="00255911" w:rsidRDefault="00255911" w:rsidP="00255911">
      <w:pPr>
        <w:pStyle w:val="a3"/>
        <w:ind w:left="142" w:right="-30"/>
        <w:jc w:val="both"/>
        <w:rPr>
          <w:szCs w:val="28"/>
        </w:rPr>
      </w:pPr>
      <w:proofErr w:type="gramStart"/>
      <w:r w:rsidRPr="00593D3C">
        <w:rPr>
          <w:szCs w:val="28"/>
        </w:rPr>
        <w:t>выдвинутый</w:t>
      </w:r>
      <w:proofErr w:type="gramEnd"/>
      <w:r w:rsidRPr="00593D3C">
        <w:rPr>
          <w:szCs w:val="28"/>
        </w:rPr>
        <w:t xml:space="preserve"> кандидатом в депутаты совета депутатов муниципального образования</w:t>
      </w:r>
      <w:r>
        <w:rPr>
          <w:szCs w:val="28"/>
        </w:rPr>
        <w:t xml:space="preserve"> ____________________________________________________</w:t>
      </w:r>
    </w:p>
    <w:p w:rsidR="00255911" w:rsidRDefault="00255911" w:rsidP="00255911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 </w:t>
      </w:r>
    </w:p>
    <w:p w:rsidR="00255911" w:rsidRDefault="00255911" w:rsidP="00255911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D7749">
        <w:rPr>
          <w:i/>
          <w:sz w:val="16"/>
          <w:szCs w:val="16"/>
        </w:rPr>
        <w:t xml:space="preserve">(наименование муниципального образования)                     </w:t>
      </w:r>
    </w:p>
    <w:p w:rsidR="00255911" w:rsidRPr="008D7749" w:rsidRDefault="00255911" w:rsidP="00255911">
      <w:pPr>
        <w:pStyle w:val="a3"/>
        <w:ind w:left="142" w:right="-30"/>
        <w:jc w:val="both"/>
        <w:rPr>
          <w:i/>
          <w:sz w:val="16"/>
          <w:szCs w:val="16"/>
        </w:rPr>
      </w:pPr>
      <w:r w:rsidRPr="008D7749">
        <w:rPr>
          <w:i/>
          <w:sz w:val="16"/>
          <w:szCs w:val="16"/>
        </w:rPr>
        <w:t xml:space="preserve"> </w:t>
      </w:r>
      <w:r w:rsidRPr="00593D3C">
        <w:rPr>
          <w:szCs w:val="28"/>
        </w:rPr>
        <w:t>___</w:t>
      </w:r>
      <w:r>
        <w:rPr>
          <w:szCs w:val="28"/>
        </w:rPr>
        <w:t>_ созыва по ___________________</w:t>
      </w:r>
      <w:r w:rsidRPr="00593D3C">
        <w:rPr>
          <w:szCs w:val="28"/>
        </w:rPr>
        <w:t xml:space="preserve"> </w:t>
      </w:r>
      <w:proofErr w:type="gramStart"/>
      <w:r w:rsidRPr="00593D3C">
        <w:rPr>
          <w:szCs w:val="28"/>
        </w:rPr>
        <w:t>одномандатному</w:t>
      </w:r>
      <w:proofErr w:type="gramEnd"/>
      <w:r>
        <w:rPr>
          <w:szCs w:val="28"/>
        </w:rPr>
        <w:t xml:space="preserve"> (многомандатному)</w:t>
      </w:r>
      <w:r w:rsidRPr="008D7749">
        <w:rPr>
          <w:i/>
          <w:sz w:val="16"/>
          <w:szCs w:val="16"/>
        </w:rPr>
        <w:t xml:space="preserve">                 </w:t>
      </w:r>
      <w:r w:rsidRPr="008D7749">
        <w:rPr>
          <w:i/>
          <w:sz w:val="16"/>
          <w:szCs w:val="16"/>
        </w:rPr>
        <w:tab/>
      </w:r>
      <w:r w:rsidRPr="008D774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</w:t>
      </w:r>
      <w:r w:rsidRPr="008D7749">
        <w:rPr>
          <w:i/>
          <w:sz w:val="16"/>
          <w:szCs w:val="16"/>
        </w:rPr>
        <w:t>(наименование избирательного округа)</w:t>
      </w:r>
    </w:p>
    <w:p w:rsidR="00255911" w:rsidRDefault="00255911" w:rsidP="00255911">
      <w:pPr>
        <w:pStyle w:val="a3"/>
        <w:ind w:left="142" w:right="-30"/>
        <w:jc w:val="both"/>
        <w:rPr>
          <w:szCs w:val="28"/>
        </w:rPr>
      </w:pPr>
      <w:r w:rsidRPr="00593D3C">
        <w:rPr>
          <w:szCs w:val="28"/>
        </w:rPr>
        <w:t>избирательному округу № ____, уведомляю избирательную комиссию о том, что для формирования своего избирательного фонда мною открыт специальный избирательный сч</w:t>
      </w:r>
      <w:r>
        <w:rPr>
          <w:szCs w:val="28"/>
        </w:rPr>
        <w:t xml:space="preserve">ет № ________________________________ </w:t>
      </w:r>
      <w:r w:rsidRPr="00593D3C">
        <w:rPr>
          <w:szCs w:val="28"/>
        </w:rPr>
        <w:t xml:space="preserve"> </w:t>
      </w:r>
    </w:p>
    <w:p w:rsidR="00255911" w:rsidRDefault="00255911" w:rsidP="00255911">
      <w:pPr>
        <w:pStyle w:val="a3"/>
        <w:ind w:left="142" w:right="-30"/>
        <w:jc w:val="both"/>
        <w:rPr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 w:rsidRPr="008D7749">
        <w:rPr>
          <w:sz w:val="16"/>
          <w:szCs w:val="16"/>
        </w:rPr>
        <w:t>(указывается номер специального избирательного счета</w:t>
      </w:r>
      <w:r w:rsidRPr="0081042F">
        <w:rPr>
          <w:i/>
          <w:sz w:val="16"/>
          <w:szCs w:val="16"/>
        </w:rPr>
        <w:t xml:space="preserve">)          </w:t>
      </w:r>
    </w:p>
    <w:p w:rsidR="00255911" w:rsidRDefault="00255911" w:rsidP="00255911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 xml:space="preserve">во </w:t>
      </w:r>
      <w:r w:rsidRPr="00593D3C">
        <w:rPr>
          <w:szCs w:val="28"/>
        </w:rPr>
        <w:t>внутреннем</w:t>
      </w:r>
      <w:r>
        <w:rPr>
          <w:szCs w:val="28"/>
        </w:rPr>
        <w:t xml:space="preserve"> структурном подразделении  </w:t>
      </w:r>
      <w:r w:rsidRPr="00593D3C">
        <w:rPr>
          <w:szCs w:val="28"/>
        </w:rPr>
        <w:t>№____ Северо-Западного банка ОАО «Сбербанк России», расположенно</w:t>
      </w:r>
      <w:r>
        <w:rPr>
          <w:szCs w:val="28"/>
        </w:rPr>
        <w:t>м</w:t>
      </w:r>
      <w:r w:rsidRPr="00593D3C">
        <w:rPr>
          <w:szCs w:val="28"/>
        </w:rPr>
        <w:t xml:space="preserve"> по адресу _________________________</w:t>
      </w:r>
      <w:r>
        <w:rPr>
          <w:szCs w:val="28"/>
        </w:rPr>
        <w:t>_____________________________________*.</w:t>
      </w:r>
    </w:p>
    <w:p w:rsidR="00255911" w:rsidRPr="008D7749" w:rsidRDefault="00255911" w:rsidP="00255911">
      <w:pPr>
        <w:pStyle w:val="a3"/>
        <w:ind w:left="142" w:right="-30"/>
        <w:jc w:val="both"/>
        <w:rPr>
          <w:szCs w:val="28"/>
        </w:rPr>
      </w:pPr>
      <w:r>
        <w:rPr>
          <w:sz w:val="16"/>
          <w:szCs w:val="16"/>
        </w:rPr>
        <w:t xml:space="preserve">                              </w:t>
      </w:r>
      <w:r w:rsidRPr="008D7749">
        <w:rPr>
          <w:sz w:val="16"/>
          <w:szCs w:val="16"/>
        </w:rPr>
        <w:t xml:space="preserve">(адрес </w:t>
      </w:r>
      <w:r>
        <w:rPr>
          <w:sz w:val="16"/>
          <w:szCs w:val="16"/>
        </w:rPr>
        <w:t xml:space="preserve">местонахождения </w:t>
      </w:r>
      <w:r w:rsidRPr="008D7749">
        <w:rPr>
          <w:sz w:val="16"/>
          <w:szCs w:val="16"/>
        </w:rPr>
        <w:t>структурного подразделения)</w:t>
      </w:r>
    </w:p>
    <w:p w:rsidR="00255911" w:rsidRPr="00593D3C" w:rsidRDefault="00255911" w:rsidP="00255911">
      <w:pPr>
        <w:pStyle w:val="a3"/>
        <w:ind w:left="142" w:right="-30"/>
        <w:jc w:val="both"/>
        <w:rPr>
          <w:szCs w:val="28"/>
        </w:rPr>
      </w:pPr>
    </w:p>
    <w:p w:rsidR="00255911" w:rsidRPr="00593D3C" w:rsidRDefault="00255911" w:rsidP="00255911">
      <w:pPr>
        <w:pStyle w:val="a3"/>
        <w:ind w:left="142" w:right="-30"/>
        <w:jc w:val="both"/>
        <w:rPr>
          <w:szCs w:val="28"/>
        </w:rPr>
      </w:pPr>
      <w:r w:rsidRPr="00593D3C">
        <w:rPr>
          <w:szCs w:val="28"/>
        </w:rPr>
        <w:t>Кандидат</w:t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  <w:t>___</w:t>
      </w:r>
      <w:r>
        <w:rPr>
          <w:szCs w:val="28"/>
        </w:rPr>
        <w:t xml:space="preserve">________ 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255911" w:rsidRPr="0081042F" w:rsidRDefault="00255911" w:rsidP="00255911">
      <w:pPr>
        <w:pStyle w:val="a3"/>
        <w:ind w:left="142" w:right="-30"/>
        <w:jc w:val="both"/>
        <w:rPr>
          <w:sz w:val="16"/>
          <w:szCs w:val="16"/>
        </w:rPr>
      </w:pP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593D3C">
        <w:rPr>
          <w:szCs w:val="28"/>
        </w:rPr>
        <w:tab/>
      </w:r>
      <w:r w:rsidRPr="0081042F">
        <w:rPr>
          <w:sz w:val="16"/>
          <w:szCs w:val="16"/>
        </w:rPr>
        <w:t xml:space="preserve">      (подпись)</w:t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Pr="0081042F">
        <w:rPr>
          <w:sz w:val="16"/>
          <w:szCs w:val="16"/>
        </w:rPr>
        <w:t>(инициалы, фамилия)</w:t>
      </w:r>
    </w:p>
    <w:p w:rsidR="00255911" w:rsidRPr="00593D3C" w:rsidRDefault="00255911" w:rsidP="00255911">
      <w:pPr>
        <w:pStyle w:val="a3"/>
        <w:ind w:left="142" w:right="-30"/>
        <w:jc w:val="both"/>
        <w:rPr>
          <w:szCs w:val="28"/>
        </w:rPr>
      </w:pPr>
    </w:p>
    <w:p w:rsidR="00255911" w:rsidRPr="00593D3C" w:rsidRDefault="00255911" w:rsidP="00255911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</w:t>
      </w:r>
      <w:r w:rsidRPr="00593D3C">
        <w:rPr>
          <w:szCs w:val="28"/>
        </w:rPr>
        <w:t xml:space="preserve">» </w:t>
      </w:r>
      <w:r>
        <w:rPr>
          <w:szCs w:val="28"/>
        </w:rPr>
        <w:t>_____</w:t>
      </w:r>
      <w:r w:rsidRPr="00593D3C">
        <w:rPr>
          <w:szCs w:val="28"/>
        </w:rPr>
        <w:t xml:space="preserve"> 201___ г.</w:t>
      </w:r>
    </w:p>
    <w:p w:rsidR="00255911" w:rsidRDefault="00255911" w:rsidP="00255911">
      <w:pPr>
        <w:pStyle w:val="a3"/>
        <w:ind w:left="142" w:right="-30"/>
        <w:jc w:val="both"/>
        <w:rPr>
          <w:szCs w:val="24"/>
        </w:rPr>
      </w:pPr>
    </w:p>
    <w:p w:rsidR="00255911" w:rsidRPr="004D4F33" w:rsidRDefault="00255911" w:rsidP="00255911">
      <w:pPr>
        <w:pStyle w:val="a3"/>
        <w:ind w:left="142" w:right="-30"/>
        <w:jc w:val="both"/>
        <w:rPr>
          <w:i/>
          <w:szCs w:val="24"/>
        </w:rPr>
      </w:pPr>
      <w:r>
        <w:rPr>
          <w:szCs w:val="24"/>
        </w:rPr>
        <w:t>*</w:t>
      </w:r>
      <w:r w:rsidRPr="00E802E3">
        <w:rPr>
          <w:i/>
          <w:szCs w:val="24"/>
        </w:rPr>
        <w:t>Номер и адрес  местонахождения внутреннего структурного подразделения</w:t>
      </w:r>
      <w:r>
        <w:rPr>
          <w:i/>
          <w:szCs w:val="24"/>
        </w:rPr>
        <w:t xml:space="preserve"> указываются кандидатом в соответствии с договором на открытие специального избирательного счета.</w:t>
      </w:r>
    </w:p>
    <w:p w:rsidR="00255911" w:rsidRDefault="00255911" w:rsidP="00EB483E">
      <w:pPr>
        <w:pStyle w:val="a3"/>
        <w:ind w:left="142" w:right="-30"/>
        <w:rPr>
          <w:szCs w:val="24"/>
        </w:rPr>
      </w:pPr>
    </w:p>
    <w:p w:rsidR="002F6653" w:rsidRPr="0052100C" w:rsidRDefault="002F6653" w:rsidP="00EB483E">
      <w:pPr>
        <w:ind w:left="5954"/>
        <w:jc w:val="center"/>
        <w:rPr>
          <w:i/>
          <w:sz w:val="24"/>
        </w:rPr>
      </w:pPr>
    </w:p>
    <w:sectPr w:rsidR="002F6653" w:rsidRPr="0052100C" w:rsidSect="00B010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7D" w:rsidRDefault="00C7347D" w:rsidP="004F36BA">
      <w:pPr>
        <w:spacing w:after="0" w:line="240" w:lineRule="auto"/>
      </w:pPr>
      <w:r>
        <w:separator/>
      </w:r>
    </w:p>
  </w:endnote>
  <w:endnote w:type="continuationSeparator" w:id="0">
    <w:p w:rsidR="00C7347D" w:rsidRDefault="00C7347D" w:rsidP="004F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7D" w:rsidRDefault="00C7347D" w:rsidP="004F36BA">
      <w:pPr>
        <w:spacing w:after="0" w:line="240" w:lineRule="auto"/>
      </w:pPr>
      <w:r>
        <w:separator/>
      </w:r>
    </w:p>
  </w:footnote>
  <w:footnote w:type="continuationSeparator" w:id="0">
    <w:p w:rsidR="00C7347D" w:rsidRDefault="00C7347D" w:rsidP="004F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814891"/>
      <w:docPartObj>
        <w:docPartGallery w:val="Page Numbers (Top of Page)"/>
        <w:docPartUnique/>
      </w:docPartObj>
    </w:sdtPr>
    <w:sdtEndPr/>
    <w:sdtContent>
      <w:p w:rsidR="00196D51" w:rsidRDefault="000B74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9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96D51" w:rsidRDefault="00196D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2D20"/>
    <w:multiLevelType w:val="hybridMultilevel"/>
    <w:tmpl w:val="C62E84DA"/>
    <w:lvl w:ilvl="0" w:tplc="FAAAE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6CA2"/>
    <w:rsid w:val="00045DA1"/>
    <w:rsid w:val="00084E23"/>
    <w:rsid w:val="000B743F"/>
    <w:rsid w:val="000D3B05"/>
    <w:rsid w:val="000D52D9"/>
    <w:rsid w:val="00196B4A"/>
    <w:rsid w:val="00196D51"/>
    <w:rsid w:val="001E4F58"/>
    <w:rsid w:val="00210A18"/>
    <w:rsid w:val="00217444"/>
    <w:rsid w:val="00220BD8"/>
    <w:rsid w:val="002436EC"/>
    <w:rsid w:val="0025436D"/>
    <w:rsid w:val="00255911"/>
    <w:rsid w:val="002B3EE4"/>
    <w:rsid w:val="002C7857"/>
    <w:rsid w:val="002F6653"/>
    <w:rsid w:val="00353C90"/>
    <w:rsid w:val="003605FF"/>
    <w:rsid w:val="00374924"/>
    <w:rsid w:val="00387FF5"/>
    <w:rsid w:val="003A03E0"/>
    <w:rsid w:val="003D1BBD"/>
    <w:rsid w:val="00406ECA"/>
    <w:rsid w:val="00407BA6"/>
    <w:rsid w:val="004162D9"/>
    <w:rsid w:val="00432653"/>
    <w:rsid w:val="00433887"/>
    <w:rsid w:val="004865D3"/>
    <w:rsid w:val="004910D5"/>
    <w:rsid w:val="004E0686"/>
    <w:rsid w:val="004E4E28"/>
    <w:rsid w:val="004F36BA"/>
    <w:rsid w:val="00501970"/>
    <w:rsid w:val="0052100C"/>
    <w:rsid w:val="0055402F"/>
    <w:rsid w:val="00582D00"/>
    <w:rsid w:val="00585C0A"/>
    <w:rsid w:val="0060053D"/>
    <w:rsid w:val="00607782"/>
    <w:rsid w:val="006B3BE5"/>
    <w:rsid w:val="006B4820"/>
    <w:rsid w:val="006E58FA"/>
    <w:rsid w:val="00707832"/>
    <w:rsid w:val="00723A90"/>
    <w:rsid w:val="007246B5"/>
    <w:rsid w:val="0078491B"/>
    <w:rsid w:val="007C7878"/>
    <w:rsid w:val="007E6476"/>
    <w:rsid w:val="008114C7"/>
    <w:rsid w:val="00827E41"/>
    <w:rsid w:val="00845AA3"/>
    <w:rsid w:val="00876CA2"/>
    <w:rsid w:val="008C287A"/>
    <w:rsid w:val="009769A5"/>
    <w:rsid w:val="00977678"/>
    <w:rsid w:val="009D1283"/>
    <w:rsid w:val="009F3391"/>
    <w:rsid w:val="00A03186"/>
    <w:rsid w:val="00A17E0E"/>
    <w:rsid w:val="00A34BC3"/>
    <w:rsid w:val="00A9741E"/>
    <w:rsid w:val="00AD55C8"/>
    <w:rsid w:val="00B01064"/>
    <w:rsid w:val="00B4469F"/>
    <w:rsid w:val="00B44D08"/>
    <w:rsid w:val="00B50E52"/>
    <w:rsid w:val="00B54554"/>
    <w:rsid w:val="00B6396C"/>
    <w:rsid w:val="00BB568C"/>
    <w:rsid w:val="00BB66DD"/>
    <w:rsid w:val="00BB7A7E"/>
    <w:rsid w:val="00BC60C1"/>
    <w:rsid w:val="00BE02E9"/>
    <w:rsid w:val="00BE3BC4"/>
    <w:rsid w:val="00C32AE4"/>
    <w:rsid w:val="00C7347D"/>
    <w:rsid w:val="00C94F92"/>
    <w:rsid w:val="00C97079"/>
    <w:rsid w:val="00CB3EF5"/>
    <w:rsid w:val="00CE4754"/>
    <w:rsid w:val="00CE5649"/>
    <w:rsid w:val="00CF44F4"/>
    <w:rsid w:val="00CF4713"/>
    <w:rsid w:val="00D0399D"/>
    <w:rsid w:val="00D406B8"/>
    <w:rsid w:val="00D73589"/>
    <w:rsid w:val="00DA031D"/>
    <w:rsid w:val="00E03D56"/>
    <w:rsid w:val="00EA09F1"/>
    <w:rsid w:val="00EB483E"/>
    <w:rsid w:val="00F716F5"/>
    <w:rsid w:val="00F7281B"/>
    <w:rsid w:val="00FA0F2A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F"/>
  </w:style>
  <w:style w:type="paragraph" w:styleId="3">
    <w:name w:val="heading 3"/>
    <w:basedOn w:val="a"/>
    <w:next w:val="a"/>
    <w:link w:val="30"/>
    <w:semiHidden/>
    <w:unhideWhenUsed/>
    <w:qFormat/>
    <w:rsid w:val="00876CA2"/>
    <w:pPr>
      <w:keepNext/>
      <w:widowControl w:val="0"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6CA2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876CA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76CA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876C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76CA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876C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76CA2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nhideWhenUsed/>
    <w:rsid w:val="00876CA2"/>
    <w:pPr>
      <w:spacing w:after="0" w:line="240" w:lineRule="auto"/>
      <w:ind w:left="5954"/>
      <w:jc w:val="righ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с отступом 3 Знак"/>
    <w:basedOn w:val="a0"/>
    <w:link w:val="31"/>
    <w:rsid w:val="00876CA2"/>
    <w:rPr>
      <w:rFonts w:ascii="Times New Roman" w:eastAsia="Times New Roman" w:hAnsi="Times New Roman" w:cs="Times New Roman"/>
      <w:sz w:val="20"/>
      <w:szCs w:val="24"/>
    </w:rPr>
  </w:style>
  <w:style w:type="paragraph" w:customStyle="1" w:styleId="21">
    <w:name w:val="Стиль2"/>
    <w:basedOn w:val="a"/>
    <w:rsid w:val="00876C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Текст 14-1.5"/>
    <w:basedOn w:val="a"/>
    <w:rsid w:val="00876CA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876CA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екст14"/>
    <w:basedOn w:val="a"/>
    <w:rsid w:val="00876CA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-15">
    <w:name w:val="текст12-15"/>
    <w:basedOn w:val="a"/>
    <w:rsid w:val="00876CA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76CA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аб"/>
    <w:basedOn w:val="a8"/>
    <w:rsid w:val="00876CA2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876CA2"/>
    <w:pPr>
      <w:widowControl w:val="0"/>
      <w:snapToGri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87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CA2"/>
  </w:style>
  <w:style w:type="paragraph" w:styleId="aa">
    <w:name w:val="footnote text"/>
    <w:basedOn w:val="a"/>
    <w:link w:val="ab"/>
    <w:uiPriority w:val="99"/>
    <w:semiHidden/>
    <w:unhideWhenUsed/>
    <w:rsid w:val="004F36B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F36B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F36BA"/>
    <w:rPr>
      <w:vertAlign w:val="superscript"/>
    </w:rPr>
  </w:style>
  <w:style w:type="paragraph" w:customStyle="1" w:styleId="ConsPlusNormal">
    <w:name w:val="ConsPlusNormal"/>
    <w:rsid w:val="007E6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B0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01064"/>
  </w:style>
  <w:style w:type="paragraph" w:customStyle="1" w:styleId="22">
    <w:name w:val="Обычный2"/>
    <w:rsid w:val="009D1283"/>
    <w:pPr>
      <w:widowControl w:val="0"/>
      <w:snapToGri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4E1C-0A1F-4BA4-A12B-3A3CCE77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7358</TotalTime>
  <Pages>8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PNL</cp:lastModifiedBy>
  <cp:revision>32</cp:revision>
  <cp:lastPrinted>2014-05-15T13:34:00Z</cp:lastPrinted>
  <dcterms:created xsi:type="dcterms:W3CDTF">2014-01-15T10:54:00Z</dcterms:created>
  <dcterms:modified xsi:type="dcterms:W3CDTF">2015-06-27T08:05:00Z</dcterms:modified>
</cp:coreProperties>
</file>