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01" w:rsidRDefault="00B31901" w:rsidP="00B31901">
      <w:pPr>
        <w:shd w:val="clear" w:color="auto" w:fill="FFFFFF"/>
        <w:spacing w:before="24" w:line="250" w:lineRule="exact"/>
        <w:ind w:left="3562"/>
        <w:rPr>
          <w:rFonts w:ascii="Times New Roman" w:eastAsia="Times New Roman" w:hAnsi="Times New Roman" w:cs="Times New Roman"/>
          <w:color w:val="000000"/>
          <w:spacing w:val="-2"/>
          <w:w w:val="102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2"/>
          <w:szCs w:val="22"/>
        </w:rPr>
        <w:t xml:space="preserve">УТВЕРЖДАЮ </w:t>
      </w:r>
    </w:p>
    <w:p w:rsidR="00B31901" w:rsidRDefault="00B31901" w:rsidP="00B31901">
      <w:pPr>
        <w:shd w:val="clear" w:color="auto" w:fill="FFFFFF"/>
        <w:spacing w:before="24" w:line="250" w:lineRule="exact"/>
        <w:ind w:left="3562"/>
        <w:rPr>
          <w:rFonts w:ascii="Times New Roman" w:eastAsia="Times New Roman" w:hAnsi="Times New Roman" w:cs="Times New Roman"/>
          <w:color w:val="000000"/>
          <w:spacing w:val="-2"/>
          <w:w w:val="102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2"/>
          <w:szCs w:val="22"/>
        </w:rPr>
        <w:t xml:space="preserve">Глава администрации </w:t>
      </w:r>
    </w:p>
    <w:p w:rsidR="00B31901" w:rsidRDefault="00B31901" w:rsidP="00B31901">
      <w:pPr>
        <w:shd w:val="clear" w:color="auto" w:fill="FFFFFF"/>
        <w:spacing w:before="24" w:line="250" w:lineRule="exact"/>
        <w:ind w:left="3562"/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2"/>
          <w:szCs w:val="22"/>
        </w:rPr>
        <w:t>Лужского муниципального района</w:t>
      </w:r>
    </w:p>
    <w:p w:rsidR="00B31901" w:rsidRDefault="00B31901" w:rsidP="00B31901">
      <w:pPr>
        <w:shd w:val="clear" w:color="auto" w:fill="FFFFFF"/>
        <w:spacing w:before="24" w:line="250" w:lineRule="exact"/>
      </w:pP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 xml:space="preserve">                                                                      __________   В.П.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>Ейбогин</w:t>
      </w:r>
      <w:proofErr w:type="spellEnd"/>
    </w:p>
    <w:p w:rsidR="00B31901" w:rsidRDefault="00B31901" w:rsidP="00B31901">
      <w:pPr>
        <w:shd w:val="clear" w:color="auto" w:fill="FFFFFF"/>
        <w:spacing w:before="24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</w:t>
      </w:r>
      <w:r>
        <w:rPr>
          <w:rFonts w:ascii="Times New Roman" w:hAnsi="Times New Roman" w:cs="Times New Roman"/>
          <w:color w:val="000000"/>
          <w:spacing w:val="22"/>
          <w:w w:val="102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22"/>
          <w:w w:val="102"/>
          <w:sz w:val="24"/>
          <w:szCs w:val="24"/>
        </w:rPr>
        <w:t>г.</w:t>
      </w:r>
    </w:p>
    <w:p w:rsidR="00B31901" w:rsidRDefault="00B31901" w:rsidP="00B31901">
      <w:pPr>
        <w:rPr>
          <w:rFonts w:ascii="Times New Roman" w:eastAsia="Times New Roman" w:hAnsi="Times New Roman" w:cs="Times New Roman"/>
          <w:b/>
        </w:rPr>
      </w:pPr>
    </w:p>
    <w:p w:rsidR="00B31901" w:rsidRDefault="001137C9" w:rsidP="001137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31901">
        <w:rPr>
          <w:rFonts w:ascii="Times New Roman" w:eastAsia="Times New Roman" w:hAnsi="Times New Roman" w:cs="Times New Roman"/>
          <w:b/>
          <w:sz w:val="28"/>
          <w:szCs w:val="28"/>
        </w:rPr>
        <w:t>Должностная инструкция</w:t>
      </w:r>
    </w:p>
    <w:p w:rsidR="001137C9" w:rsidRPr="00912E97" w:rsidRDefault="00B31901" w:rsidP="001137C9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12E97">
        <w:rPr>
          <w:rFonts w:ascii="Times New Roman" w:eastAsia="Times New Roman" w:hAnsi="Times New Roman" w:cs="Times New Roman"/>
          <w:b/>
          <w:sz w:val="24"/>
          <w:szCs w:val="24"/>
        </w:rPr>
        <w:t>заведующего</w:t>
      </w:r>
      <w:proofErr w:type="gramEnd"/>
      <w:r w:rsidRPr="00912E97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старшего юрисконсульта</w:t>
      </w:r>
    </w:p>
    <w:p w:rsidR="00B31901" w:rsidRPr="00912E97" w:rsidRDefault="001137C9" w:rsidP="001137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E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B31901" w:rsidRPr="00912E97">
        <w:rPr>
          <w:rFonts w:ascii="Times New Roman" w:eastAsia="Times New Roman" w:hAnsi="Times New Roman" w:cs="Times New Roman"/>
          <w:b/>
          <w:sz w:val="24"/>
          <w:szCs w:val="24"/>
        </w:rPr>
        <w:t>юридического отдела</w:t>
      </w:r>
    </w:p>
    <w:p w:rsidR="00B31901" w:rsidRPr="00912E97" w:rsidRDefault="00B31901" w:rsidP="001137C9">
      <w:pPr>
        <w:widowControl/>
        <w:autoSpaceDE/>
        <w:autoSpaceDN/>
        <w:adjustRightInd/>
        <w:jc w:val="center"/>
        <w:rPr>
          <w:sz w:val="24"/>
          <w:szCs w:val="24"/>
        </w:rPr>
        <w:sectPr w:rsidR="00B31901" w:rsidRPr="00912E97">
          <w:pgSz w:w="11909" w:h="16834"/>
          <w:pgMar w:top="1416" w:right="1339" w:bottom="360" w:left="3643" w:header="720" w:footer="720" w:gutter="0"/>
          <w:cols w:space="720"/>
        </w:sectPr>
      </w:pPr>
    </w:p>
    <w:p w:rsidR="00B31901" w:rsidRDefault="00B31901" w:rsidP="001137C9">
      <w:pPr>
        <w:shd w:val="clear" w:color="auto" w:fill="FFFFFF"/>
        <w:spacing w:before="538"/>
        <w:ind w:left="3490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1.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Общие положения.</w:t>
      </w:r>
    </w:p>
    <w:p w:rsidR="00B31901" w:rsidRDefault="00B31901" w:rsidP="00B31901">
      <w:pPr>
        <w:shd w:val="clear" w:color="auto" w:fill="FFFFFF"/>
        <w:tabs>
          <w:tab w:val="left" w:pos="720"/>
        </w:tabs>
        <w:spacing w:before="269" w:line="274" w:lineRule="exact"/>
        <w:ind w:left="365" w:hanging="322"/>
        <w:jc w:val="both"/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Настоящая  должностная   инструкция  разработана  в   соответствии   с  действующим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    о     муниципальной     службе,     трудовым     законодательством  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регламентирует вопросы трудовой (служебной)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– старшего юрисконсульта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 xml:space="preserve">юридического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отдела.</w:t>
      </w:r>
    </w:p>
    <w:p w:rsidR="00B31901" w:rsidRDefault="00B31901" w:rsidP="00B31901">
      <w:pPr>
        <w:shd w:val="clear" w:color="auto" w:fill="FFFFFF"/>
        <w:spacing w:before="5" w:line="274" w:lineRule="exact"/>
        <w:ind w:left="379" w:right="5" w:firstLine="35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Заведующий - старший юрисконсульт юридического отдела принимается на работу </w:t>
      </w:r>
      <w:r w:rsidR="000C55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решению главы администрации с оформлением распоряжения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Лужского муниципального района на основании трудового договора (контракта)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установленном законом порядке.</w:t>
      </w:r>
    </w:p>
    <w:p w:rsidR="00B31901" w:rsidRDefault="00B31901" w:rsidP="00B31901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 w:hanging="32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должность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старшего юрисконсульта  юридического отдела назначается лицо,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6AD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квалификационным требованиям к должности муниципальной службы.</w:t>
      </w:r>
    </w:p>
    <w:p w:rsidR="00B31901" w:rsidRDefault="00B31901" w:rsidP="00B31901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 w:hanging="32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Заведующий – старший юрисконсульт юридического отдела непосредственно подчиняется заместителю главы администрации Лужского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организационным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общим вопросами взаимодействию с поселениями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руководит самостоятельно работой юридического отдела.</w:t>
      </w:r>
    </w:p>
    <w:p w:rsidR="00B31901" w:rsidRDefault="00B31901" w:rsidP="00B31901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 w:hanging="32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своей   деятельности   заведующий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– старший юрисконсульт юридического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отдела   руководствуется Конституцией РФ, действующим  законодательством   РФ   и   Ленинградской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Уставом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Лужского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муниципального района, Положением об администрации Лужского муниципального района,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="000C55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распоряжениями и постановлениями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администрации, </w:t>
      </w:r>
      <w:r w:rsidR="000C55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Положением об отделе, правилами</w:t>
      </w:r>
      <w:r w:rsidR="000C55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внутреннего</w:t>
      </w:r>
      <w:r w:rsidR="000C55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трудового распорядка и охраны труда, настоящей должностной инструкцией.</w:t>
      </w:r>
    </w:p>
    <w:p w:rsidR="00B31901" w:rsidRDefault="00B31901" w:rsidP="00B31901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 w:hanging="32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   отделом    при    осуществлении    своей    деятельности    должен    знать: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Конституцию РФ, федеральные и иные нормативные правовые акты, регламентирующие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 органов   местного   самоуправления,   Устав   Лужского   муниципального   района,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Положение об администрации Лужского муниципального района, иные муниципальные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нормативно-правовые акты.</w:t>
      </w:r>
    </w:p>
    <w:p w:rsidR="00B31901" w:rsidRDefault="00B31901" w:rsidP="00B31901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 w:hanging="32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 время отсутствия заведующего отделом его обязанности в полном объеме исполняет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лицо,    назначаемое    в    установленном   порядке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заместителем главы администрации Лужского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организационным, общим вопросам и  взаимодействию с поселениями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 представлению заведующего отделом.</w:t>
      </w:r>
    </w:p>
    <w:p w:rsidR="00B31901" w:rsidRDefault="00B31901" w:rsidP="00B31901">
      <w:pPr>
        <w:shd w:val="clear" w:color="auto" w:fill="FFFFFF"/>
        <w:spacing w:before="274"/>
        <w:ind w:left="24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и обязанности</w:t>
      </w:r>
    </w:p>
    <w:p w:rsidR="00B31901" w:rsidRDefault="00B31901" w:rsidP="00B31901">
      <w:pPr>
        <w:shd w:val="clear" w:color="auto" w:fill="FFFFFF"/>
        <w:spacing w:before="274"/>
        <w:ind w:left="2491"/>
      </w:pPr>
    </w:p>
    <w:p w:rsidR="00B31901" w:rsidRDefault="00B31901" w:rsidP="00B31901">
      <w:pPr>
        <w:shd w:val="clear" w:color="auto" w:fill="FFFFFF"/>
        <w:spacing w:line="278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заведующего юридическим отделом возлагаются следующие задачи:</w:t>
      </w:r>
    </w:p>
    <w:p w:rsidR="00B31901" w:rsidRDefault="00B31901" w:rsidP="00B31901">
      <w:pPr>
        <w:shd w:val="clear" w:color="auto" w:fill="FFFFFF"/>
        <w:spacing w:line="278" w:lineRule="exact"/>
        <w:ind w:left="5"/>
        <w:jc w:val="both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2.1.1.  Обеспечение  соблюдения  законности  в  деятельности  администрации  Лужского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муниципального района.</w:t>
      </w:r>
    </w:p>
    <w:p w:rsidR="00B31901" w:rsidRDefault="00B31901" w:rsidP="00B31901">
      <w:pPr>
        <w:shd w:val="clear" w:color="auto" w:fill="FFFFFF"/>
        <w:tabs>
          <w:tab w:val="left" w:pos="883"/>
        </w:tabs>
        <w:spacing w:line="278" w:lineRule="exact"/>
        <w:ind w:left="298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2.1.2.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правовых интересов администрации Лужского муниципального района.</w:t>
      </w:r>
    </w:p>
    <w:p w:rsidR="00B31901" w:rsidRDefault="00B31901" w:rsidP="00B31901">
      <w:pPr>
        <w:shd w:val="clear" w:color="auto" w:fill="FFFFFF"/>
        <w:tabs>
          <w:tab w:val="left" w:pos="1075"/>
        </w:tabs>
        <w:spacing w:line="278" w:lineRule="exact"/>
        <w:ind w:firstLine="298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2.1.3.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Методическое    руководство    правовой    работой    в    администрации    Лужского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муниципального района.</w:t>
      </w:r>
    </w:p>
    <w:p w:rsidR="00B31901" w:rsidRDefault="000C553A" w:rsidP="000C553A">
      <w:pPr>
        <w:shd w:val="clear" w:color="auto" w:fill="FFFFFF"/>
        <w:tabs>
          <w:tab w:val="left" w:pos="878"/>
        </w:tabs>
        <w:ind w:left="29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B31901">
        <w:rPr>
          <w:rFonts w:ascii="Times New Roman" w:hAnsi="Times New Roman" w:cs="Times New Roman"/>
          <w:color w:val="000000"/>
          <w:spacing w:val="-6"/>
          <w:sz w:val="24"/>
          <w:szCs w:val="24"/>
        </w:rPr>
        <w:t>2.1.4.</w:t>
      </w:r>
      <w:r w:rsidR="00B3190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9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Консультирование </w:t>
      </w:r>
      <w:r w:rsidR="00B86A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сотрудников администрации </w:t>
      </w:r>
      <w:r w:rsidR="00B319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 правовым вопросам.</w:t>
      </w:r>
    </w:p>
    <w:p w:rsidR="000C553A" w:rsidRDefault="000C553A" w:rsidP="000C553A">
      <w:pPr>
        <w:shd w:val="clear" w:color="auto" w:fill="FFFFFF"/>
        <w:spacing w:before="62"/>
        <w:ind w:firstLine="408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2.2.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Для выполнения возложенных на него задач заведующий юридическим отделом обязан:</w:t>
      </w:r>
    </w:p>
    <w:p w:rsidR="000C553A" w:rsidRDefault="000C553A" w:rsidP="000C553A">
      <w:pPr>
        <w:shd w:val="clear" w:color="auto" w:fill="FFFFFF"/>
        <w:tabs>
          <w:tab w:val="left" w:pos="1104"/>
        </w:tabs>
        <w:ind w:left="110" w:firstLine="298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2.2.1.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Обеспечивать  соблюдение  законности  в  деятельности  администрации  Лужского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муниципального района и защиту его правовых интересов.</w:t>
      </w:r>
    </w:p>
    <w:p w:rsidR="000C553A" w:rsidRDefault="000C553A" w:rsidP="000C553A">
      <w:pPr>
        <w:shd w:val="clear" w:color="auto" w:fill="FFFFFF"/>
        <w:tabs>
          <w:tab w:val="left" w:pos="1176"/>
        </w:tabs>
        <w:spacing w:before="5" w:line="274" w:lineRule="exact"/>
        <w:ind w:left="110" w:firstLine="302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2.2.2.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Осуществлять   правовую   экспертизу   проектов   распоряжений,   постановлений,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инструкций, положений,   и     других     актов     правового     характера, подготавливаемых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администрации Лужского муниципального района,   визировать их, а   также   участвовать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необходимых случаях в подготовке этих документов.</w:t>
      </w:r>
    </w:p>
    <w:p w:rsidR="000C553A" w:rsidRDefault="000C553A" w:rsidP="000C553A">
      <w:pPr>
        <w:shd w:val="clear" w:color="auto" w:fill="FFFFFF"/>
        <w:spacing w:before="5" w:line="274" w:lineRule="exact"/>
        <w:ind w:left="115" w:right="14" w:firstLine="298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Принимать меры по изменению или отмене правов</w:t>
      </w:r>
      <w:r w:rsidR="00703B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 актов, изданных администрацией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Лужского муниципального района с нарушением действующего законодательства.</w:t>
      </w:r>
    </w:p>
    <w:p w:rsidR="000C553A" w:rsidRDefault="000C553A" w:rsidP="000C553A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274" w:lineRule="exact"/>
        <w:ind w:left="110" w:firstLine="29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Организовывать  подготовку  заключений  по  правовым  вопросам, возникающим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деятельности  администрации Лужского муниципального  района,     а также по  проектам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нормативных актов, поступающим в администрацию.</w:t>
      </w:r>
    </w:p>
    <w:p w:rsidR="000C553A" w:rsidRDefault="000C553A" w:rsidP="000C553A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274" w:lineRule="exact"/>
        <w:ind w:left="110" w:firstLine="29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Обеспечивать     методическое   руководство   правовой   работой в администрации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  <w:t>Лужского муниципального района, разъяснение действующего  законодательства и порядок</w:t>
      </w:r>
      <w:r w:rsidR="00703B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03B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го применения,  оказание  правовой  помощи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отраслевым (функциональным) и территориальным органам   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претензионной работе, подготовке и передаче необходимых материалов в судебные органы.</w:t>
      </w:r>
    </w:p>
    <w:p w:rsidR="000C553A" w:rsidRDefault="000C553A" w:rsidP="000C553A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274" w:lineRule="exact"/>
        <w:ind w:left="110" w:firstLine="29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Представлять интересы администрации Лужского муниципального района в суде,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арбитражном суде,    а также в    государственных    и    общественных    организациях   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рассмотрении правовых вопросов,   осуществлять ведение дел в судах общей юрисдикции и</w:t>
      </w:r>
      <w:r w:rsidR="00703B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арбитражных судах.</w:t>
      </w:r>
    </w:p>
    <w:p w:rsidR="000C553A" w:rsidRDefault="000C553A" w:rsidP="000C553A">
      <w:pPr>
        <w:shd w:val="clear" w:color="auto" w:fill="FFFFFF"/>
        <w:spacing w:line="274" w:lineRule="exact"/>
        <w:ind w:left="120" w:right="10" w:firstLine="235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2.2.7.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Осуществлять правовую экспертизу договоров, муниципальных контрактов, визировать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их.</w:t>
      </w:r>
    </w:p>
    <w:p w:rsidR="000C553A" w:rsidRDefault="000C553A" w:rsidP="000C553A">
      <w:pPr>
        <w:numPr>
          <w:ilvl w:val="0"/>
          <w:numId w:val="3"/>
        </w:numPr>
        <w:shd w:val="clear" w:color="auto" w:fill="FFFFFF"/>
        <w:tabs>
          <w:tab w:val="left" w:pos="1037"/>
        </w:tabs>
        <w:spacing w:line="274" w:lineRule="exact"/>
        <w:ind w:left="125" w:firstLine="29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Обеспечивать     информирование     должностных лиц       администрации Лужского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муниципального района о действующем закон</w:t>
      </w:r>
      <w:r w:rsidR="00B86AD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одательстве, а также организовывать  работу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</w:t>
      </w:r>
      <w:r w:rsidR="00703B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изучению должностными лицами администрации норматив</w:t>
      </w:r>
      <w:r w:rsidR="00912E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ных правовых актов, относящихся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12E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 деятельности.</w:t>
      </w:r>
    </w:p>
    <w:p w:rsidR="000C553A" w:rsidRDefault="000C553A" w:rsidP="000C553A">
      <w:pPr>
        <w:numPr>
          <w:ilvl w:val="0"/>
          <w:numId w:val="3"/>
        </w:numPr>
        <w:shd w:val="clear" w:color="auto" w:fill="FFFFFF"/>
        <w:tabs>
          <w:tab w:val="left" w:pos="1037"/>
        </w:tabs>
        <w:spacing w:line="274" w:lineRule="exact"/>
        <w:ind w:left="125" w:firstLine="293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Организовывать  оказание    юридической    помощи, консультирование    работнико</w:t>
      </w:r>
      <w:r w:rsidR="00912E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 правовым вопросам.</w:t>
      </w:r>
    </w:p>
    <w:p w:rsidR="000C553A" w:rsidRDefault="000C553A" w:rsidP="000C553A">
      <w:pPr>
        <w:shd w:val="clear" w:color="auto" w:fill="FFFFFF"/>
        <w:tabs>
          <w:tab w:val="left" w:pos="1118"/>
        </w:tabs>
        <w:spacing w:line="274" w:lineRule="exact"/>
        <w:ind w:left="427"/>
        <w:jc w:val="both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2.2.10.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Руководить специалистами отдела.</w:t>
      </w:r>
    </w:p>
    <w:p w:rsidR="000C553A" w:rsidRDefault="000C553A" w:rsidP="000C553A">
      <w:pPr>
        <w:shd w:val="clear" w:color="auto" w:fill="FFFFFF"/>
        <w:spacing w:before="5" w:line="312" w:lineRule="exact"/>
        <w:ind w:left="134" w:right="10" w:firstLine="283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2.2.12.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Представлять в установленном порядке предусмотренные федеральным законом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сведения о себе и членах своей семьи, а также сведения о полученных им доходах и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принадлежащем ему на праве собственности имуществе, являющихся объектами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налогообложения, а также сведения об обязательствах имущественного характера.</w:t>
      </w:r>
    </w:p>
    <w:p w:rsidR="00912E97" w:rsidRDefault="00912E97" w:rsidP="00912E97">
      <w:pPr>
        <w:shd w:val="clear" w:color="auto" w:fill="FFFFFF"/>
        <w:spacing w:before="869"/>
        <w:ind w:left="4248"/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Права</w:t>
      </w:r>
    </w:p>
    <w:p w:rsidR="00912E97" w:rsidRDefault="00912E97" w:rsidP="00912E97">
      <w:pPr>
        <w:shd w:val="clear" w:color="auto" w:fill="FFFFFF"/>
        <w:spacing w:before="312" w:line="312" w:lineRule="exact"/>
        <w:ind w:left="125" w:right="10" w:firstLine="542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Заведующий – старший юрисконсульт юридического отдела для осуществления своих полномочий и выполнения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обязанностей имеет право:</w:t>
      </w:r>
    </w:p>
    <w:p w:rsidR="00912E97" w:rsidRDefault="00912E97" w:rsidP="00912E97">
      <w:pPr>
        <w:shd w:val="clear" w:color="auto" w:fill="FFFFFF"/>
        <w:spacing w:line="312" w:lineRule="exact"/>
        <w:ind w:left="120" w:right="14" w:firstLine="542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3.1.1.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Знакомиться с материалами личного дела</w:t>
      </w:r>
      <w:r w:rsidR="00B86A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служащего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проходить переподготовку и повышать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свою квалификацию, участвовать в конкурсах на замещение вакансий.</w:t>
      </w:r>
    </w:p>
    <w:p w:rsidR="00912E97" w:rsidRDefault="00912E97" w:rsidP="00912E97">
      <w:pPr>
        <w:shd w:val="clear" w:color="auto" w:fill="FFFFFF"/>
        <w:spacing w:line="312" w:lineRule="exact"/>
        <w:ind w:left="106" w:right="10" w:firstLine="557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3.1.2.3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накомиться с документами, определяющими его права и обязанности по занимаемой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должности, критериями оценки качества работы и условиями продвижения по службе, а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также право на организационно-технические условия, необходимые для исполнения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должностных обязанностей.</w:t>
      </w:r>
    </w:p>
    <w:p w:rsidR="00912E97" w:rsidRDefault="00912E97" w:rsidP="00912E97">
      <w:pPr>
        <w:shd w:val="clear" w:color="auto" w:fill="FFFFFF"/>
        <w:spacing w:line="312" w:lineRule="exact"/>
        <w:ind w:left="125" w:right="5" w:firstLine="538"/>
        <w:jc w:val="both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3.1.3.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пределах своей компетенции давать указания и распоряжения, обязательные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для всех специалистов отдела, а в случаях, предусмотренных Положением об отделе, и для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иных лиц.</w:t>
      </w:r>
    </w:p>
    <w:p w:rsidR="00912E97" w:rsidRDefault="00912E97" w:rsidP="00912E97">
      <w:pPr>
        <w:shd w:val="clear" w:color="auto" w:fill="FFFFFF"/>
        <w:spacing w:line="312" w:lineRule="exact"/>
        <w:ind w:left="120" w:right="19" w:firstLine="547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3.1.4.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Получать в установленном порядке информацию и материалы, необходимые 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исполнения должностных обязанностей.</w:t>
      </w:r>
    </w:p>
    <w:p w:rsidR="00912E97" w:rsidRDefault="00912E97" w:rsidP="00912E97">
      <w:pPr>
        <w:widowControl/>
        <w:autoSpaceDE/>
        <w:autoSpaceDN/>
        <w:adjustRightInd/>
        <w:sectPr w:rsidR="00912E97" w:rsidSect="00912E97">
          <w:type w:val="continuous"/>
          <w:pgSz w:w="11909" w:h="16834"/>
          <w:pgMar w:top="566" w:right="1082" w:bottom="360" w:left="818" w:header="720" w:footer="720" w:gutter="0"/>
          <w:cols w:space="720"/>
        </w:sectPr>
      </w:pPr>
    </w:p>
    <w:p w:rsidR="00912E97" w:rsidRDefault="00912E97" w:rsidP="00912E97">
      <w:pPr>
        <w:shd w:val="clear" w:color="auto" w:fill="FFFFFF"/>
        <w:spacing w:line="317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3.1.5.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Привлекать  специалистов  администрации  Лужского 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</w:t>
      </w:r>
      <w:proofErr w:type="gramEnd"/>
    </w:p>
    <w:p w:rsidR="00912E97" w:rsidRDefault="00912E97" w:rsidP="00912E97">
      <w:pPr>
        <w:shd w:val="clear" w:color="auto" w:fill="FFFFFF"/>
        <w:spacing w:line="317" w:lineRule="exact"/>
        <w:ind w:left="7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решения вопросов, связанных с исполнением должностных обязанностей.</w:t>
      </w:r>
    </w:p>
    <w:p w:rsidR="00912E97" w:rsidRDefault="00912E97" w:rsidP="00912E97">
      <w:pPr>
        <w:shd w:val="clear" w:color="auto" w:fill="FFFFFF"/>
        <w:spacing w:line="317" w:lineRule="exact"/>
        <w:ind w:left="144" w:right="58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решения и участвовать в их подготовке в соответствии с должностными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обязанностями.</w:t>
      </w:r>
    </w:p>
    <w:p w:rsidR="00912E97" w:rsidRDefault="00912E97" w:rsidP="00912E97">
      <w:pPr>
        <w:shd w:val="clear" w:color="auto" w:fill="FFFFFF"/>
        <w:spacing w:line="322" w:lineRule="exact"/>
        <w:ind w:left="91" w:right="77" w:firstLine="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>3.1.7.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В установленном законом порядке вносить предложения по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совершенствованию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муниципальной службы.</w:t>
      </w:r>
    </w:p>
    <w:p w:rsidR="00912E97" w:rsidRDefault="00912E97" w:rsidP="00912E97">
      <w:pPr>
        <w:shd w:val="clear" w:color="auto" w:fill="FFFFFF"/>
        <w:tabs>
          <w:tab w:val="left" w:pos="1142"/>
        </w:tabs>
        <w:spacing w:line="276" w:lineRule="auto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7"/>
          <w:w w:val="87"/>
          <w:sz w:val="24"/>
          <w:szCs w:val="24"/>
        </w:rPr>
        <w:t xml:space="preserve">     3. 1. 8.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>Получать  в установленном порядке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информацию  и  материалы,  необходимые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для исполнения должностных обязанностей.</w:t>
      </w:r>
    </w:p>
    <w:p w:rsidR="00912E97" w:rsidRDefault="00912E97" w:rsidP="00912E97">
      <w:pPr>
        <w:ind w:firstLine="38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3.1.9.</w:t>
      </w:r>
      <w: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Визировать проекты документов в пределах  своей  компетенции.</w:t>
      </w:r>
    </w:p>
    <w:p w:rsidR="00912E97" w:rsidRDefault="00912E97" w:rsidP="00912E97">
      <w:pPr>
        <w:ind w:firstLine="38"/>
        <w:rPr>
          <w:rFonts w:eastAsia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3.1.10. Осуществлять иные права в соответствии с действующим законодательством.</w:t>
      </w:r>
    </w:p>
    <w:p w:rsidR="00912E97" w:rsidRDefault="00912E97" w:rsidP="00912E97">
      <w:pPr>
        <w:shd w:val="clear" w:color="auto" w:fill="FFFFFF"/>
        <w:spacing w:before="514"/>
        <w:ind w:left="35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</w:t>
      </w:r>
    </w:p>
    <w:p w:rsidR="00912E97" w:rsidRDefault="00912E97" w:rsidP="00912E97">
      <w:pPr>
        <w:shd w:val="clear" w:color="auto" w:fill="FFFFFF"/>
        <w:spacing w:before="259" w:line="312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4.1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Заведующий – старший юрисконсульт юридического отдела несет ответственность:</w:t>
      </w:r>
    </w:p>
    <w:p w:rsidR="00912E97" w:rsidRDefault="00912E97" w:rsidP="00912E97">
      <w:pPr>
        <w:shd w:val="clear" w:color="auto" w:fill="FFFFFF"/>
        <w:spacing w:line="312" w:lineRule="exact"/>
        <w:ind w:left="202" w:right="14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4.1.1.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За неисполнение (ненадлежащее исполнение) своих должностных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обязанностей, предусмотренных настоящей должностной инструкцией, - в пределах,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определенных действующим трудовым законодательством, законодательством 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муниципальной службе.</w:t>
      </w:r>
    </w:p>
    <w:p w:rsidR="00912E97" w:rsidRDefault="00912E97" w:rsidP="00912E97">
      <w:pPr>
        <w:shd w:val="clear" w:color="auto" w:fill="FFFFFF"/>
        <w:tabs>
          <w:tab w:val="left" w:pos="3950"/>
          <w:tab w:val="left" w:pos="6605"/>
          <w:tab w:val="left" w:pos="8443"/>
        </w:tabs>
        <w:spacing w:before="10" w:line="312" w:lineRule="exact"/>
        <w:ind w:left="187" w:firstLine="69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4.1.2. 3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 совершенные в процессе своей деятельности правонарушения - в пределах,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определенных    действующим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административным,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уголовным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гражданским</w:t>
      </w:r>
    </w:p>
    <w:p w:rsidR="00912E97" w:rsidRDefault="00912E97" w:rsidP="00912E97">
      <w:pPr>
        <w:shd w:val="clear" w:color="auto" w:fill="FFFFFF"/>
        <w:tabs>
          <w:tab w:val="left" w:pos="9950"/>
        </w:tabs>
        <w:spacing w:line="312" w:lineRule="exact"/>
        <w:ind w:left="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законодательством Российской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12E97" w:rsidRDefault="00912E97" w:rsidP="00912E97">
      <w:pPr>
        <w:shd w:val="clear" w:color="auto" w:fill="FFFFFF"/>
        <w:spacing w:before="10" w:after="4181" w:line="312" w:lineRule="exact"/>
        <w:ind w:left="163" w:firstLine="7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4.1.3. 3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    причинение    материального    ущерба    -     в     пределах,     определенных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действующим трудовым, уголовным и гражданским законодательством Российской Федерации.</w:t>
      </w:r>
    </w:p>
    <w:p w:rsidR="00912E97" w:rsidRDefault="00912E97" w:rsidP="00912E97">
      <w:pP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12E97" w:rsidRDefault="00912E97" w:rsidP="00912E97">
      <w:pP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инструкцию получил                                 ________________________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О.В.Лаас</w:t>
      </w:r>
      <w:proofErr w:type="spellEnd"/>
    </w:p>
    <w:p w:rsidR="00912E97" w:rsidRDefault="00912E97" w:rsidP="00912E97">
      <w:pP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</w:t>
      </w:r>
    </w:p>
    <w:p w:rsidR="00912E97" w:rsidRDefault="00912E97" w:rsidP="00912E97">
      <w:pP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______  _____________2011г.              </w:t>
      </w:r>
    </w:p>
    <w:p w:rsidR="00912E97" w:rsidRDefault="00912E97" w:rsidP="00912E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912E97">
          <w:pgSz w:w="11909" w:h="16834"/>
          <w:pgMar w:top="1440" w:right="1025" w:bottom="360" w:left="867" w:header="720" w:footer="720" w:gutter="0"/>
          <w:cols w:space="720"/>
        </w:sectPr>
      </w:pPr>
    </w:p>
    <w:p w:rsidR="00912E97" w:rsidRDefault="00912E97" w:rsidP="00912E97">
      <w:pPr>
        <w:shd w:val="clear" w:color="auto" w:fill="FFFFFF"/>
        <w:tabs>
          <w:tab w:val="left" w:pos="878"/>
        </w:tabs>
        <w:spacing w:line="278" w:lineRule="exact"/>
        <w:jc w:val="both"/>
        <w:sectPr w:rsidR="00912E97">
          <w:type w:val="continuous"/>
          <w:pgSz w:w="11909" w:h="16834"/>
          <w:pgMar w:top="1416" w:right="955" w:bottom="360" w:left="1042" w:header="720" w:footer="720" w:gutter="0"/>
          <w:cols w:space="720"/>
        </w:sectPr>
      </w:pPr>
    </w:p>
    <w:p w:rsidR="00B31901" w:rsidRDefault="00B31901" w:rsidP="00912E97">
      <w:pPr>
        <w:shd w:val="clear" w:color="auto" w:fill="FFFFFF"/>
        <w:spacing w:before="278"/>
        <w:jc w:val="both"/>
        <w:rPr>
          <w:rFonts w:ascii="Times New Roman" w:hAnsi="Times New Roman" w:cs="Times New Roman"/>
          <w:sz w:val="24"/>
          <w:szCs w:val="24"/>
        </w:rPr>
        <w:sectPr w:rsidR="00B31901">
          <w:type w:val="continuous"/>
          <w:pgSz w:w="11909" w:h="16834"/>
          <w:pgMar w:top="1440" w:right="1682" w:bottom="360" w:left="1707" w:header="720" w:footer="720" w:gutter="0"/>
          <w:cols w:num="2" w:space="720" w:equalWidth="0">
            <w:col w:w="2774" w:space="4282"/>
            <w:col w:w="1464"/>
          </w:cols>
        </w:sectPr>
      </w:pPr>
    </w:p>
    <w:p w:rsidR="005278D3" w:rsidRDefault="005278D3" w:rsidP="00912E97"/>
    <w:sectPr w:rsidR="005278D3" w:rsidSect="005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99C"/>
    <w:multiLevelType w:val="singleLevel"/>
    <w:tmpl w:val="D8188D18"/>
    <w:lvl w:ilvl="0">
      <w:start w:val="2"/>
      <w:numFmt w:val="decimal"/>
      <w:lvlText w:val="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57D27EE"/>
    <w:multiLevelType w:val="singleLevel"/>
    <w:tmpl w:val="30C0C3EC"/>
    <w:lvl w:ilvl="0">
      <w:start w:val="4"/>
      <w:numFmt w:val="decimal"/>
      <w:lvlText w:val="2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964FFC"/>
    <w:multiLevelType w:val="singleLevel"/>
    <w:tmpl w:val="6FD6BE4C"/>
    <w:lvl w:ilvl="0">
      <w:start w:val="8"/>
      <w:numFmt w:val="decimal"/>
      <w:lvlText w:val="2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901"/>
    <w:rsid w:val="00053B26"/>
    <w:rsid w:val="000C553A"/>
    <w:rsid w:val="001137C9"/>
    <w:rsid w:val="005278D3"/>
    <w:rsid w:val="00703B0D"/>
    <w:rsid w:val="00912E97"/>
    <w:rsid w:val="00B31901"/>
    <w:rsid w:val="00B86AD5"/>
    <w:rsid w:val="00C13025"/>
    <w:rsid w:val="00D4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Kustareva</dc:creator>
  <cp:keywords/>
  <dc:description/>
  <cp:lastModifiedBy>Kustareva</cp:lastModifiedBy>
  <cp:revision>8</cp:revision>
  <cp:lastPrinted>2011-02-10T09:08:00Z</cp:lastPrinted>
  <dcterms:created xsi:type="dcterms:W3CDTF">2011-02-01T11:02:00Z</dcterms:created>
  <dcterms:modified xsi:type="dcterms:W3CDTF">2011-02-10T09:09:00Z</dcterms:modified>
</cp:coreProperties>
</file>