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5D2498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9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D2498" w:rsidRPr="005D2498" w:rsidRDefault="005D2498" w:rsidP="005D2498">
      <w:pPr>
        <w:pStyle w:val="a3"/>
        <w:ind w:left="851" w:right="340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D2498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формированию и постановке на государственный кадастровый учет земельных участков, расположенных на территории Лужского городского поселения Лужского муниципального района Ленинградской области</w:t>
      </w:r>
    </w:p>
    <w:p w:rsidR="00131DA7" w:rsidRPr="005D2498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5D2498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498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21.07.2005</w:t>
      </w:r>
      <w:r>
        <w:rPr>
          <w:rFonts w:ascii="Times New Roman" w:hAnsi="Times New Roman" w:cs="Times New Roman"/>
          <w:sz w:val="28"/>
          <w:szCs w:val="28"/>
          <w:lang w:val="ru"/>
        </w:rPr>
        <w:t>г.</w:t>
      </w:r>
      <w:r w:rsidRPr="005D249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</w:t>
      </w:r>
      <w:r w:rsidRPr="005D2498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 w:rsidRPr="005D2498">
        <w:rPr>
          <w:rFonts w:ascii="Times New Roman" w:hAnsi="Times New Roman" w:cs="Times New Roman"/>
          <w:sz w:val="28"/>
          <w:szCs w:val="28"/>
          <w:lang w:val="ru"/>
        </w:rPr>
        <w:t>от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5D2498">
        <w:rPr>
          <w:rFonts w:ascii="Times New Roman" w:hAnsi="Times New Roman" w:cs="Times New Roman"/>
          <w:sz w:val="28"/>
          <w:szCs w:val="28"/>
          <w:lang w:val="ru"/>
        </w:rPr>
        <w:t>24.02.2010г.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5D2498">
        <w:rPr>
          <w:rFonts w:ascii="Times New Roman" w:hAnsi="Times New Roman" w:cs="Times New Roman"/>
          <w:sz w:val="28"/>
          <w:szCs w:val="28"/>
          <w:lang w:val="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"/>
        </w:rPr>
        <w:t>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5D2498" w:rsidRPr="005D2498" w:rsidRDefault="005D2498" w:rsidP="005D2498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5D2498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5D2498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формированию и постановке на государственный кадастровый учет земельных участков, расположенных на территории Лужского городского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5D2498">
        <w:rPr>
          <w:rFonts w:ascii="Times New Roman" w:hAnsi="Times New Roman" w:cs="Times New Roman"/>
          <w:sz w:val="28"/>
          <w:szCs w:val="28"/>
          <w:lang w:val="ru"/>
        </w:rPr>
        <w:t xml:space="preserve"> на сумму 158 195 </w:t>
      </w:r>
      <w:r>
        <w:rPr>
          <w:rFonts w:ascii="Times New Roman" w:hAnsi="Times New Roman" w:cs="Times New Roman"/>
          <w:sz w:val="28"/>
          <w:szCs w:val="28"/>
          <w:lang w:val="ru"/>
        </w:rPr>
        <w:t>(С</w:t>
      </w:r>
      <w:r w:rsidRPr="005D2498">
        <w:rPr>
          <w:rFonts w:ascii="Times New Roman" w:hAnsi="Times New Roman" w:cs="Times New Roman"/>
          <w:sz w:val="28"/>
          <w:szCs w:val="28"/>
          <w:lang w:val="ru"/>
        </w:rPr>
        <w:t>то пятьдесят восемь тысяч сто девяносто пять) рублей 30 коп.</w:t>
      </w:r>
    </w:p>
    <w:p w:rsidR="005D2498" w:rsidRPr="005D2498" w:rsidRDefault="005D2498" w:rsidP="005D2498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D2498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котировок.</w:t>
      </w:r>
    </w:p>
    <w:p w:rsidR="005D2498" w:rsidRPr="005D2498" w:rsidRDefault="005D2498" w:rsidP="005D2498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D2498">
        <w:rPr>
          <w:rFonts w:ascii="Times New Roman" w:hAnsi="Times New Roman" w:cs="Times New Roman"/>
          <w:sz w:val="28"/>
          <w:szCs w:val="28"/>
          <w:lang w:val="ru"/>
        </w:rPr>
        <w:t xml:space="preserve">Контроль за исполнением данного распоряжения оставляю </w:t>
      </w:r>
      <w:proofErr w:type="gramStart"/>
      <w:r w:rsidRPr="005D2498">
        <w:rPr>
          <w:rFonts w:ascii="Times New Roman" w:hAnsi="Times New Roman" w:cs="Times New Roman"/>
          <w:sz w:val="28"/>
          <w:szCs w:val="28"/>
          <w:lang w:val="ru"/>
        </w:rPr>
        <w:t>за</w:t>
      </w:r>
      <w:proofErr w:type="gramEnd"/>
      <w:r w:rsidRPr="005D2498">
        <w:rPr>
          <w:rFonts w:ascii="Times New Roman" w:hAnsi="Times New Roman" w:cs="Times New Roman"/>
          <w:sz w:val="28"/>
          <w:szCs w:val="28"/>
          <w:lang w:val="ru"/>
        </w:rPr>
        <w:t xml:space="preserve"> собой.</w:t>
      </w:r>
    </w:p>
    <w:p w:rsidR="007A5A80" w:rsidRPr="005D2498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249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498" w:rsidRDefault="005D249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D2498" w:rsidRDefault="005D249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D2498">
        <w:rPr>
          <w:rFonts w:ascii="Times New Roman" w:hAnsi="Times New Roman" w:cs="Times New Roman"/>
          <w:sz w:val="28"/>
          <w:szCs w:val="28"/>
        </w:rPr>
        <w:t>ОУМИ, СЭиИ, ОФ, ЮС,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65E"/>
    <w:multiLevelType w:val="multilevel"/>
    <w:tmpl w:val="C7D25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5855E3"/>
    <w:rsid w:val="005D2498"/>
    <w:rsid w:val="006A492D"/>
    <w:rsid w:val="007A3BF5"/>
    <w:rsid w:val="007A5A80"/>
    <w:rsid w:val="0097755D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2013-04-09T12:53:00Z</cp:lastPrinted>
  <dcterms:created xsi:type="dcterms:W3CDTF">2013-04-09T12:53:00Z</dcterms:created>
  <dcterms:modified xsi:type="dcterms:W3CDTF">2013-04-09T12:53:00Z</dcterms:modified>
</cp:coreProperties>
</file>