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1D1348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C81962">
        <w:rPr>
          <w:rFonts w:ascii="Times New Roman" w:hAnsi="Times New Roman" w:cs="Times New Roman"/>
          <w:sz w:val="28"/>
          <w:szCs w:val="28"/>
        </w:rPr>
        <w:t>357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962" w:rsidRPr="00C81962" w:rsidRDefault="00C81962" w:rsidP="00C81962">
      <w:pPr>
        <w:shd w:val="clear" w:color="auto" w:fill="FFFFFF"/>
        <w:spacing w:after="0" w:line="240" w:lineRule="auto"/>
        <w:ind w:left="1134" w:right="4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color w:val="000000"/>
          <w:sz w:val="28"/>
          <w:szCs w:val="28"/>
        </w:rPr>
        <w:t>О тарифах на ритуальные услуги</w:t>
      </w:r>
    </w:p>
    <w:p w:rsidR="00E56247" w:rsidRDefault="00C81962" w:rsidP="00C81962">
      <w:pPr>
        <w:pStyle w:val="2"/>
        <w:spacing w:after="271" w:line="240" w:lineRule="auto"/>
        <w:ind w:left="1134" w:right="4392" w:firstLine="0"/>
        <w:contextualSpacing/>
        <w:jc w:val="both"/>
        <w:rPr>
          <w:sz w:val="28"/>
          <w:szCs w:val="28"/>
          <w:lang w:val="ru"/>
        </w:rPr>
      </w:pPr>
      <w:r w:rsidRPr="00C81962">
        <w:rPr>
          <w:color w:val="000000"/>
          <w:sz w:val="28"/>
          <w:szCs w:val="28"/>
        </w:rPr>
        <w:t>МУП «Городское хозяйство»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C81962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C81962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C81962">
        <w:rPr>
          <w:sz w:val="28"/>
          <w:szCs w:val="28"/>
        </w:rPr>
        <w:t xml:space="preserve">г. №131-ФЗ </w:t>
      </w:r>
      <w:r>
        <w:rPr>
          <w:sz w:val="28"/>
          <w:szCs w:val="28"/>
        </w:rPr>
        <w:t xml:space="preserve">                 </w:t>
      </w:r>
      <w:r w:rsidRPr="00C81962">
        <w:rPr>
          <w:sz w:val="28"/>
          <w:szCs w:val="28"/>
        </w:rPr>
        <w:t>«Об общих принципах организации местного самоуправления в Российской Федерации» (с изменениями), федеральным законом от 12.01.1996</w:t>
      </w:r>
      <w:r>
        <w:rPr>
          <w:sz w:val="28"/>
          <w:szCs w:val="28"/>
        </w:rPr>
        <w:t xml:space="preserve"> </w:t>
      </w:r>
      <w:r w:rsidRPr="00C81962">
        <w:rPr>
          <w:sz w:val="28"/>
          <w:szCs w:val="28"/>
        </w:rPr>
        <w:t xml:space="preserve">г. № 8-ФЗ «О погребении и похоронном деле»,  Положением о комитете по тарифам и ценовой  политике Ленинградской области, утвержденным </w:t>
      </w:r>
      <w:r>
        <w:rPr>
          <w:sz w:val="28"/>
          <w:szCs w:val="28"/>
        </w:rPr>
        <w:t>п</w:t>
      </w:r>
      <w:r w:rsidRPr="00C81962">
        <w:rPr>
          <w:sz w:val="28"/>
          <w:szCs w:val="28"/>
        </w:rPr>
        <w:t>остановлением Правительства Ленинградской области от 12.11.2004</w:t>
      </w:r>
      <w:r>
        <w:rPr>
          <w:sz w:val="28"/>
          <w:szCs w:val="28"/>
        </w:rPr>
        <w:t xml:space="preserve"> </w:t>
      </w:r>
      <w:r w:rsidRPr="00C81962">
        <w:rPr>
          <w:sz w:val="28"/>
          <w:szCs w:val="28"/>
        </w:rPr>
        <w:t>г. № 255, приказом комитета по тарифам и ценовой политике от 28.06.2011</w:t>
      </w:r>
      <w:r>
        <w:rPr>
          <w:sz w:val="28"/>
          <w:szCs w:val="28"/>
        </w:rPr>
        <w:t xml:space="preserve"> </w:t>
      </w:r>
      <w:r w:rsidRPr="00C81962">
        <w:rPr>
          <w:sz w:val="28"/>
          <w:szCs w:val="28"/>
        </w:rPr>
        <w:t>г</w:t>
      </w:r>
      <w:proofErr w:type="gramEnd"/>
      <w:r w:rsidRPr="00C81962">
        <w:rPr>
          <w:sz w:val="28"/>
          <w:szCs w:val="28"/>
        </w:rPr>
        <w:t xml:space="preserve">. № 74-п </w:t>
      </w:r>
      <w:r>
        <w:rPr>
          <w:sz w:val="28"/>
          <w:szCs w:val="28"/>
        </w:rPr>
        <w:t xml:space="preserve">                         </w:t>
      </w:r>
      <w:r w:rsidRPr="00C81962">
        <w:rPr>
          <w:sz w:val="28"/>
          <w:szCs w:val="28"/>
        </w:rPr>
        <w:t>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81962" w:rsidRPr="00C81962" w:rsidRDefault="00C81962" w:rsidP="00C8196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Установить с 01 января 2014 года тарифы на ритуальные услуги согласно гарантированному перечню, предоставляемые муниципальным унитарным предприятием «Городское хозяйство», в следующих размерах: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 xml:space="preserve">Оформление документов, необходимых для погребения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C81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1962">
        <w:rPr>
          <w:rFonts w:ascii="Times New Roman" w:hAnsi="Times New Roman" w:cs="Times New Roman"/>
          <w:sz w:val="28"/>
          <w:szCs w:val="28"/>
        </w:rPr>
        <w:t>115,05 руб.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 – 795,34 руб.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 – 665,29 руб.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Погребение – 3426,48 руб.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Общая стоимость гарантированного перечня услуг по погребению граждан – 5002,16 руб.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proofErr w:type="gramStart"/>
      <w:r w:rsidRPr="00C81962">
        <w:rPr>
          <w:rFonts w:ascii="Times New Roman" w:hAnsi="Times New Roman" w:cs="Times New Roman"/>
          <w:sz w:val="28"/>
          <w:szCs w:val="28"/>
        </w:rPr>
        <w:t>на вынос тела из квартиры для перевозки его в морг с учетом</w:t>
      </w:r>
      <w:proofErr w:type="gramEnd"/>
      <w:r w:rsidRPr="00C81962">
        <w:rPr>
          <w:rFonts w:ascii="Times New Roman" w:hAnsi="Times New Roman" w:cs="Times New Roman"/>
          <w:sz w:val="28"/>
          <w:szCs w:val="28"/>
        </w:rPr>
        <w:t xml:space="preserve"> этажности здания в соответствии с приложением к решению.</w:t>
      </w:r>
    </w:p>
    <w:p w:rsidR="00C81962" w:rsidRPr="00C81962" w:rsidRDefault="00C81962" w:rsidP="00C81962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t>Пробег автотранспорта вне черты города – 10,58 руб./</w:t>
      </w:r>
      <w:proofErr w:type="gramStart"/>
      <w:r w:rsidRPr="00C8196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81962">
        <w:rPr>
          <w:rFonts w:ascii="Times New Roman" w:hAnsi="Times New Roman" w:cs="Times New Roman"/>
          <w:sz w:val="28"/>
          <w:szCs w:val="28"/>
        </w:rPr>
        <w:t>.</w:t>
      </w:r>
    </w:p>
    <w:p w:rsidR="00C81962" w:rsidRPr="00C81962" w:rsidRDefault="00C81962" w:rsidP="00C8196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 вступает в силу после </w:t>
      </w:r>
      <w:r w:rsidR="008B67B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81962">
        <w:rPr>
          <w:rFonts w:ascii="Times New Roman" w:hAnsi="Times New Roman" w:cs="Times New Roman"/>
          <w:sz w:val="28"/>
          <w:szCs w:val="28"/>
        </w:rPr>
        <w:t>опубликования</w:t>
      </w:r>
      <w:r w:rsidR="008B67B5">
        <w:rPr>
          <w:rFonts w:ascii="Times New Roman" w:hAnsi="Times New Roman" w:cs="Times New Roman"/>
          <w:sz w:val="28"/>
          <w:szCs w:val="28"/>
        </w:rPr>
        <w:t>.</w:t>
      </w:r>
    </w:p>
    <w:p w:rsidR="00E56247" w:rsidRPr="00E56247" w:rsidRDefault="00C81962" w:rsidP="00C8196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81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962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администрации Лужского городского поселения  </w:t>
      </w:r>
      <w:proofErr w:type="spellStart"/>
      <w:r w:rsidRPr="00C81962"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 w:rsidRPr="00C81962">
        <w:rPr>
          <w:rFonts w:ascii="Times New Roman" w:hAnsi="Times New Roman" w:cs="Times New Roman"/>
          <w:sz w:val="28"/>
          <w:szCs w:val="28"/>
        </w:rPr>
        <w:t xml:space="preserve"> Ю.С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962" w:rsidRDefault="00C81962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B5" w:rsidRDefault="008B67B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E6751E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81962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Совет депутатов, МУП «Городское хозяйство», прокуратура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62" w:rsidRPr="00C81962" w:rsidRDefault="00C81962" w:rsidP="00C819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81962" w:rsidRDefault="00C81962" w:rsidP="00C819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sz w:val="28"/>
          <w:szCs w:val="28"/>
        </w:rPr>
        <w:t xml:space="preserve">к  решению Совета депутатов   </w:t>
      </w:r>
    </w:p>
    <w:p w:rsidR="00C81962" w:rsidRPr="00C81962" w:rsidRDefault="00C81962" w:rsidP="00C819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C81962" w:rsidRPr="00C81962" w:rsidRDefault="00C81962" w:rsidP="00C819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2013 г. № 357          </w:t>
      </w:r>
    </w:p>
    <w:p w:rsidR="00C81962" w:rsidRPr="00C81962" w:rsidRDefault="00C81962" w:rsidP="00C81962">
      <w:pPr>
        <w:tabs>
          <w:tab w:val="left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62" w:rsidRPr="00C81962" w:rsidRDefault="00C81962" w:rsidP="00C8196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62" w:rsidRPr="00C81962" w:rsidRDefault="00C81962" w:rsidP="00C8196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62" w:rsidRPr="00C81962" w:rsidRDefault="00C81962" w:rsidP="00C8196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62" w:rsidRPr="00C81962" w:rsidRDefault="00C81962" w:rsidP="00C8196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9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услуг </w:t>
      </w:r>
      <w:proofErr w:type="gramStart"/>
      <w:r w:rsidRPr="00C8196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вынос тела из квартиры для перевозки его в морг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81962">
        <w:rPr>
          <w:rFonts w:ascii="Times New Roman" w:eastAsia="Times New Roman" w:hAnsi="Times New Roman" w:cs="Times New Roman"/>
          <w:b/>
          <w:sz w:val="28"/>
          <w:szCs w:val="28"/>
        </w:rPr>
        <w:t>с учетом</w:t>
      </w:r>
      <w:proofErr w:type="gramEnd"/>
      <w:r w:rsidRPr="00C8196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этажности здания </w:t>
      </w:r>
    </w:p>
    <w:p w:rsidR="00C81962" w:rsidRPr="00C81962" w:rsidRDefault="00C81962" w:rsidP="00C81962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900"/>
        <w:gridCol w:w="3471"/>
      </w:tblGrid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услуг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год, руб. (без НДС)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1 и 2 этажей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3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4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5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6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7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830,00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8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960,00</w:t>
            </w:r>
          </w:p>
        </w:tc>
      </w:tr>
      <w:tr w:rsidR="00C81962" w:rsidRPr="00C81962" w:rsidTr="00DB3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 тела с 9 этажа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2" w:rsidRPr="00C81962" w:rsidRDefault="00C81962" w:rsidP="00C81962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962">
              <w:rPr>
                <w:rFonts w:ascii="Times New Roman" w:eastAsia="Times New Roman" w:hAnsi="Times New Roman" w:cs="Times New Roman"/>
                <w:sz w:val="28"/>
                <w:szCs w:val="28"/>
              </w:rPr>
              <w:t>1080,00</w:t>
            </w:r>
          </w:p>
        </w:tc>
      </w:tr>
    </w:tbl>
    <w:p w:rsidR="00C81962" w:rsidRPr="00C81962" w:rsidRDefault="00C81962" w:rsidP="00E6751E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1962" w:rsidRPr="00C81962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26F"/>
    <w:multiLevelType w:val="multilevel"/>
    <w:tmpl w:val="9D72A7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50F"/>
    <w:multiLevelType w:val="multilevel"/>
    <w:tmpl w:val="825E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8B67B5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1962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02C-6808-4DFE-937F-56345A8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4</cp:revision>
  <cp:lastPrinted>2014-01-10T07:23:00Z</cp:lastPrinted>
  <dcterms:created xsi:type="dcterms:W3CDTF">2014-01-09T11:00:00Z</dcterms:created>
  <dcterms:modified xsi:type="dcterms:W3CDTF">2014-01-10T07:23:00Z</dcterms:modified>
</cp:coreProperties>
</file>