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380D97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66F">
        <w:rPr>
          <w:rFonts w:ascii="Times New Roman" w:hAnsi="Times New Roman" w:cs="Times New Roman"/>
          <w:sz w:val="28"/>
          <w:szCs w:val="28"/>
        </w:rPr>
        <w:t>18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2E366F">
        <w:rPr>
          <w:rFonts w:ascii="Times New Roman" w:hAnsi="Times New Roman" w:cs="Times New Roman"/>
          <w:sz w:val="28"/>
          <w:szCs w:val="28"/>
        </w:rPr>
        <w:t>343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2E366F" w:rsidP="002E366F">
      <w:pPr>
        <w:shd w:val="clear" w:color="auto" w:fill="FFFFFF"/>
        <w:tabs>
          <w:tab w:val="left" w:pos="5387"/>
        </w:tabs>
        <w:spacing w:after="0" w:line="240" w:lineRule="auto"/>
        <w:ind w:left="992" w:right="481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E36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 отмене распоряжения 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0</w:t>
      </w:r>
      <w:r w:rsidRPr="002E36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9 декабря 2013г № 325-р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</w:t>
      </w:r>
      <w:r w:rsidRPr="002E36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«О выдаче разрешения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E36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проведение ярмарки»</w:t>
      </w:r>
    </w:p>
    <w:p w:rsidR="00131DA7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2E366F" w:rsidRDefault="002E366F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2E366F" w:rsidRPr="00060D6C" w:rsidRDefault="002E366F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2E366F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6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связи с отказом компании ООО «Минерал и</w:t>
      </w:r>
      <w:proofErr w:type="gramStart"/>
      <w:r w:rsidRPr="002E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2E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о» от проведения ярмарки на территории Заречного парка в период с 18.12.2013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2E3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22.12.2013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6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66F" w:rsidRPr="002E366F" w:rsidRDefault="002E366F" w:rsidP="002E366F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6F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Лужского городского поселения 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E366F">
        <w:rPr>
          <w:rFonts w:ascii="Times New Roman" w:hAnsi="Times New Roman" w:cs="Times New Roman"/>
          <w:sz w:val="28"/>
          <w:szCs w:val="28"/>
        </w:rPr>
        <w:t>9.12.2013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6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366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6F">
        <w:rPr>
          <w:rFonts w:ascii="Times New Roman" w:hAnsi="Times New Roman" w:cs="Times New Roman"/>
          <w:sz w:val="28"/>
          <w:szCs w:val="28"/>
        </w:rPr>
        <w:t>325-р «О выдаче разрешения на проведение ярмарки» отменить.</w:t>
      </w:r>
    </w:p>
    <w:p w:rsidR="007A5A80" w:rsidRPr="00A970C3" w:rsidRDefault="002E366F" w:rsidP="002E366F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6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66F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 Туманову Е. Е</w:t>
      </w:r>
    </w:p>
    <w:p w:rsidR="007A5A80" w:rsidRDefault="007A5A80" w:rsidP="002E366F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E366F" w:rsidRDefault="002E366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E366F" w:rsidRDefault="002E366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E366F" w:rsidRDefault="002E366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E366F" w:rsidRDefault="002E366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E366F" w:rsidRDefault="002E366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E366F" w:rsidRDefault="002E366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E366F" w:rsidRDefault="002E366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E366F" w:rsidRDefault="002E366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E366F" w:rsidRDefault="002E366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2E366F">
        <w:rPr>
          <w:rFonts w:ascii="Times New Roman" w:hAnsi="Times New Roman" w:cs="Times New Roman"/>
          <w:sz w:val="28"/>
          <w:szCs w:val="28"/>
        </w:rPr>
        <w:t xml:space="preserve">Туманова Е.Е., ведущий специалист по МПФКСиК, ведущий специалист по </w:t>
      </w:r>
      <w:proofErr w:type="spellStart"/>
      <w:r w:rsidR="002E366F">
        <w:rPr>
          <w:rFonts w:ascii="Times New Roman" w:hAnsi="Times New Roman" w:cs="Times New Roman"/>
          <w:sz w:val="28"/>
          <w:szCs w:val="28"/>
        </w:rPr>
        <w:t>ЭиИ</w:t>
      </w:r>
      <w:proofErr w:type="spellEnd"/>
      <w:r w:rsidR="002E366F">
        <w:rPr>
          <w:rFonts w:ascii="Times New Roman" w:hAnsi="Times New Roman" w:cs="Times New Roman"/>
          <w:sz w:val="28"/>
          <w:szCs w:val="28"/>
        </w:rPr>
        <w:t>, ОМВД по Лужскому району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2E366F"/>
    <w:rsid w:val="00300FC1"/>
    <w:rsid w:val="00372587"/>
    <w:rsid w:val="00380D97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66F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66F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2013-12-18T12:15:00Z</cp:lastPrinted>
  <dcterms:created xsi:type="dcterms:W3CDTF">2013-12-18T12:15:00Z</dcterms:created>
  <dcterms:modified xsi:type="dcterms:W3CDTF">2013-12-18T12:15:00Z</dcterms:modified>
</cp:coreProperties>
</file>