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C" w:rsidRPr="00C0414C" w:rsidRDefault="00C0414C" w:rsidP="00C04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41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Pr="00C0414C">
        <w:rPr>
          <w:rFonts w:ascii="Times New Roman" w:eastAsia="Calibri" w:hAnsi="Times New Roman" w:cs="Times New Roman"/>
          <w:b/>
          <w:sz w:val="24"/>
          <w:szCs w:val="24"/>
          <w:u w:val="single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муниципального района.</w:t>
      </w:r>
    </w:p>
    <w:p w:rsidR="00C0414C" w:rsidRPr="00C0414C" w:rsidRDefault="00C0414C" w:rsidP="00C04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Работа антитеррористической комиссии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ведется во взаимодействии с Антитеррористической комиссией Ленинградской области при Губернаторе Ленинградской области  и в соответствии с утвержденным на год  планом мероприятий направленных на решение задач в сфере профилактики терроризма и экстремизма, а также в минимизации и (или) ликвидации последствий проявлений терроризма и экстремизма в границах поселения, что соответствует рекомендациям Антитеррористической комиссии Ленинградской области при</w:t>
      </w:r>
      <w:proofErr w:type="gram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414C">
        <w:rPr>
          <w:rFonts w:ascii="Times New Roman" w:eastAsia="Calibri" w:hAnsi="Times New Roman" w:cs="Times New Roman"/>
          <w:sz w:val="24"/>
          <w:szCs w:val="24"/>
        </w:rPr>
        <w:t>Губернаторе</w:t>
      </w:r>
      <w:proofErr w:type="gram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14C" w:rsidRPr="00C0414C" w:rsidRDefault="00C0414C" w:rsidP="00C04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>Согласно ч. 7.1 ст. 14 Федерального закона от 06.10.2003 №131-Ф3 «Об общих принципах организации местного самоуправления в Российской Федерации» к вопросам местного значения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C0414C" w:rsidRPr="00C0414C" w:rsidRDefault="00C0414C" w:rsidP="00C0414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ab/>
        <w:t xml:space="preserve">План работы  антитеррористической комиссии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2023 год реализован в полном объеме.</w:t>
      </w:r>
    </w:p>
    <w:p w:rsidR="00C0414C" w:rsidRPr="00C0414C" w:rsidRDefault="00C0414C" w:rsidP="00C0414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ab/>
        <w:t xml:space="preserve">В 2023 году проведено 4 заседания антитеррористической комиссии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района:</w:t>
      </w:r>
    </w:p>
    <w:p w:rsidR="00C0414C" w:rsidRPr="00C0414C" w:rsidRDefault="00C0414C" w:rsidP="00571E7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C0414C">
        <w:rPr>
          <w:rFonts w:ascii="Times New Roman" w:eastAsia="Calibri" w:hAnsi="Times New Roman" w:cs="Times New Roman"/>
          <w:sz w:val="24"/>
          <w:szCs w:val="24"/>
        </w:rPr>
        <w:t>Решение заседаний исполнено, в соответствии с  установленными сроками, неисполненные решения заседаний находятся на контроле, в соответствии с установленными сроками.</w:t>
      </w:r>
    </w:p>
    <w:p w:rsidR="00C0414C" w:rsidRPr="00C0414C" w:rsidRDefault="00C0414C" w:rsidP="00C041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ab/>
        <w:t xml:space="preserve">Все заседания антитеррористической комиссии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проведены в соответствии, и в срок  с утвержденным планом работы антитеррористической комиссии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2023 год.</w:t>
      </w:r>
    </w:p>
    <w:p w:rsidR="00C0414C" w:rsidRPr="00C0414C" w:rsidRDefault="00C0414C" w:rsidP="00C0414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ab/>
        <w:t xml:space="preserve">В исполнении пункта 1 статьи 5.2. </w:t>
      </w:r>
      <w:proofErr w:type="gramStart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06.03.2006 N 35-ФЗ "О противодействии терроризму" 10.12.2018 года Постановлением администрации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№ 3876 утверждена муниципальная программа «Обеспечение безопасности на территории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области», 10.12.2018 года  Постановлением администрации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№ 3877 утверждена муниципальная программа  «Обеспечение безопасности на территории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области» куда входят и мероприятия антинаркотической направленности. </w:t>
      </w:r>
      <w:proofErr w:type="gramEnd"/>
    </w:p>
    <w:p w:rsidR="00C0414C" w:rsidRPr="00C0414C" w:rsidRDefault="00C0414C" w:rsidP="00C04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В исполнении подпункта 7 статьи 14  Федерального закона от 06.10.2003г № 131-ФЗ "Об общих принципах организации местного самоуправления в Российской Федерации"  администрация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принимает участие в профилактике терроризма и экстремизма, а также в минимизации и (или) ликвидации последствий проявлений терроризма и экстремизма,  а именно:</w:t>
      </w:r>
    </w:p>
    <w:p w:rsidR="00C0414C" w:rsidRPr="00C0414C" w:rsidRDefault="00C0414C" w:rsidP="00C04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- утвержден Перечень «объектов особой важности, повышенной опасности, жизнеобеспечения и с массовым пребыванием людей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подлежащих первоочередной антитеррористической защите».</w:t>
      </w:r>
    </w:p>
    <w:p w:rsidR="00C0414C" w:rsidRPr="00C0414C" w:rsidRDefault="00C0414C" w:rsidP="00C0414C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Руководителями предприятий объектов жизнеобеспечения проводятся занятия по подготовке мероприятий по ликвидации (минимизации) чрезвычайных ситуаций, в том числе связанных с совершением террористического акта, </w:t>
      </w:r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 составом ОМВД России по </w:t>
      </w:r>
      <w:proofErr w:type="spellStart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ЛО на постоянной основе проводится разъяснительная работа среди населения, направленная на повышение бдительности и грамотного поведения в случае террористической угрозы.</w:t>
      </w:r>
    </w:p>
    <w:p w:rsidR="00C0414C" w:rsidRPr="00C0414C" w:rsidRDefault="00C0414C" w:rsidP="00C04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Во исполнение п. 8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с учетом </w:t>
      </w:r>
      <w:r w:rsidRPr="00C041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рекомендаций Национального антитеррористического комитета Российской Федерации и разработчиков проекта данного Постановления, указанного постановления, решением главы администрации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была создана</w:t>
      </w:r>
      <w:proofErr w:type="gram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межведомственная комиссия по обследованию мест массового пребывания людей», утверждено Положение о межведомственной комиссии по обследованию мест массового пребывания людей. Комиссию возглавляет глава администрации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(Постановление от 21.11.2017г.№ 4182). </w:t>
      </w:r>
    </w:p>
    <w:p w:rsidR="00C0414C" w:rsidRPr="00C0414C" w:rsidRDefault="00C0414C" w:rsidP="00C04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комиссией утвержден перечень мест массового пребывания людей на территории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(Постановление от 17.03.2022 г.№ 1552), в который вошли 4 места массового пребывания людей (далее-ММПЛ).  ММПЛ обследованы, категорированы, по результатам обследования и категорирования 4 ММПЛ установлена 3-я категория, разработаны Паспорта безопасности ММПЛ, по 3 ММПЛ паспорта безопасности ММПЛ актуализированы, находятся на согласовании.</w:t>
      </w:r>
    </w:p>
    <w:p w:rsidR="00C0414C" w:rsidRPr="00C0414C" w:rsidRDefault="00C0414C" w:rsidP="00C04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ab/>
        <w:t xml:space="preserve">На территории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ведется просветительная работа, направленная на повышение бдительности, разъяснения навыков грамотного поведения в случаях террористической угрозы. </w:t>
      </w:r>
      <w:proofErr w:type="gramStart"/>
      <w:r w:rsidRPr="00C0414C">
        <w:rPr>
          <w:rFonts w:ascii="Times New Roman" w:eastAsia="Calibri" w:hAnsi="Times New Roman" w:cs="Times New Roman"/>
          <w:sz w:val="24"/>
          <w:szCs w:val="24"/>
        </w:rPr>
        <w:t>Изготовлены и выпущены плакаты антитеррористической направленности "Памятка по антитеррору", в количестве 7.000 шт., которые переданы в администрации городских и сельских поселений, комитет образования, отдел молодежной политики, спорта и культуры, отдел транспорта, связи и коммунального хозяйства для размещения в местах массового нахождения граждан (автобусные остановки, клубы, библиотеки, доски объявлений, магазины, здания администраций, детские сады, школы);</w:t>
      </w:r>
      <w:proofErr w:type="gramEnd"/>
    </w:p>
    <w:p w:rsidR="00C0414C" w:rsidRPr="00C0414C" w:rsidRDefault="00C0414C" w:rsidP="00C04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газете «</w:t>
      </w:r>
      <w:proofErr w:type="spellStart"/>
      <w:proofErr w:type="gramStart"/>
      <w:r w:rsidRPr="00C0414C">
        <w:rPr>
          <w:rFonts w:ascii="Times New Roman" w:eastAsia="Calibri" w:hAnsi="Times New Roman" w:cs="Times New Roman"/>
          <w:sz w:val="24"/>
          <w:szCs w:val="24"/>
        </w:rPr>
        <w:t>Лужская</w:t>
      </w:r>
      <w:proofErr w:type="spellEnd"/>
      <w:proofErr w:type="gram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правда» </w:t>
      </w:r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газетные публикации: «</w:t>
      </w:r>
      <w:proofErr w:type="spellStart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Киберфронт</w:t>
      </w:r>
      <w:proofErr w:type="spellEnd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Антитеррор», выпуск №44 от 10 июня 2023 г., «Нет и точка», выпуск №46 от 17 июня 2023 г., «Если произошло нападение на школу», выпуск №68 от 02 сентября 2023 г., «Боль Беслана в наших сердцах», выпуск №70 от 09 сентября 2023 г., «Солидарны в борьбе со злом», выпуск №72 от 16 сентября 2023 г., «Под надежной защитой», выпуск №82 от</w:t>
      </w:r>
      <w:proofErr w:type="gramEnd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октября 2023 г., «с 01 июля 2024 года устанавливается уголовная ответственность за нарушение требований к антитеррористической защищенности объектов (территорий)», выпуск №93 от 30 ноября 2023 г., размещена памятка населению при террористической угрозе: «Молодёжь против террора». Так же информация  освещается в социальных сетях в ВК, и профильных </w:t>
      </w:r>
      <w:proofErr w:type="spellStart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медиаструктур</w:t>
      </w:r>
      <w:proofErr w:type="spellEnd"/>
      <w:r w:rsidRPr="00C04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14C" w:rsidRPr="00C0414C" w:rsidRDefault="00C0414C" w:rsidP="00C041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На мероприятия по предупреждению и профилактике террористических угроз, а так же обслуживание и расширение подсистемы видеонаблюдения (ПАК «Безопасный город») в 2023 году выделено финансовых средств из бюджета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0414C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C04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в сумме 4723200,00 рублей, всего реализовано 4423200,00 рублей.</w:t>
      </w:r>
    </w:p>
    <w:p w:rsidR="00D72280" w:rsidRDefault="00D72280"/>
    <w:sectPr w:rsidR="00D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6B4"/>
    <w:multiLevelType w:val="hybridMultilevel"/>
    <w:tmpl w:val="2BC23EE4"/>
    <w:lvl w:ilvl="0" w:tplc="FA9E24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4C"/>
    <w:rsid w:val="00571E72"/>
    <w:rsid w:val="00C0414C"/>
    <w:rsid w:val="00D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0A4-3DBC-4BFF-AF0F-B1714788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2</cp:revision>
  <dcterms:created xsi:type="dcterms:W3CDTF">2024-02-26T08:05:00Z</dcterms:created>
  <dcterms:modified xsi:type="dcterms:W3CDTF">2024-02-26T08:12:00Z</dcterms:modified>
</cp:coreProperties>
</file>