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E2" w:rsidRDefault="00F831E2">
      <w:pPr>
        <w:pStyle w:val="ConsPlusTitlePage"/>
      </w:pPr>
      <w:r>
        <w:t xml:space="preserve">Документ предоставлен </w:t>
      </w:r>
      <w:hyperlink r:id="rId5" w:history="1">
        <w:r>
          <w:rPr>
            <w:color w:val="0000FF"/>
          </w:rPr>
          <w:t>КонсультантПлюс</w:t>
        </w:r>
      </w:hyperlink>
      <w:r>
        <w:br/>
      </w:r>
    </w:p>
    <w:p w:rsidR="00F831E2" w:rsidRDefault="00F831E2">
      <w:pPr>
        <w:pStyle w:val="ConsPlusNormal"/>
        <w:outlineLvl w:val="0"/>
      </w:pPr>
    </w:p>
    <w:p w:rsidR="00F831E2" w:rsidRDefault="00F831E2">
      <w:pPr>
        <w:pStyle w:val="ConsPlusTitle"/>
        <w:jc w:val="center"/>
        <w:outlineLvl w:val="0"/>
      </w:pPr>
      <w:r>
        <w:t>ПРАВИТЕЛЬСТВО ЛЕНИНГРАДСКОЙ ОБЛАСТИ</w:t>
      </w:r>
    </w:p>
    <w:p w:rsidR="00F831E2" w:rsidRDefault="00F831E2">
      <w:pPr>
        <w:pStyle w:val="ConsPlusTitle"/>
      </w:pPr>
    </w:p>
    <w:p w:rsidR="00F831E2" w:rsidRDefault="00F831E2">
      <w:pPr>
        <w:pStyle w:val="ConsPlusTitle"/>
        <w:jc w:val="center"/>
      </w:pPr>
      <w:r>
        <w:t>ПОСТАНОВЛЕНИЕ</w:t>
      </w:r>
    </w:p>
    <w:p w:rsidR="00F831E2" w:rsidRDefault="00F831E2">
      <w:pPr>
        <w:pStyle w:val="ConsPlusTitle"/>
        <w:jc w:val="center"/>
      </w:pPr>
      <w:r>
        <w:t>от 27 декабря 2019 г. N 636</w:t>
      </w:r>
    </w:p>
    <w:p w:rsidR="00F831E2" w:rsidRDefault="00F831E2">
      <w:pPr>
        <w:pStyle w:val="ConsPlusTitle"/>
      </w:pPr>
    </w:p>
    <w:p w:rsidR="00F831E2" w:rsidRDefault="00F831E2">
      <w:pPr>
        <w:pStyle w:val="ConsPlusTitle"/>
        <w:jc w:val="center"/>
      </w:pPr>
      <w:r>
        <w:t>О ГОСУДАРСТВЕННОЙ ПРОГРАММЕ ЛЕНИНГРАДСКОЙ ОБЛАСТИ</w:t>
      </w:r>
    </w:p>
    <w:p w:rsidR="00F831E2" w:rsidRDefault="00F831E2">
      <w:pPr>
        <w:pStyle w:val="ConsPlusTitle"/>
        <w:jc w:val="center"/>
      </w:pPr>
      <w:r>
        <w:t>"КОМПЛЕКСНОЕ РАЗВИТИЕ СЕЛЬСКИХ ТЕРРИТОРИЙ</w:t>
      </w:r>
    </w:p>
    <w:p w:rsidR="00F831E2" w:rsidRDefault="00F831E2">
      <w:pPr>
        <w:pStyle w:val="ConsPlusTitle"/>
        <w:jc w:val="center"/>
      </w:pPr>
      <w:r>
        <w:t>ЛЕНИНГРАДСКОЙ ОБЛАСТИ"</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(в ред. Постановлений Правительства Ленинградской области</w:t>
            </w:r>
          </w:p>
          <w:p w:rsidR="00F831E2" w:rsidRDefault="00F831E2">
            <w:pPr>
              <w:pStyle w:val="ConsPlusNormal"/>
              <w:jc w:val="center"/>
            </w:pPr>
            <w:r>
              <w:rPr>
                <w:color w:val="392C69"/>
              </w:rPr>
              <w:t xml:space="preserve">от 07.04.2020 </w:t>
            </w:r>
            <w:hyperlink r:id="rId6" w:history="1">
              <w:r>
                <w:rPr>
                  <w:color w:val="0000FF"/>
                </w:rPr>
                <w:t>N 178</w:t>
              </w:r>
            </w:hyperlink>
            <w:r>
              <w:rPr>
                <w:color w:val="392C69"/>
              </w:rPr>
              <w:t xml:space="preserve">, от 25.11.2020 </w:t>
            </w:r>
            <w:hyperlink r:id="rId7" w:history="1">
              <w:r>
                <w:rPr>
                  <w:color w:val="0000FF"/>
                </w:rPr>
                <w:t>N 779</w:t>
              </w:r>
            </w:hyperlink>
            <w:r>
              <w:rPr>
                <w:color w:val="392C69"/>
              </w:rPr>
              <w:t xml:space="preserve">, от 10.12.2020 </w:t>
            </w:r>
            <w:hyperlink r:id="rId8" w:history="1">
              <w:r>
                <w:rPr>
                  <w:color w:val="0000FF"/>
                </w:rPr>
                <w:t>N 815</w:t>
              </w:r>
            </w:hyperlink>
            <w:r>
              <w:rPr>
                <w:color w:val="392C69"/>
              </w:rPr>
              <w:t>,</w:t>
            </w:r>
          </w:p>
          <w:p w:rsidR="00F831E2" w:rsidRDefault="00F831E2">
            <w:pPr>
              <w:pStyle w:val="ConsPlusNormal"/>
              <w:jc w:val="center"/>
            </w:pPr>
            <w:r>
              <w:rPr>
                <w:color w:val="392C69"/>
              </w:rPr>
              <w:t xml:space="preserve">от 29.01.2021 </w:t>
            </w:r>
            <w:hyperlink r:id="rId9" w:history="1">
              <w:r>
                <w:rPr>
                  <w:color w:val="0000FF"/>
                </w:rPr>
                <w:t>N 59</w:t>
              </w:r>
            </w:hyperlink>
            <w:r>
              <w:rPr>
                <w:color w:val="392C69"/>
              </w:rPr>
              <w:t>)</w:t>
            </w:r>
          </w:p>
        </w:tc>
      </w:tr>
    </w:tbl>
    <w:p w:rsidR="00F831E2" w:rsidRDefault="00F831E2">
      <w:pPr>
        <w:pStyle w:val="ConsPlusNormal"/>
      </w:pPr>
    </w:p>
    <w:p w:rsidR="00F831E2" w:rsidRDefault="00F831E2">
      <w:pPr>
        <w:pStyle w:val="ConsPlusNormal"/>
        <w:ind w:firstLine="540"/>
        <w:jc w:val="both"/>
      </w:pPr>
      <w:r>
        <w:t xml:space="preserve">В соответствии с </w:t>
      </w:r>
      <w:hyperlink r:id="rId10" w:history="1">
        <w:r>
          <w:rPr>
            <w:color w:val="0000FF"/>
          </w:rPr>
          <w:t>пунктом 3</w:t>
        </w:r>
      </w:hyperlink>
      <w:r>
        <w:t xml:space="preserve"> постановления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11"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F831E2" w:rsidRDefault="00F831E2">
      <w:pPr>
        <w:pStyle w:val="ConsPlusNormal"/>
        <w:jc w:val="both"/>
      </w:pPr>
      <w:r>
        <w:t xml:space="preserve">(преамбула в ред. </w:t>
      </w:r>
      <w:hyperlink r:id="rId12" w:history="1">
        <w:r>
          <w:rPr>
            <w:color w:val="0000FF"/>
          </w:rPr>
          <w:t>Постановления</w:t>
        </w:r>
      </w:hyperlink>
      <w:r>
        <w:t xml:space="preserve"> Правительства Ленинградской области от 07.04.2020 N 178)</w:t>
      </w:r>
    </w:p>
    <w:p w:rsidR="00F831E2" w:rsidRDefault="00F831E2">
      <w:pPr>
        <w:pStyle w:val="ConsPlusNormal"/>
      </w:pPr>
    </w:p>
    <w:p w:rsidR="00F831E2" w:rsidRDefault="00F831E2">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Ленинградской области "Комплексное развитие сельских территорий Ленинградской области".</w:t>
      </w:r>
    </w:p>
    <w:p w:rsidR="00F831E2" w:rsidRDefault="00F831E2">
      <w:pPr>
        <w:pStyle w:val="ConsPlusNormal"/>
        <w:spacing w:before="280"/>
        <w:ind w:firstLine="540"/>
        <w:jc w:val="both"/>
      </w:pPr>
      <w:r>
        <w:t>2. Рекомендовать органам местного самоуправления учитывать положения государственной программы Ленинградской области "Комплексное развитие сельских территорий Ленинградской области" при принятии муниципальных программ, направленных на развитие сельских территорий.</w:t>
      </w:r>
    </w:p>
    <w:p w:rsidR="00F831E2" w:rsidRDefault="00F831E2">
      <w:pPr>
        <w:pStyle w:val="ConsPlusNormal"/>
        <w:spacing w:before="28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F831E2" w:rsidRDefault="00F831E2">
      <w:pPr>
        <w:pStyle w:val="ConsPlusNormal"/>
        <w:spacing w:before="280"/>
        <w:ind w:firstLine="540"/>
        <w:jc w:val="both"/>
      </w:pPr>
      <w:r>
        <w:t>4. Настоящее постановление вступает в силу с 1 января 2020 года.</w:t>
      </w:r>
    </w:p>
    <w:p w:rsidR="00F831E2" w:rsidRDefault="00F831E2">
      <w:pPr>
        <w:pStyle w:val="ConsPlusNormal"/>
      </w:pPr>
    </w:p>
    <w:p w:rsidR="00F831E2" w:rsidRDefault="00F831E2">
      <w:pPr>
        <w:pStyle w:val="ConsPlusNormal"/>
        <w:jc w:val="right"/>
      </w:pPr>
      <w:r>
        <w:t>Губернатор</w:t>
      </w:r>
    </w:p>
    <w:p w:rsidR="00F831E2" w:rsidRDefault="00F831E2">
      <w:pPr>
        <w:pStyle w:val="ConsPlusNormal"/>
        <w:jc w:val="right"/>
      </w:pPr>
      <w:r>
        <w:t>Ленинградской области</w:t>
      </w:r>
    </w:p>
    <w:p w:rsidR="00F831E2" w:rsidRDefault="00F831E2">
      <w:pPr>
        <w:pStyle w:val="ConsPlusNormal"/>
        <w:jc w:val="right"/>
      </w:pPr>
      <w:r>
        <w:t>А.Дрозденко</w:t>
      </w:r>
    </w:p>
    <w:p w:rsidR="00F831E2" w:rsidRDefault="00F831E2">
      <w:pPr>
        <w:pStyle w:val="ConsPlusNormal"/>
        <w:ind w:firstLine="540"/>
        <w:jc w:val="both"/>
      </w:pPr>
    </w:p>
    <w:p w:rsidR="00F831E2" w:rsidRDefault="00F831E2">
      <w:pPr>
        <w:pStyle w:val="ConsPlusNormal"/>
        <w:ind w:firstLine="540"/>
        <w:jc w:val="both"/>
      </w:pPr>
    </w:p>
    <w:p w:rsidR="00F831E2" w:rsidRDefault="00F831E2">
      <w:pPr>
        <w:pStyle w:val="ConsPlusNormal"/>
        <w:ind w:firstLine="540"/>
        <w:jc w:val="both"/>
      </w:pPr>
    </w:p>
    <w:p w:rsidR="00F831E2" w:rsidRDefault="00F831E2">
      <w:pPr>
        <w:pStyle w:val="ConsPlusNormal"/>
        <w:ind w:firstLine="540"/>
        <w:jc w:val="both"/>
      </w:pPr>
    </w:p>
    <w:p w:rsidR="00F831E2" w:rsidRDefault="00F831E2">
      <w:pPr>
        <w:pStyle w:val="ConsPlusNormal"/>
      </w:pPr>
    </w:p>
    <w:p w:rsidR="00F831E2" w:rsidRDefault="00F831E2">
      <w:pPr>
        <w:pStyle w:val="ConsPlusNormal"/>
        <w:jc w:val="right"/>
        <w:outlineLvl w:val="0"/>
      </w:pPr>
      <w:r>
        <w:t>УТВЕРЖДЕНА</w:t>
      </w:r>
    </w:p>
    <w:p w:rsidR="00F831E2" w:rsidRDefault="00F831E2">
      <w:pPr>
        <w:pStyle w:val="ConsPlusNormal"/>
        <w:jc w:val="right"/>
      </w:pPr>
      <w:r>
        <w:t>постановлением Правительства</w:t>
      </w:r>
    </w:p>
    <w:p w:rsidR="00F831E2" w:rsidRDefault="00F831E2">
      <w:pPr>
        <w:pStyle w:val="ConsPlusNormal"/>
        <w:jc w:val="right"/>
      </w:pPr>
      <w:r>
        <w:t>Ленинградской области</w:t>
      </w:r>
    </w:p>
    <w:p w:rsidR="00F831E2" w:rsidRDefault="00F831E2">
      <w:pPr>
        <w:pStyle w:val="ConsPlusNormal"/>
        <w:jc w:val="right"/>
      </w:pPr>
      <w:r>
        <w:t>от 27.12.2019 N 636</w:t>
      </w:r>
    </w:p>
    <w:p w:rsidR="00F831E2" w:rsidRDefault="00F831E2">
      <w:pPr>
        <w:pStyle w:val="ConsPlusNormal"/>
        <w:jc w:val="right"/>
      </w:pPr>
      <w:r>
        <w:t>(приложение)</w:t>
      </w:r>
    </w:p>
    <w:p w:rsidR="00F831E2" w:rsidRDefault="00F831E2">
      <w:pPr>
        <w:pStyle w:val="ConsPlusNormal"/>
      </w:pPr>
    </w:p>
    <w:p w:rsidR="00F831E2" w:rsidRDefault="00F831E2">
      <w:pPr>
        <w:pStyle w:val="ConsPlusTitle"/>
        <w:jc w:val="center"/>
      </w:pPr>
      <w:bookmarkStart w:id="0" w:name="P36"/>
      <w:bookmarkEnd w:id="0"/>
      <w:r>
        <w:t>ГОСУДАРСТВЕННАЯ ПРОГРАММА ЛЕНИНГРАДСКОЙ ОБЛАСТИ</w:t>
      </w:r>
    </w:p>
    <w:p w:rsidR="00F831E2" w:rsidRDefault="00F831E2">
      <w:pPr>
        <w:pStyle w:val="ConsPlusTitle"/>
        <w:jc w:val="center"/>
      </w:pPr>
      <w:r>
        <w:t>"КОМПЛЕКСНОЕ РАЗВИТИЕ СЕЛЬСКИХ ТЕРРИТОРИЙ</w:t>
      </w:r>
    </w:p>
    <w:p w:rsidR="00F831E2" w:rsidRDefault="00F831E2">
      <w:pPr>
        <w:pStyle w:val="ConsPlusTitle"/>
        <w:jc w:val="center"/>
      </w:pPr>
      <w:r>
        <w:t>ЛЕНИНГРАДСКОЙ ОБЛАСТИ"</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(в ред. Постановлений Правительства Ленинградской области</w:t>
            </w:r>
          </w:p>
          <w:p w:rsidR="00F831E2" w:rsidRDefault="00F831E2">
            <w:pPr>
              <w:pStyle w:val="ConsPlusNormal"/>
              <w:jc w:val="center"/>
            </w:pPr>
            <w:r>
              <w:rPr>
                <w:color w:val="392C69"/>
              </w:rPr>
              <w:t xml:space="preserve">от 07.04.2020 </w:t>
            </w:r>
            <w:hyperlink r:id="rId13" w:history="1">
              <w:r>
                <w:rPr>
                  <w:color w:val="0000FF"/>
                </w:rPr>
                <w:t>N 178</w:t>
              </w:r>
            </w:hyperlink>
            <w:r>
              <w:rPr>
                <w:color w:val="392C69"/>
              </w:rPr>
              <w:t xml:space="preserve">, от 25.11.2020 </w:t>
            </w:r>
            <w:hyperlink r:id="rId14" w:history="1">
              <w:r>
                <w:rPr>
                  <w:color w:val="0000FF"/>
                </w:rPr>
                <w:t>N 779</w:t>
              </w:r>
            </w:hyperlink>
            <w:r>
              <w:rPr>
                <w:color w:val="392C69"/>
              </w:rPr>
              <w:t xml:space="preserve">, от 10.12.2020 </w:t>
            </w:r>
            <w:hyperlink r:id="rId15" w:history="1">
              <w:r>
                <w:rPr>
                  <w:color w:val="0000FF"/>
                </w:rPr>
                <w:t>N 815</w:t>
              </w:r>
            </w:hyperlink>
            <w:r>
              <w:rPr>
                <w:color w:val="392C69"/>
              </w:rPr>
              <w:t>,</w:t>
            </w:r>
          </w:p>
          <w:p w:rsidR="00F831E2" w:rsidRDefault="00F831E2">
            <w:pPr>
              <w:pStyle w:val="ConsPlusNormal"/>
              <w:jc w:val="center"/>
            </w:pPr>
            <w:r>
              <w:rPr>
                <w:color w:val="392C69"/>
              </w:rPr>
              <w:t xml:space="preserve">от 29.01.2021 </w:t>
            </w:r>
            <w:hyperlink r:id="rId16" w:history="1">
              <w:r>
                <w:rPr>
                  <w:color w:val="0000FF"/>
                </w:rPr>
                <w:t>N 59</w:t>
              </w:r>
            </w:hyperlink>
            <w:r>
              <w:rPr>
                <w:color w:val="392C69"/>
              </w:rPr>
              <w:t>)</w:t>
            </w:r>
          </w:p>
        </w:tc>
      </w:tr>
    </w:tbl>
    <w:p w:rsidR="00F831E2" w:rsidRDefault="00F831E2">
      <w:pPr>
        <w:pStyle w:val="ConsPlusNormal"/>
        <w:jc w:val="center"/>
      </w:pPr>
    </w:p>
    <w:p w:rsidR="00F831E2" w:rsidRDefault="00F831E2">
      <w:pPr>
        <w:pStyle w:val="ConsPlusTitle"/>
        <w:jc w:val="center"/>
        <w:outlineLvl w:val="1"/>
      </w:pPr>
      <w:r>
        <w:t>ПАСПОРТ</w:t>
      </w:r>
    </w:p>
    <w:p w:rsidR="00F831E2" w:rsidRDefault="00F831E2">
      <w:pPr>
        <w:pStyle w:val="ConsPlusTitle"/>
        <w:jc w:val="center"/>
      </w:pPr>
      <w:r>
        <w:t>государственной программы Ленинградской области</w:t>
      </w:r>
    </w:p>
    <w:p w:rsidR="00F831E2" w:rsidRDefault="00F831E2">
      <w:pPr>
        <w:pStyle w:val="ConsPlusTitle"/>
        <w:jc w:val="center"/>
      </w:pPr>
      <w:r>
        <w:t>"Комплексное развитие сельских территорий</w:t>
      </w:r>
    </w:p>
    <w:p w:rsidR="00F831E2" w:rsidRDefault="00F831E2">
      <w:pPr>
        <w:pStyle w:val="ConsPlusTitle"/>
        <w:jc w:val="center"/>
      </w:pPr>
      <w:r>
        <w:t>Ленинградской области"</w:t>
      </w:r>
    </w:p>
    <w:p w:rsidR="00F831E2" w:rsidRDefault="00F831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831E2">
        <w:tc>
          <w:tcPr>
            <w:tcW w:w="2041" w:type="dxa"/>
          </w:tcPr>
          <w:p w:rsidR="00F831E2" w:rsidRDefault="00F831E2">
            <w:pPr>
              <w:pStyle w:val="ConsPlusNormal"/>
            </w:pPr>
            <w:r>
              <w:t>Полное наименование</w:t>
            </w:r>
          </w:p>
        </w:tc>
        <w:tc>
          <w:tcPr>
            <w:tcW w:w="7030" w:type="dxa"/>
          </w:tcPr>
          <w:p w:rsidR="00F831E2" w:rsidRDefault="00F831E2">
            <w:pPr>
              <w:pStyle w:val="ConsPlusNormal"/>
              <w:jc w:val="both"/>
            </w:pPr>
            <w:r>
              <w:t>Государственная программа Ленинградской области "Комплексное развитие сельских территорий Ленинградской области" (далее - Государственная программа)</w:t>
            </w:r>
          </w:p>
        </w:tc>
      </w:tr>
      <w:tr w:rsidR="00F831E2">
        <w:tc>
          <w:tcPr>
            <w:tcW w:w="2041" w:type="dxa"/>
          </w:tcPr>
          <w:p w:rsidR="00F831E2" w:rsidRDefault="00F831E2">
            <w:pPr>
              <w:pStyle w:val="ConsPlusNormal"/>
            </w:pPr>
            <w:r>
              <w:t>Ответственный исполнитель Государственной программы</w:t>
            </w:r>
          </w:p>
        </w:tc>
        <w:tc>
          <w:tcPr>
            <w:tcW w:w="7030" w:type="dxa"/>
          </w:tcPr>
          <w:p w:rsidR="00F831E2" w:rsidRDefault="00F831E2">
            <w:pPr>
              <w:pStyle w:val="ConsPlusNormal"/>
              <w:jc w:val="both"/>
            </w:pPr>
            <w:r>
              <w:t>Комитет по агропромышленному и рыбохозяйственному комплексу Ленинградской области</w:t>
            </w:r>
          </w:p>
        </w:tc>
      </w:tr>
      <w:tr w:rsidR="00F831E2">
        <w:tc>
          <w:tcPr>
            <w:tcW w:w="2041" w:type="dxa"/>
          </w:tcPr>
          <w:p w:rsidR="00F831E2" w:rsidRDefault="00F831E2">
            <w:pPr>
              <w:pStyle w:val="ConsPlusNormal"/>
            </w:pPr>
            <w:r>
              <w:t>Соисполнитель Государственной программы</w:t>
            </w:r>
          </w:p>
        </w:tc>
        <w:tc>
          <w:tcPr>
            <w:tcW w:w="7030" w:type="dxa"/>
          </w:tcPr>
          <w:p w:rsidR="00F831E2" w:rsidRDefault="00F831E2">
            <w:pPr>
              <w:pStyle w:val="ConsPlusNormal"/>
              <w:jc w:val="both"/>
            </w:pPr>
          </w:p>
        </w:tc>
      </w:tr>
      <w:tr w:rsidR="00F831E2">
        <w:tc>
          <w:tcPr>
            <w:tcW w:w="2041" w:type="dxa"/>
          </w:tcPr>
          <w:p w:rsidR="00F831E2" w:rsidRDefault="00F831E2">
            <w:pPr>
              <w:pStyle w:val="ConsPlusNormal"/>
            </w:pPr>
            <w:r>
              <w:t xml:space="preserve">Участники </w:t>
            </w:r>
            <w:r>
              <w:lastRenderedPageBreak/>
              <w:t>Государственной программы</w:t>
            </w:r>
          </w:p>
        </w:tc>
        <w:tc>
          <w:tcPr>
            <w:tcW w:w="7030" w:type="dxa"/>
          </w:tcPr>
          <w:p w:rsidR="00F831E2" w:rsidRDefault="00F831E2">
            <w:pPr>
              <w:pStyle w:val="ConsPlusNormal"/>
              <w:jc w:val="both"/>
            </w:pPr>
            <w:r>
              <w:lastRenderedPageBreak/>
              <w:t xml:space="preserve">Комитет по агропромышленному и рыбохозяйственному </w:t>
            </w:r>
            <w:r>
              <w:lastRenderedPageBreak/>
              <w:t>комплексу Ленинградской области;</w:t>
            </w:r>
          </w:p>
          <w:p w:rsidR="00F831E2" w:rsidRDefault="00F831E2">
            <w:pPr>
              <w:pStyle w:val="ConsPlusNormal"/>
              <w:jc w:val="both"/>
            </w:pPr>
            <w:r>
              <w:t>комитет по строительству Ленинградской области;</w:t>
            </w:r>
          </w:p>
          <w:p w:rsidR="00F831E2" w:rsidRDefault="00F831E2">
            <w:pPr>
              <w:pStyle w:val="ConsPlusNormal"/>
              <w:jc w:val="both"/>
            </w:pPr>
            <w:r>
              <w:t>комитет общего и профессионального образования Ленинградской области;</w:t>
            </w:r>
          </w:p>
          <w:p w:rsidR="00F831E2" w:rsidRDefault="00F831E2">
            <w:pPr>
              <w:pStyle w:val="ConsPlusNormal"/>
              <w:jc w:val="both"/>
            </w:pPr>
            <w:r>
              <w:t>Комитет по дорожному хозяйству Ленинградской области;</w:t>
            </w:r>
          </w:p>
          <w:p w:rsidR="00F831E2" w:rsidRDefault="00F831E2">
            <w:pPr>
              <w:pStyle w:val="ConsPlusNormal"/>
              <w:jc w:val="both"/>
            </w:pPr>
            <w:r>
              <w:t>Комитет по здравоохранению Ленинградской области;</w:t>
            </w:r>
          </w:p>
          <w:p w:rsidR="00F831E2" w:rsidRDefault="00F831E2">
            <w:pPr>
              <w:pStyle w:val="ConsPlusNormal"/>
              <w:jc w:val="both"/>
            </w:pPr>
            <w:r>
              <w:t>комитет по культуре Ленинградской области;</w:t>
            </w:r>
          </w:p>
          <w:p w:rsidR="00F831E2" w:rsidRDefault="00F831E2">
            <w:pPr>
              <w:pStyle w:val="ConsPlusNormal"/>
              <w:jc w:val="both"/>
            </w:pPr>
            <w:r>
              <w:t>комитет по физической культуре и спорту Ленинградской области;</w:t>
            </w:r>
          </w:p>
          <w:p w:rsidR="00F831E2" w:rsidRDefault="00F831E2">
            <w:pPr>
              <w:pStyle w:val="ConsPlusNormal"/>
              <w:jc w:val="both"/>
            </w:pPr>
            <w:r>
              <w:t>комитет по жилищно-коммунальному хозяйству Ленинградской области;</w:t>
            </w:r>
          </w:p>
          <w:p w:rsidR="00F831E2" w:rsidRDefault="00F831E2">
            <w:pPr>
              <w:pStyle w:val="ConsPlusNormal"/>
              <w:jc w:val="both"/>
            </w:pPr>
            <w:r>
              <w:t>комитет по топливно-энергетическому комплексу Ленинградской области;</w:t>
            </w:r>
          </w:p>
          <w:p w:rsidR="00F831E2" w:rsidRDefault="00F831E2">
            <w:pPr>
              <w:pStyle w:val="ConsPlusNormal"/>
              <w:jc w:val="both"/>
            </w:pPr>
            <w:r>
              <w:t>Управление ветеринарии Ленинградской области</w:t>
            </w:r>
          </w:p>
        </w:tc>
      </w:tr>
      <w:tr w:rsidR="00F831E2">
        <w:tc>
          <w:tcPr>
            <w:tcW w:w="2041" w:type="dxa"/>
          </w:tcPr>
          <w:p w:rsidR="00F831E2" w:rsidRDefault="00F831E2">
            <w:pPr>
              <w:pStyle w:val="ConsPlusNormal"/>
            </w:pPr>
            <w:r>
              <w:lastRenderedPageBreak/>
              <w:t>Подпрограммы Государственной программы</w:t>
            </w:r>
          </w:p>
        </w:tc>
        <w:tc>
          <w:tcPr>
            <w:tcW w:w="7030" w:type="dxa"/>
          </w:tcPr>
          <w:p w:rsidR="00F831E2" w:rsidRDefault="00F831E2">
            <w:pPr>
              <w:pStyle w:val="ConsPlusNormal"/>
              <w:jc w:val="both"/>
            </w:pPr>
            <w:r>
              <w:t>"Создание условий для обеспечения доступным и комфортным жильем сельского населения Ленинградской области";</w:t>
            </w:r>
          </w:p>
          <w:p w:rsidR="00F831E2" w:rsidRDefault="00F831E2">
            <w:pPr>
              <w:pStyle w:val="ConsPlusNormal"/>
              <w:jc w:val="both"/>
            </w:pPr>
            <w:r>
              <w:t>"Развитие рынка труда (кадрового потенциала) на сельских территориях Ленинградской области";</w:t>
            </w:r>
          </w:p>
          <w:p w:rsidR="00F831E2" w:rsidRDefault="00F831E2">
            <w:pPr>
              <w:pStyle w:val="ConsPlusNormal"/>
              <w:jc w:val="both"/>
            </w:pPr>
            <w:r>
              <w:t>"Развитие транспортной инфраструктуры и благоустройства сельских территорий Ленинградской области";</w:t>
            </w:r>
          </w:p>
          <w:p w:rsidR="00F831E2" w:rsidRDefault="00F831E2">
            <w:pPr>
              <w:pStyle w:val="ConsPlusNormal"/>
              <w:jc w:val="both"/>
            </w:pPr>
            <w:r>
              <w:t>"Современный облик сельских территорий Ленинградской области"</w:t>
            </w:r>
          </w:p>
        </w:tc>
      </w:tr>
      <w:tr w:rsidR="00F831E2">
        <w:tc>
          <w:tcPr>
            <w:tcW w:w="2041" w:type="dxa"/>
          </w:tcPr>
          <w:p w:rsidR="00F831E2" w:rsidRDefault="00F831E2">
            <w:pPr>
              <w:pStyle w:val="ConsPlusNormal"/>
            </w:pPr>
            <w:r>
              <w:t>Цель Государственной программы</w:t>
            </w:r>
          </w:p>
        </w:tc>
        <w:tc>
          <w:tcPr>
            <w:tcW w:w="7030" w:type="dxa"/>
          </w:tcPr>
          <w:p w:rsidR="00F831E2" w:rsidRDefault="00F831E2">
            <w:pPr>
              <w:pStyle w:val="ConsPlusNormal"/>
              <w:jc w:val="both"/>
            </w:pPr>
            <w:r>
              <w:t>Сохранение доли сельского населения в общей численности населения Ленинградской области</w:t>
            </w:r>
          </w:p>
        </w:tc>
      </w:tr>
      <w:tr w:rsidR="00F831E2">
        <w:tc>
          <w:tcPr>
            <w:tcW w:w="2041" w:type="dxa"/>
          </w:tcPr>
          <w:p w:rsidR="00F831E2" w:rsidRDefault="00F831E2">
            <w:pPr>
              <w:pStyle w:val="ConsPlusNormal"/>
            </w:pPr>
            <w:r>
              <w:t>Задачи Государственной программы</w:t>
            </w:r>
          </w:p>
        </w:tc>
        <w:tc>
          <w:tcPr>
            <w:tcW w:w="7030" w:type="dxa"/>
          </w:tcPr>
          <w:p w:rsidR="00F831E2" w:rsidRDefault="00F831E2">
            <w:pPr>
              <w:pStyle w:val="ConsPlusNormal"/>
              <w:jc w:val="both"/>
            </w:pPr>
            <w:r>
              <w:t>1. Удовлетворение потребностей сельского населения Ленинградской области в благоустроенном жилье.</w:t>
            </w:r>
          </w:p>
          <w:p w:rsidR="00F831E2" w:rsidRDefault="00F831E2">
            <w:pPr>
              <w:pStyle w:val="ConsPlusNormal"/>
              <w:jc w:val="both"/>
            </w:pPr>
            <w:r>
              <w:t>2. 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F831E2" w:rsidRDefault="00F831E2">
            <w:pPr>
              <w:pStyle w:val="ConsPlusNormal"/>
              <w:jc w:val="both"/>
            </w:pPr>
            <w:r>
              <w:t>3. 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p w:rsidR="00F831E2" w:rsidRDefault="00F831E2">
            <w:pPr>
              <w:pStyle w:val="ConsPlusNormal"/>
              <w:jc w:val="both"/>
            </w:pPr>
            <w:r>
              <w:t>4. Внедрение комплексного подхода к созданию комфортных условий жизнедеятельности на сельских территориях Ленинградской области</w:t>
            </w:r>
          </w:p>
        </w:tc>
      </w:tr>
      <w:tr w:rsidR="00F831E2">
        <w:tc>
          <w:tcPr>
            <w:tcW w:w="2041" w:type="dxa"/>
          </w:tcPr>
          <w:p w:rsidR="00F831E2" w:rsidRDefault="00F831E2">
            <w:pPr>
              <w:pStyle w:val="ConsPlusNormal"/>
            </w:pPr>
            <w:r>
              <w:lastRenderedPageBreak/>
              <w:t>Срок реализации Государственной программы</w:t>
            </w:r>
          </w:p>
        </w:tc>
        <w:tc>
          <w:tcPr>
            <w:tcW w:w="7030" w:type="dxa"/>
          </w:tcPr>
          <w:p w:rsidR="00F831E2" w:rsidRDefault="00F831E2">
            <w:pPr>
              <w:pStyle w:val="ConsPlusNormal"/>
              <w:jc w:val="both"/>
            </w:pPr>
            <w:r>
              <w:t>2020-2024 годы</w:t>
            </w:r>
          </w:p>
        </w:tc>
      </w:tr>
      <w:tr w:rsidR="00F831E2">
        <w:tblPrEx>
          <w:tblBorders>
            <w:insideH w:val="nil"/>
          </w:tblBorders>
        </w:tblPrEx>
        <w:tc>
          <w:tcPr>
            <w:tcW w:w="2041" w:type="dxa"/>
            <w:tcBorders>
              <w:bottom w:val="nil"/>
            </w:tcBorders>
          </w:tcPr>
          <w:p w:rsidR="00F831E2" w:rsidRDefault="00F831E2">
            <w:pPr>
              <w:pStyle w:val="ConsPlusNormal"/>
            </w:pPr>
            <w:r>
              <w:t>Финансовое обеспечение Государственной программы</w:t>
            </w:r>
          </w:p>
        </w:tc>
        <w:tc>
          <w:tcPr>
            <w:tcW w:w="7030" w:type="dxa"/>
            <w:tcBorders>
              <w:bottom w:val="nil"/>
            </w:tcBorders>
          </w:tcPr>
          <w:p w:rsidR="00F831E2" w:rsidRDefault="00F831E2">
            <w:pPr>
              <w:pStyle w:val="ConsPlusNormal"/>
              <w:jc w:val="both"/>
            </w:pPr>
            <w:r>
              <w:t>Финансовое обеспечение Государственной программы составляет 8705816,048 тыс. рублей, в том числе:</w:t>
            </w:r>
          </w:p>
          <w:p w:rsidR="00F831E2" w:rsidRDefault="00F831E2">
            <w:pPr>
              <w:pStyle w:val="ConsPlusNormal"/>
              <w:jc w:val="both"/>
            </w:pPr>
            <w:r>
              <w:t>2020 год - 2001658,842 тыс. рублей;</w:t>
            </w:r>
          </w:p>
          <w:p w:rsidR="00F831E2" w:rsidRDefault="00F831E2">
            <w:pPr>
              <w:pStyle w:val="ConsPlusNormal"/>
              <w:jc w:val="both"/>
            </w:pPr>
            <w:r>
              <w:t>2021 год - 2992285,543 тыс. рублей;</w:t>
            </w:r>
          </w:p>
          <w:p w:rsidR="00F831E2" w:rsidRDefault="00F831E2">
            <w:pPr>
              <w:pStyle w:val="ConsPlusNormal"/>
              <w:jc w:val="both"/>
            </w:pPr>
            <w:r>
              <w:t>2022 год - 1208997,231 тыс. рублей;</w:t>
            </w:r>
          </w:p>
          <w:p w:rsidR="00F831E2" w:rsidRDefault="00F831E2">
            <w:pPr>
              <w:pStyle w:val="ConsPlusNormal"/>
              <w:jc w:val="both"/>
            </w:pPr>
            <w:r>
              <w:t>2023 год - 1310353,701 тыс. рублей;</w:t>
            </w:r>
          </w:p>
          <w:p w:rsidR="00F831E2" w:rsidRDefault="00F831E2">
            <w:pPr>
              <w:pStyle w:val="ConsPlusNormal"/>
              <w:jc w:val="both"/>
            </w:pPr>
            <w:r>
              <w:t>2024 год - 1192520,731 тыс. рублей</w:t>
            </w:r>
          </w:p>
        </w:tc>
      </w:tr>
      <w:tr w:rsidR="00F831E2">
        <w:tblPrEx>
          <w:tblBorders>
            <w:insideH w:val="nil"/>
          </w:tblBorders>
        </w:tblPrEx>
        <w:tc>
          <w:tcPr>
            <w:tcW w:w="9071" w:type="dxa"/>
            <w:gridSpan w:val="2"/>
            <w:tcBorders>
              <w:top w:val="nil"/>
            </w:tcBorders>
          </w:tcPr>
          <w:p w:rsidR="00F831E2" w:rsidRDefault="00F831E2">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29.01.2021 N 59)</w:t>
            </w:r>
          </w:p>
        </w:tc>
      </w:tr>
      <w:tr w:rsidR="00F831E2">
        <w:tblPrEx>
          <w:tblBorders>
            <w:insideH w:val="nil"/>
          </w:tblBorders>
        </w:tblPrEx>
        <w:tc>
          <w:tcPr>
            <w:tcW w:w="2041" w:type="dxa"/>
            <w:tcBorders>
              <w:bottom w:val="nil"/>
            </w:tcBorders>
          </w:tcPr>
          <w:p w:rsidR="00F831E2" w:rsidRDefault="00F831E2">
            <w:pPr>
              <w:pStyle w:val="ConsPlusNormal"/>
            </w:pPr>
            <w:r>
              <w:t>Ожидаемые результаты реализации Государственной программы</w:t>
            </w:r>
          </w:p>
        </w:tc>
        <w:tc>
          <w:tcPr>
            <w:tcW w:w="7030" w:type="dxa"/>
            <w:tcBorders>
              <w:bottom w:val="nil"/>
            </w:tcBorders>
          </w:tcPr>
          <w:p w:rsidR="00F831E2" w:rsidRDefault="00F831E2">
            <w:pPr>
              <w:pStyle w:val="ConsPlusNormal"/>
              <w:jc w:val="both"/>
            </w:pPr>
            <w:r>
              <w:t>Достижение к 2024 году следующих показателей:</w:t>
            </w:r>
          </w:p>
          <w:p w:rsidR="00F831E2" w:rsidRDefault="00F831E2">
            <w:pPr>
              <w:pStyle w:val="ConsPlusNormal"/>
              <w:ind w:firstLine="283"/>
              <w:jc w:val="both"/>
            </w:pPr>
            <w:r>
              <w:t>увеличение количества граждан (семей), обеспеченных благоустроенным жильем на сельских территориях, до 1828 человек (семей);</w:t>
            </w:r>
          </w:p>
          <w:p w:rsidR="00F831E2" w:rsidRDefault="00F831E2">
            <w:pPr>
              <w:pStyle w:val="ConsPlusNormal"/>
              <w:ind w:firstLine="283"/>
              <w:jc w:val="both"/>
            </w:pPr>
            <w:r>
              <w:t>сохранение соотношения среднемесячных располагаемых ресурсов сельского и городского домохозяйств на уровне не менее 83 проц. ежегодно;</w:t>
            </w:r>
          </w:p>
          <w:p w:rsidR="00F831E2" w:rsidRDefault="00F831E2">
            <w:pPr>
              <w:pStyle w:val="ConsPlusNormal"/>
              <w:ind w:firstLine="283"/>
              <w:jc w:val="both"/>
            </w:pPr>
            <w:r>
              <w:t>создание и приведение в нормативное состояние автомобильных дорог и благоустройства сельских территорий;</w:t>
            </w:r>
          </w:p>
          <w:p w:rsidR="00F831E2" w:rsidRDefault="00F831E2">
            <w:pPr>
              <w:pStyle w:val="ConsPlusNormal"/>
              <w:ind w:firstLine="283"/>
              <w:jc w:val="both"/>
            </w:pPr>
            <w:r>
              <w:t>реализация муниципальными образованиями Ленинградской области проектов комплексного развития сельских территорий - 9 ед. к 2024 году</w:t>
            </w:r>
          </w:p>
        </w:tc>
      </w:tr>
      <w:tr w:rsidR="00F831E2">
        <w:tblPrEx>
          <w:tblBorders>
            <w:insideH w:val="nil"/>
          </w:tblBorders>
        </w:tblPrEx>
        <w:tc>
          <w:tcPr>
            <w:tcW w:w="9071" w:type="dxa"/>
            <w:gridSpan w:val="2"/>
            <w:tcBorders>
              <w:top w:val="nil"/>
            </w:tcBorders>
          </w:tcPr>
          <w:p w:rsidR="00F831E2" w:rsidRDefault="00F831E2">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25.11.2020 N 779)</w:t>
            </w:r>
          </w:p>
        </w:tc>
      </w:tr>
    </w:tbl>
    <w:p w:rsidR="00F831E2" w:rsidRDefault="00F831E2">
      <w:pPr>
        <w:pStyle w:val="ConsPlusNormal"/>
      </w:pPr>
    </w:p>
    <w:p w:rsidR="00F831E2" w:rsidRDefault="00F831E2">
      <w:pPr>
        <w:pStyle w:val="ConsPlusTitle"/>
        <w:jc w:val="center"/>
        <w:outlineLvl w:val="1"/>
      </w:pPr>
      <w:r>
        <w:t>1. Общая характеристика, основные проблемы и прогноз</w:t>
      </w:r>
    </w:p>
    <w:p w:rsidR="00F831E2" w:rsidRDefault="00F831E2">
      <w:pPr>
        <w:pStyle w:val="ConsPlusTitle"/>
        <w:jc w:val="center"/>
      </w:pPr>
      <w:r>
        <w:t>развития сферы реализации Государственной программы</w:t>
      </w:r>
    </w:p>
    <w:p w:rsidR="00F831E2" w:rsidRDefault="00F831E2">
      <w:pPr>
        <w:pStyle w:val="ConsPlusNormal"/>
        <w:ind w:firstLine="540"/>
        <w:jc w:val="both"/>
      </w:pPr>
    </w:p>
    <w:p w:rsidR="00F831E2" w:rsidRDefault="00F831E2">
      <w:pPr>
        <w:pStyle w:val="ConsPlusNormal"/>
        <w:ind w:firstLine="540"/>
        <w:jc w:val="both"/>
      </w:pPr>
      <w:r>
        <w:t>Сельские территории являются стратегическим ресурсом любого субъекта Российской Федерации. Однако отсутствие возможности удовлетворить свои насущные потребности, сложные условия жизни сельского населения и его недостаточная вовлеченность в практики гражданского общества, слабое развитие транспортной инфраструктуры и средств связи не позволяют реализовать потенциал сельских территорий в полной мере.</w:t>
      </w:r>
    </w:p>
    <w:p w:rsidR="00F831E2" w:rsidRDefault="00F831E2">
      <w:pPr>
        <w:pStyle w:val="ConsPlusNormal"/>
        <w:spacing w:before="280"/>
        <w:ind w:firstLine="540"/>
        <w:jc w:val="both"/>
      </w:pPr>
      <w:r>
        <w:t xml:space="preserve">По состоянию на 1 января 2018 года общая численность населения Ленинградской области составила 1 млн 847 тыс. человек, в том числе 659,0 </w:t>
      </w:r>
      <w:r>
        <w:lastRenderedPageBreak/>
        <w:t>тыс. человек сельского населения, проживающего в 17 муниципальных районах, объединяющих, в свою очередь, 199 городских и сельских поселений и административных центров.</w:t>
      </w:r>
    </w:p>
    <w:p w:rsidR="00F831E2" w:rsidRDefault="00F831E2">
      <w:pPr>
        <w:pStyle w:val="ConsPlusNormal"/>
        <w:spacing w:before="280"/>
        <w:ind w:firstLine="540"/>
        <w:jc w:val="both"/>
      </w:pPr>
      <w:r>
        <w:t>Преобладающая часть сельского населения (83,7 проц.) проживает в сельских поселениях с численностью от 2 тыс. человек. В отличие от городских поселений сельские поселения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w:t>
      </w:r>
    </w:p>
    <w:p w:rsidR="00F831E2" w:rsidRDefault="00F831E2">
      <w:pPr>
        <w:pStyle w:val="ConsPlusNormal"/>
        <w:spacing w:before="280"/>
        <w:ind w:firstLine="540"/>
        <w:jc w:val="both"/>
      </w:pPr>
      <w:r>
        <w:t>Сельские территории Ленинградской области характеризуются следующим уровнем социально-экономического развития:</w:t>
      </w:r>
    </w:p>
    <w:p w:rsidR="00F831E2" w:rsidRDefault="00F831E2">
      <w:pPr>
        <w:pStyle w:val="ConsPlusNormal"/>
        <w:spacing w:before="280"/>
        <w:ind w:firstLine="540"/>
        <w:jc w:val="both"/>
      </w:pPr>
      <w:r>
        <w:t>уровень безработицы сельского населения трудоспособного возраста - 3,6 проц.;</w:t>
      </w:r>
    </w:p>
    <w:p w:rsidR="00F831E2" w:rsidRDefault="00F831E2">
      <w:pPr>
        <w:pStyle w:val="ConsPlusNormal"/>
        <w:spacing w:before="280"/>
        <w:ind w:firstLine="540"/>
        <w:jc w:val="both"/>
      </w:pPr>
      <w:r>
        <w:t>уровень занятости сельского населения трудоспособного возраста - 78,9 проц.;</w:t>
      </w:r>
    </w:p>
    <w:p w:rsidR="00F831E2" w:rsidRDefault="00F831E2">
      <w:pPr>
        <w:pStyle w:val="ConsPlusNormal"/>
        <w:spacing w:before="280"/>
        <w:ind w:firstLine="540"/>
        <w:jc w:val="both"/>
      </w:pPr>
      <w:r>
        <w:t>уровень обеспеченности сельского населения качественной питьевой водой - 60,1 проц.;</w:t>
      </w:r>
    </w:p>
    <w:p w:rsidR="00F831E2" w:rsidRDefault="00F831E2">
      <w:pPr>
        <w:pStyle w:val="ConsPlusNormal"/>
        <w:spacing w:before="280"/>
        <w:ind w:firstLine="540"/>
        <w:jc w:val="both"/>
      </w:pPr>
      <w:r>
        <w:t>удельный вес жилищного фонда в сельской местности, оборудованного канализацией, - 44,2 проц.;</w:t>
      </w:r>
    </w:p>
    <w:p w:rsidR="00F831E2" w:rsidRDefault="00F831E2">
      <w:pPr>
        <w:pStyle w:val="ConsPlusNormal"/>
        <w:spacing w:before="280"/>
        <w:ind w:firstLine="540"/>
        <w:jc w:val="both"/>
      </w:pPr>
      <w:r>
        <w:t>уровень газификации природным и сжиженным газом в сельской местности - 75,2 проц.;</w:t>
      </w:r>
    </w:p>
    <w:p w:rsidR="00F831E2" w:rsidRDefault="00F831E2">
      <w:pPr>
        <w:pStyle w:val="ConsPlusNormal"/>
        <w:spacing w:before="280"/>
        <w:ind w:firstLine="540"/>
        <w:jc w:val="both"/>
      </w:pPr>
      <w:r>
        <w:t>средний радиус доступности сельскому населению общеобразовательных учреждений - 10-15 км;</w:t>
      </w:r>
    </w:p>
    <w:p w:rsidR="00F831E2" w:rsidRDefault="00F831E2">
      <w:pPr>
        <w:pStyle w:val="ConsPlusNormal"/>
        <w:spacing w:before="280"/>
        <w:ind w:firstLine="540"/>
        <w:jc w:val="both"/>
      </w:pPr>
      <w:r>
        <w:t>средний радиус доступности сельскому населению фельдшерско-акушерских пунктов - 6,4 км;</w:t>
      </w:r>
    </w:p>
    <w:p w:rsidR="00F831E2" w:rsidRDefault="00F831E2">
      <w:pPr>
        <w:pStyle w:val="ConsPlusNormal"/>
        <w:spacing w:before="280"/>
        <w:ind w:firstLine="540"/>
        <w:jc w:val="both"/>
      </w:pPr>
      <w:r>
        <w:t>доля сельского населения, систематически занимающегося физической культурой и спортом, - 28,5 проц.</w:t>
      </w:r>
    </w:p>
    <w:p w:rsidR="00F831E2" w:rsidRDefault="00F831E2">
      <w:pPr>
        <w:pStyle w:val="ConsPlusNormal"/>
        <w:spacing w:before="280"/>
        <w:ind w:firstLine="540"/>
        <w:jc w:val="both"/>
      </w:pPr>
      <w:r>
        <w:t>Основными факторами, сдерживающими развитие сельской местности, являются:</w:t>
      </w:r>
    </w:p>
    <w:p w:rsidR="00F831E2" w:rsidRDefault="00F831E2">
      <w:pPr>
        <w:pStyle w:val="ConsPlusNormal"/>
        <w:spacing w:before="280"/>
        <w:ind w:firstLine="540"/>
        <w:jc w:val="both"/>
      </w:pPr>
      <w:r>
        <w:t>отсутствие единой государственной политики и ведомственная разобщенность в управлении сельскими территориями;</w:t>
      </w:r>
    </w:p>
    <w:p w:rsidR="00F831E2" w:rsidRDefault="00F831E2">
      <w:pPr>
        <w:pStyle w:val="ConsPlusNormal"/>
        <w:spacing w:before="280"/>
        <w:ind w:firstLine="540"/>
        <w:jc w:val="both"/>
      </w:pPr>
      <w:r>
        <w:lastRenderedPageBreak/>
        <w:t>использование узкоотраслевого аграрного подхода к развитию экономики села;</w:t>
      </w:r>
    </w:p>
    <w:p w:rsidR="00F831E2" w:rsidRDefault="00F831E2">
      <w:pPr>
        <w:pStyle w:val="ConsPlusNormal"/>
        <w:spacing w:before="280"/>
        <w:ind w:firstLine="540"/>
        <w:jc w:val="both"/>
      </w:pPr>
      <w:r>
        <w:t>отсутствие понимания необходимости комплексного подхода к развитию сельских территорий в преодолении существующих проблем;</w:t>
      </w:r>
    </w:p>
    <w:p w:rsidR="00F831E2" w:rsidRDefault="00F831E2">
      <w:pPr>
        <w:pStyle w:val="ConsPlusNormal"/>
        <w:spacing w:before="280"/>
        <w:ind w:firstLine="540"/>
        <w:jc w:val="both"/>
      </w:pPr>
      <w:r>
        <w:t>ограниченный доступ жителей сельских территорий к ресурсам жизнеобеспечения и(или) неэффективность их использования;</w:t>
      </w:r>
    </w:p>
    <w:p w:rsidR="00F831E2" w:rsidRDefault="00F831E2">
      <w:pPr>
        <w:pStyle w:val="ConsPlusNormal"/>
        <w:spacing w:before="280"/>
        <w:ind w:firstLine="540"/>
        <w:jc w:val="both"/>
      </w:pPr>
      <w:r>
        <w:t>отсутствие должного уровня развития институтов гражданского общества в сельской местности;</w:t>
      </w:r>
    </w:p>
    <w:p w:rsidR="00F831E2" w:rsidRDefault="00F831E2">
      <w:pPr>
        <w:pStyle w:val="ConsPlusNormal"/>
        <w:spacing w:before="280"/>
        <w:ind w:firstLine="540"/>
        <w:jc w:val="both"/>
      </w:pPr>
      <w:r>
        <w:t>слабый уровень диверсификации сельской экономики;</w:t>
      </w:r>
    </w:p>
    <w:p w:rsidR="00F831E2" w:rsidRDefault="00F831E2">
      <w:pPr>
        <w:pStyle w:val="ConsPlusNormal"/>
        <w:spacing w:before="280"/>
        <w:ind w:firstLine="540"/>
        <w:jc w:val="both"/>
      </w:pPr>
      <w:r>
        <w:t>отставание уровня жизни значительной части населения сельских территорий от уровня жизни жителей городских поселений и городов;</w:t>
      </w:r>
    </w:p>
    <w:p w:rsidR="00F831E2" w:rsidRDefault="00F831E2">
      <w:pPr>
        <w:pStyle w:val="ConsPlusNormal"/>
        <w:spacing w:before="280"/>
        <w:ind w:firstLine="540"/>
        <w:jc w:val="both"/>
      </w:pPr>
      <w:r>
        <w:t>низкая транспортная связанность центров экономического роста между собой и с другими территориями.</w:t>
      </w:r>
    </w:p>
    <w:p w:rsidR="00F831E2" w:rsidRDefault="00F831E2">
      <w:pPr>
        <w:pStyle w:val="ConsPlusNormal"/>
        <w:spacing w:before="280"/>
        <w:ind w:firstLine="540"/>
        <w:jc w:val="both"/>
      </w:pPr>
      <w:hyperlink r:id="rId19" w:history="1">
        <w:r>
          <w:rPr>
            <w:color w:val="0000FF"/>
          </w:rPr>
          <w:t>Конституцией</w:t>
        </w:r>
      </w:hyperlink>
      <w:r>
        <w:t xml:space="preserve"> Российской Федерации определено, что проводимая государством политика должна быть направлена на создание условий, обеспечивающих достойную жизнь и свободное развитие человека. Таким образом, стремление к высокому уровню развития сельских территорий устанавливает необходимость существенного увеличения государственной поддержки в этой области.</w:t>
      </w:r>
    </w:p>
    <w:p w:rsidR="00F831E2" w:rsidRDefault="00F831E2">
      <w:pPr>
        <w:pStyle w:val="ConsPlusNormal"/>
        <w:spacing w:before="280"/>
        <w:ind w:firstLine="540"/>
        <w:jc w:val="both"/>
      </w:pPr>
      <w:r>
        <w:t>В Ленинградской области реализация указанной политики осуществлялась в рамках долгосрочной целевой программы "Социальное развитие села на 2009-2013 годы" и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(2014-2019 годы).</w:t>
      </w:r>
    </w:p>
    <w:p w:rsidR="00F831E2" w:rsidRDefault="00F831E2">
      <w:pPr>
        <w:pStyle w:val="ConsPlusNormal"/>
        <w:spacing w:before="280"/>
        <w:ind w:firstLine="540"/>
        <w:jc w:val="both"/>
      </w:pPr>
      <w:r>
        <w:t>Инструменты поддержки развития сельских территорий принесли ожидаемый социально-экономический эффект и положительно повлияли на уровень жизни в сельской местности Ленинградской области.</w:t>
      </w:r>
    </w:p>
    <w:p w:rsidR="00F831E2" w:rsidRDefault="00F831E2">
      <w:pPr>
        <w:pStyle w:val="ConsPlusNormal"/>
        <w:spacing w:before="280"/>
        <w:ind w:firstLine="540"/>
        <w:jc w:val="both"/>
      </w:pPr>
      <w:r>
        <w:t>За период 2009-2018 годов в рамках программных мероприятий достигнуты следующие результаты:</w:t>
      </w:r>
    </w:p>
    <w:p w:rsidR="00F831E2" w:rsidRDefault="00F831E2">
      <w:pPr>
        <w:pStyle w:val="ConsPlusNormal"/>
        <w:spacing w:before="280"/>
        <w:ind w:firstLine="540"/>
        <w:jc w:val="both"/>
      </w:pPr>
      <w:r>
        <w:t>улучшили свои жилищные условия 1408 сельских семей, в том числе 619 молодых семей и молодых специалистов;</w:t>
      </w:r>
    </w:p>
    <w:p w:rsidR="00F831E2" w:rsidRDefault="00F831E2">
      <w:pPr>
        <w:pStyle w:val="ConsPlusNormal"/>
        <w:spacing w:before="280"/>
        <w:ind w:firstLine="540"/>
        <w:jc w:val="both"/>
      </w:pPr>
      <w:r>
        <w:t>введено в эксплуатацию 35 объектов здравоохранения, в том числе 33 фельдшерско-акушерских пункта;</w:t>
      </w:r>
    </w:p>
    <w:p w:rsidR="00F831E2" w:rsidRDefault="00F831E2">
      <w:pPr>
        <w:pStyle w:val="ConsPlusNormal"/>
        <w:spacing w:before="280"/>
        <w:ind w:firstLine="540"/>
        <w:jc w:val="both"/>
      </w:pPr>
      <w:r>
        <w:lastRenderedPageBreak/>
        <w:t>построено 15 универсальных спортивных площадок;</w:t>
      </w:r>
    </w:p>
    <w:p w:rsidR="00F831E2" w:rsidRDefault="00F831E2">
      <w:pPr>
        <w:pStyle w:val="ConsPlusNormal"/>
        <w:spacing w:before="280"/>
        <w:ind w:firstLine="540"/>
        <w:jc w:val="both"/>
      </w:pPr>
      <w:r>
        <w:t>ежегодно выполняются работы по капитальному ремонту более 30 домов культуры;</w:t>
      </w:r>
    </w:p>
    <w:p w:rsidR="00F831E2" w:rsidRDefault="00F831E2">
      <w:pPr>
        <w:pStyle w:val="ConsPlusNormal"/>
        <w:spacing w:before="280"/>
        <w:ind w:firstLine="540"/>
        <w:jc w:val="both"/>
      </w:pPr>
      <w:r>
        <w:t>построено и реконструировано семь сельских объектов культуры;</w:t>
      </w:r>
    </w:p>
    <w:p w:rsidR="00F831E2" w:rsidRDefault="00F831E2">
      <w:pPr>
        <w:pStyle w:val="ConsPlusNormal"/>
        <w:spacing w:before="280"/>
        <w:ind w:firstLine="540"/>
        <w:jc w:val="both"/>
      </w:pPr>
      <w:r>
        <w:t>проложено 267 км газовых сетей и более 59 км сетей водоснабжения;</w:t>
      </w:r>
    </w:p>
    <w:p w:rsidR="00F831E2" w:rsidRDefault="00F831E2">
      <w:pPr>
        <w:pStyle w:val="ConsPlusNormal"/>
        <w:spacing w:before="280"/>
        <w:ind w:firstLine="540"/>
        <w:jc w:val="both"/>
      </w:pPr>
      <w:r>
        <w:t>реализовано 28 проектов грантовой поддержки местных инициатив граждан, проживающих в сельской местности;</w:t>
      </w:r>
    </w:p>
    <w:p w:rsidR="00F831E2" w:rsidRDefault="00F831E2">
      <w:pPr>
        <w:pStyle w:val="ConsPlusNormal"/>
        <w:spacing w:before="280"/>
        <w:ind w:firstLine="540"/>
        <w:jc w:val="both"/>
      </w:pPr>
      <w:r>
        <w:t>отремонтировано более 170,0 км дорог к объектам предприятий агропромышленного комплекса (далее - АПК).</w:t>
      </w:r>
    </w:p>
    <w:p w:rsidR="00F831E2" w:rsidRDefault="00F831E2">
      <w:pPr>
        <w:pStyle w:val="ConsPlusNormal"/>
        <w:spacing w:before="280"/>
        <w:ind w:firstLine="540"/>
        <w:jc w:val="both"/>
      </w:pPr>
      <w:r>
        <w:t>В рамках реализации Государственной программы планируется продолжить работу по выработке эффективной государственной политики, направленной на решение задач по развитию сельских территорий Ленинградской области.</w:t>
      </w:r>
    </w:p>
    <w:p w:rsidR="00F831E2" w:rsidRDefault="00F831E2">
      <w:pPr>
        <w:pStyle w:val="ConsPlusNormal"/>
        <w:spacing w:before="280"/>
        <w:ind w:firstLine="540"/>
        <w:jc w:val="both"/>
      </w:pPr>
      <w:r>
        <w:t>Динамика развития сельских территорий Ленинградской области формируется под воздействием различных факторов. Так, существующие различия по уровню социально-экономического развития между сельскими и городскими территориями будут являться основной причиной дальнейшей миграции сельского населения.</w:t>
      </w:r>
    </w:p>
    <w:p w:rsidR="00F831E2" w:rsidRDefault="00F831E2">
      <w:pPr>
        <w:pStyle w:val="ConsPlusNormal"/>
        <w:spacing w:before="280"/>
        <w:ind w:firstLine="540"/>
        <w:jc w:val="both"/>
      </w:pPr>
      <w:r>
        <w:t>Вместе с тем решение задач, предусмотренных Государственной программой, позволит замедлить указанную тенденцию, а также обеспечит сохранение численности сельского населения и повысит уровень его благосостояния.</w:t>
      </w:r>
    </w:p>
    <w:p w:rsidR="00F831E2" w:rsidRDefault="00F831E2">
      <w:pPr>
        <w:pStyle w:val="ConsPlusNormal"/>
        <w:spacing w:before="280"/>
        <w:ind w:firstLine="540"/>
        <w:jc w:val="both"/>
      </w:pPr>
      <w:r>
        <w:t>Кроме того, в Государственной программе учтены географические и исторические особенности формирования отдельных городов и городских поселений Ленинградской области с численностью населения, не превышающей 30,0 тыс. человек, приравненных к сельской местности, в отношении которых предусмотрены меры государственной поддержки.</w:t>
      </w:r>
    </w:p>
    <w:p w:rsidR="00F831E2" w:rsidRDefault="00F831E2">
      <w:pPr>
        <w:pStyle w:val="ConsPlusNormal"/>
        <w:spacing w:before="280"/>
        <w:ind w:firstLine="540"/>
        <w:jc w:val="both"/>
      </w:pPr>
      <w:r>
        <w:t>В прогнозный период наметятся следующие значимые тенденции:</w:t>
      </w:r>
    </w:p>
    <w:p w:rsidR="00F831E2" w:rsidRDefault="00F831E2">
      <w:pPr>
        <w:pStyle w:val="ConsPlusNormal"/>
        <w:spacing w:before="280"/>
        <w:ind w:firstLine="540"/>
        <w:jc w:val="both"/>
      </w:pPr>
      <w:r>
        <w:t>стабилизация численности населения, проживающего на сельских территориях;</w:t>
      </w:r>
    </w:p>
    <w:p w:rsidR="00F831E2" w:rsidRDefault="00F831E2">
      <w:pPr>
        <w:pStyle w:val="ConsPlusNormal"/>
        <w:spacing w:before="280"/>
        <w:ind w:firstLine="540"/>
        <w:jc w:val="both"/>
      </w:pPr>
      <w:r>
        <w:t>повышение уровня благосостояния сельского населения;</w:t>
      </w:r>
    </w:p>
    <w:p w:rsidR="00F831E2" w:rsidRDefault="00F831E2">
      <w:pPr>
        <w:pStyle w:val="ConsPlusNormal"/>
        <w:spacing w:before="280"/>
        <w:ind w:firstLine="540"/>
        <w:jc w:val="both"/>
      </w:pPr>
      <w:r>
        <w:t>повышение уровня занятости сельского населения;</w:t>
      </w:r>
    </w:p>
    <w:p w:rsidR="00F831E2" w:rsidRDefault="00F831E2">
      <w:pPr>
        <w:pStyle w:val="ConsPlusNormal"/>
        <w:spacing w:before="280"/>
        <w:ind w:firstLine="540"/>
        <w:jc w:val="both"/>
      </w:pPr>
      <w:r>
        <w:t xml:space="preserve">развитие малого предпринимательства, диверсификация сельской </w:t>
      </w:r>
      <w:r>
        <w:lastRenderedPageBreak/>
        <w:t>экономики;</w:t>
      </w:r>
    </w:p>
    <w:p w:rsidR="00F831E2" w:rsidRDefault="00F831E2">
      <w:pPr>
        <w:pStyle w:val="ConsPlusNormal"/>
        <w:spacing w:before="280"/>
        <w:ind w:firstLine="540"/>
        <w:jc w:val="both"/>
      </w:pPr>
      <w:r>
        <w:t>снижение уровня бедности сельского населения;</w:t>
      </w:r>
    </w:p>
    <w:p w:rsidR="00F831E2" w:rsidRDefault="00F831E2">
      <w:pPr>
        <w:pStyle w:val="ConsPlusNormal"/>
        <w:spacing w:before="280"/>
        <w:ind w:firstLine="540"/>
        <w:jc w:val="both"/>
      </w:pPr>
      <w:r>
        <w:t>ускоренное развитие социальной, инженерной и коммунальной инфраструктуры на сельских территориях, что позволит обеспечить достижение комфортности проживания на сельских территориях до городского уровня;</w:t>
      </w:r>
    </w:p>
    <w:p w:rsidR="00F831E2" w:rsidRDefault="00F831E2">
      <w:pPr>
        <w:pStyle w:val="ConsPlusNormal"/>
        <w:spacing w:before="280"/>
        <w:ind w:firstLine="540"/>
        <w:jc w:val="both"/>
      </w:pPr>
      <w:r>
        <w:t>улучшение экологической ситуации.</w:t>
      </w:r>
    </w:p>
    <w:p w:rsidR="00F831E2" w:rsidRDefault="00F831E2">
      <w:pPr>
        <w:pStyle w:val="ConsPlusNormal"/>
      </w:pPr>
    </w:p>
    <w:p w:rsidR="00F831E2" w:rsidRDefault="00F831E2">
      <w:pPr>
        <w:pStyle w:val="ConsPlusTitle"/>
        <w:jc w:val="center"/>
        <w:outlineLvl w:val="1"/>
      </w:pPr>
      <w:r>
        <w:t>2. Приоритеты и цели государственной политики в сфере</w:t>
      </w:r>
    </w:p>
    <w:p w:rsidR="00F831E2" w:rsidRDefault="00F831E2">
      <w:pPr>
        <w:pStyle w:val="ConsPlusTitle"/>
        <w:jc w:val="center"/>
      </w:pPr>
      <w:r>
        <w:t>реализации Государственной программы</w:t>
      </w:r>
    </w:p>
    <w:p w:rsidR="00F831E2" w:rsidRDefault="00F831E2">
      <w:pPr>
        <w:pStyle w:val="ConsPlusNormal"/>
      </w:pPr>
    </w:p>
    <w:p w:rsidR="00F831E2" w:rsidRDefault="00F831E2">
      <w:pPr>
        <w:pStyle w:val="ConsPlusNormal"/>
        <w:ind w:firstLine="540"/>
        <w:jc w:val="both"/>
      </w:pPr>
      <w:r>
        <w:t xml:space="preserve">Формирование единой государственной политики в отношении сельских территорий на долгосрочный период заявлено в </w:t>
      </w:r>
      <w:hyperlink r:id="rId20" w:history="1">
        <w:r>
          <w:rPr>
            <w:color w:val="0000FF"/>
          </w:rPr>
          <w:t>Концепции</w:t>
        </w:r>
      </w:hyperlink>
      <w:r>
        <w:t xml:space="preserve"> устойчивого развития сельских территорий Российской Федерации на период до 2020 года (утверждена распоряжением Правительства Российской Федерации от 30 ноября 2010 года N 2136-р) и в </w:t>
      </w:r>
      <w:hyperlink r:id="rId21" w:history="1">
        <w:r>
          <w:rPr>
            <w:color w:val="0000FF"/>
          </w:rPr>
          <w:t>Стратегии</w:t>
        </w:r>
      </w:hyperlink>
      <w:r>
        <w:t xml:space="preserve"> устойчивого развития сельских территорий Российской Федерации на период до 2030 года (утверждена распоряжением Правительства Российской Федерации от 2 февраля 2015 года N 151-р).</w:t>
      </w:r>
    </w:p>
    <w:p w:rsidR="00F831E2" w:rsidRDefault="00F831E2">
      <w:pPr>
        <w:pStyle w:val="ConsPlusNormal"/>
        <w:spacing w:before="280"/>
        <w:ind w:firstLine="540"/>
        <w:jc w:val="both"/>
      </w:pPr>
      <w:r>
        <w:t>Указанные стратегические документы направлены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территорий и обеспечит выполнение ими общенациональных функций - производственной, демографической, трудоресурсной,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F831E2" w:rsidRDefault="00F831E2">
      <w:pPr>
        <w:pStyle w:val="ConsPlusNormal"/>
        <w:spacing w:before="280"/>
        <w:ind w:firstLine="540"/>
        <w:jc w:val="both"/>
      </w:pPr>
      <w:r>
        <w:t xml:space="preserve">В целях реализации положений указанных документов </w:t>
      </w:r>
      <w:hyperlink r:id="rId22" w:history="1">
        <w:r>
          <w:rPr>
            <w:color w:val="0000FF"/>
          </w:rPr>
          <w:t>распоряжением</w:t>
        </w:r>
      </w:hyperlink>
      <w:r>
        <w:t xml:space="preserve"> Губернатора Ленинградской области от 28 ноября 2011 года N 559-рг утверждена Концепция устойчивого развития сельских территорий Ленинградской области на период до 2020 года.</w:t>
      </w:r>
    </w:p>
    <w:p w:rsidR="00F831E2" w:rsidRDefault="00F831E2">
      <w:pPr>
        <w:pStyle w:val="ConsPlusNormal"/>
        <w:spacing w:before="280"/>
        <w:ind w:firstLine="540"/>
        <w:jc w:val="both"/>
      </w:pPr>
      <w:r>
        <w:t>Дополнительно приоритеты государственной политики в сфере реализации государственной программы определены следующими правовыми актами:</w:t>
      </w:r>
    </w:p>
    <w:p w:rsidR="00F831E2" w:rsidRDefault="00F831E2">
      <w:pPr>
        <w:pStyle w:val="ConsPlusNormal"/>
        <w:spacing w:before="280"/>
        <w:ind w:firstLine="540"/>
        <w:jc w:val="both"/>
      </w:pPr>
      <w:r>
        <w:t xml:space="preserve">Федеральным </w:t>
      </w:r>
      <w:hyperlink r:id="rId23" w:history="1">
        <w:r>
          <w:rPr>
            <w:color w:val="0000FF"/>
          </w:rPr>
          <w:t>законом</w:t>
        </w:r>
      </w:hyperlink>
      <w:r>
        <w:t xml:space="preserve"> от 29 декабря 2006 года N 264-ФЗ "О развитии сельского хозяйства";</w:t>
      </w:r>
    </w:p>
    <w:p w:rsidR="00F831E2" w:rsidRDefault="00F831E2">
      <w:pPr>
        <w:pStyle w:val="ConsPlusNormal"/>
        <w:spacing w:before="280"/>
        <w:ind w:firstLine="540"/>
        <w:jc w:val="both"/>
      </w:pPr>
      <w:hyperlink r:id="rId24" w:history="1">
        <w:r>
          <w:rPr>
            <w:color w:val="0000FF"/>
          </w:rPr>
          <w:t>постановлением</w:t>
        </w:r>
      </w:hyperlink>
      <w:r>
        <w:t xml:space="preserve"> Правительства Российской Федерации от 31 мая 2019 года N 696 "Об утверждении государственной программы Российской </w:t>
      </w:r>
      <w:r>
        <w:lastRenderedPageBreak/>
        <w:t>Федерации "Комплексное развитие сельских территорий" и о внесении изменений в некоторые акты Правительства Российской Федерации";</w:t>
      </w:r>
    </w:p>
    <w:p w:rsidR="00F831E2" w:rsidRDefault="00F831E2">
      <w:pPr>
        <w:pStyle w:val="ConsPlusNormal"/>
        <w:spacing w:before="280"/>
        <w:ind w:firstLine="540"/>
        <w:jc w:val="both"/>
      </w:pPr>
      <w:hyperlink r:id="rId2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F831E2" w:rsidRDefault="00F831E2">
      <w:pPr>
        <w:pStyle w:val="ConsPlusNormal"/>
        <w:spacing w:before="280"/>
        <w:ind w:firstLine="540"/>
        <w:jc w:val="both"/>
      </w:pPr>
      <w:hyperlink r:id="rId26" w:history="1">
        <w:r>
          <w:rPr>
            <w:color w:val="0000FF"/>
          </w:rPr>
          <w:t>распоряжением</w:t>
        </w:r>
      </w:hyperlink>
      <w:r>
        <w:t xml:space="preserve"> Правительства Российской Федерации от 13 февраля 2019 года N 207-р "Об утверждении Стратегии пространственного развития Российской Федерации на период до 2025 года".</w:t>
      </w:r>
    </w:p>
    <w:p w:rsidR="00F831E2" w:rsidRDefault="00F831E2">
      <w:pPr>
        <w:pStyle w:val="ConsPlusNormal"/>
        <w:spacing w:before="280"/>
        <w:ind w:firstLine="540"/>
        <w:jc w:val="both"/>
      </w:pPr>
      <w:r>
        <w:t xml:space="preserve">Основные цели и задачи долгосрочного развития сельских территорий Ленинградской области определены </w:t>
      </w:r>
      <w:hyperlink r:id="rId27"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проектных инициатив "Профессиональное образование", "Продовольственная безопасность", "Здоровье населения", "Комфортные поселения".</w:t>
      </w:r>
    </w:p>
    <w:p w:rsidR="00F831E2" w:rsidRDefault="00F831E2">
      <w:pPr>
        <w:pStyle w:val="ConsPlusNormal"/>
        <w:spacing w:before="280"/>
        <w:ind w:firstLine="540"/>
        <w:jc w:val="both"/>
      </w:pPr>
      <w:r>
        <w:t>Целью проектной инициативы "Профессиональное образование" является обеспечение квалифицированными кадрами устойчивого развития экономики региона на основе непрерывного профессионального образования.</w:t>
      </w:r>
    </w:p>
    <w:p w:rsidR="00F831E2" w:rsidRDefault="00F831E2">
      <w:pPr>
        <w:pStyle w:val="ConsPlusNormal"/>
        <w:spacing w:before="280"/>
        <w:ind w:firstLine="540"/>
        <w:jc w:val="both"/>
      </w:pPr>
      <w:r>
        <w:t>Целями проектной инициативы "Продовольственная безопасность" являются замещение импортной продукции АПК на потребительском рынке Ленинградской области, Санкт-Петербурга и других регионов страны; вхождение Ленинградской области в 15 ведущих регионов России по объему производства сельскохозяйственной продукции.</w:t>
      </w:r>
    </w:p>
    <w:p w:rsidR="00F831E2" w:rsidRDefault="00F831E2">
      <w:pPr>
        <w:pStyle w:val="ConsPlusNormal"/>
        <w:spacing w:before="280"/>
        <w:ind w:firstLine="540"/>
        <w:jc w:val="both"/>
      </w:pPr>
      <w:r>
        <w:t>Целью проектной инициативы "Здоровье населения" является сохранение здоровья населения Ленинградской области на основе приоритетного развития первичной медико-санитарной помощи, профилактики заболеваний, создание трехуровневой системы здравоохранения и внедрения передовых инновационных и управленческих технологий в медицинских организациях региона.</w:t>
      </w:r>
    </w:p>
    <w:p w:rsidR="00F831E2" w:rsidRDefault="00F831E2">
      <w:pPr>
        <w:pStyle w:val="ConsPlusNormal"/>
        <w:spacing w:before="280"/>
        <w:ind w:firstLine="540"/>
        <w:jc w:val="both"/>
      </w:pPr>
      <w:r>
        <w:t>Результатом реализации проектной инициативы "Комфортные поселения" станет создание удобных мест проживания в Ленинградской области в непосредственной близости от мест приложения труда.</w:t>
      </w:r>
    </w:p>
    <w:p w:rsidR="00F831E2" w:rsidRDefault="00F831E2">
      <w:pPr>
        <w:pStyle w:val="ConsPlusNormal"/>
        <w:spacing w:before="280"/>
        <w:ind w:firstLine="540"/>
        <w:jc w:val="both"/>
      </w:pPr>
      <w:r>
        <w:t>Целями проектной инициативы "Комфортные поселения" являются:</w:t>
      </w:r>
    </w:p>
    <w:p w:rsidR="00F831E2" w:rsidRDefault="00F831E2">
      <w:pPr>
        <w:pStyle w:val="ConsPlusNormal"/>
        <w:spacing w:before="280"/>
        <w:ind w:firstLine="540"/>
        <w:jc w:val="both"/>
      </w:pPr>
      <w:r>
        <w:t>повышение качества среды проживания в городских и сельских поселениях Ленинградской области;</w:t>
      </w:r>
    </w:p>
    <w:p w:rsidR="00F831E2" w:rsidRDefault="00F831E2">
      <w:pPr>
        <w:pStyle w:val="ConsPlusNormal"/>
        <w:spacing w:before="280"/>
        <w:ind w:firstLine="540"/>
        <w:jc w:val="both"/>
      </w:pPr>
      <w:r>
        <w:t xml:space="preserve">рост инвестиционной привлекательности отдельных территорий </w:t>
      </w:r>
      <w:r>
        <w:lastRenderedPageBreak/>
        <w:t>Ленинградской области.</w:t>
      </w:r>
    </w:p>
    <w:p w:rsidR="00F831E2" w:rsidRDefault="00F831E2">
      <w:pPr>
        <w:pStyle w:val="ConsPlusNormal"/>
        <w:spacing w:before="280"/>
        <w:ind w:firstLine="540"/>
        <w:jc w:val="both"/>
      </w:pPr>
      <w:r>
        <w:t>Задачами проектной инициативы "Комфортные поселения" являются:</w:t>
      </w:r>
    </w:p>
    <w:p w:rsidR="00F831E2" w:rsidRDefault="00F831E2">
      <w:pPr>
        <w:pStyle w:val="ConsPlusNormal"/>
        <w:spacing w:before="28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F831E2" w:rsidRDefault="00F831E2">
      <w:pPr>
        <w:pStyle w:val="ConsPlusNormal"/>
        <w:spacing w:before="280"/>
        <w:ind w:firstLine="540"/>
        <w:jc w:val="both"/>
      </w:pPr>
      <w: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F831E2" w:rsidRDefault="00F831E2">
      <w:pPr>
        <w:pStyle w:val="ConsPlusNormal"/>
        <w:spacing w:before="280"/>
        <w:ind w:firstLine="540"/>
        <w:jc w:val="both"/>
      </w:pPr>
      <w:r>
        <w:t>повышение привлекательности населенных пунктов для квалифицированных кадров;</w:t>
      </w:r>
    </w:p>
    <w:p w:rsidR="00F831E2" w:rsidRDefault="00F831E2">
      <w:pPr>
        <w:pStyle w:val="ConsPlusNormal"/>
        <w:spacing w:before="280"/>
        <w:ind w:firstLine="540"/>
        <w:jc w:val="both"/>
      </w:pPr>
      <w:r>
        <w:t>создание новых рабочих мест, в том числе в сфере услуг.</w:t>
      </w:r>
    </w:p>
    <w:p w:rsidR="00F831E2" w:rsidRDefault="00F831E2">
      <w:pPr>
        <w:pStyle w:val="ConsPlusNormal"/>
        <w:spacing w:before="280"/>
        <w:ind w:firstLine="540"/>
        <w:jc w:val="both"/>
      </w:pPr>
      <w:r>
        <w:t>В состав комплексных проектов проектной инициативы "Комфортные поселения", направленных на повышение качества среды проживания, входит направление "Комфортные сельские поселения".</w:t>
      </w:r>
    </w:p>
    <w:p w:rsidR="00F831E2" w:rsidRDefault="00F831E2">
      <w:pPr>
        <w:pStyle w:val="ConsPlusNormal"/>
        <w:spacing w:before="280"/>
        <w:ind w:firstLine="540"/>
        <w:jc w:val="both"/>
      </w:pPr>
      <w:r>
        <w:t>Целью проектного направления "Комфортные сельские поселения" является сохранение сельских поселений и улучшение условий жизни граждан, проживающих в сельской местности. В рамках реализации проектного направления "Комфортные сельские поселения" планируются:</w:t>
      </w:r>
    </w:p>
    <w:p w:rsidR="00F831E2" w:rsidRDefault="00F831E2">
      <w:pPr>
        <w:pStyle w:val="ConsPlusNormal"/>
        <w:spacing w:before="280"/>
        <w:ind w:firstLine="540"/>
        <w:jc w:val="both"/>
      </w:pPr>
      <w:r>
        <w:t>реализация на территориях перспективных сельских населенных пунктов крупных инвестиционных проектов в агропромышленном комплексе;</w:t>
      </w:r>
    </w:p>
    <w:p w:rsidR="00F831E2" w:rsidRDefault="00F831E2">
      <w:pPr>
        <w:pStyle w:val="ConsPlusNormal"/>
        <w:spacing w:before="280"/>
        <w:ind w:firstLine="540"/>
        <w:jc w:val="both"/>
      </w:pPr>
      <w:r>
        <w:t>развитие и поддержка экотуризма (агротуризма);</w:t>
      </w:r>
    </w:p>
    <w:p w:rsidR="00F831E2" w:rsidRDefault="00F831E2">
      <w:pPr>
        <w:pStyle w:val="ConsPlusNormal"/>
        <w:spacing w:before="280"/>
        <w:ind w:firstLine="540"/>
        <w:jc w:val="both"/>
      </w:pPr>
      <w:r>
        <w:t>расширение программ самозанятости сельского населения и форм поддержки малого бизнеса на селе;</w:t>
      </w:r>
    </w:p>
    <w:p w:rsidR="00F831E2" w:rsidRDefault="00F831E2">
      <w:pPr>
        <w:pStyle w:val="ConsPlusNormal"/>
        <w:spacing w:before="280"/>
        <w:ind w:firstLine="540"/>
        <w:jc w:val="both"/>
      </w:pPr>
      <w:r>
        <w:t>расширение площадей используемых земель сельхозназначения, в том числе частных сельхозугодий;</w:t>
      </w:r>
    </w:p>
    <w:p w:rsidR="00F831E2" w:rsidRDefault="00F831E2">
      <w:pPr>
        <w:pStyle w:val="ConsPlusNormal"/>
        <w:spacing w:before="280"/>
        <w:ind w:firstLine="540"/>
        <w:jc w:val="both"/>
      </w:pPr>
      <w:r>
        <w:t>строительство и модернизация социальных объектов в сельских поселениях;</w:t>
      </w:r>
    </w:p>
    <w:p w:rsidR="00F831E2" w:rsidRDefault="00F831E2">
      <w:pPr>
        <w:pStyle w:val="ConsPlusNormal"/>
        <w:spacing w:before="280"/>
        <w:ind w:firstLine="540"/>
        <w:jc w:val="both"/>
      </w:pPr>
      <w:r>
        <w:t>инфраструктурное обеспечение села, в том числе увеличение доли автомобильных дорог с твердым покрытием;</w:t>
      </w:r>
    </w:p>
    <w:p w:rsidR="00F831E2" w:rsidRDefault="00F831E2">
      <w:pPr>
        <w:pStyle w:val="ConsPlusNormal"/>
        <w:spacing w:before="280"/>
        <w:ind w:firstLine="540"/>
        <w:jc w:val="both"/>
      </w:pPr>
      <w:r>
        <w:t>развитие жилищного строительства в сельской местности;</w:t>
      </w:r>
    </w:p>
    <w:p w:rsidR="00F831E2" w:rsidRDefault="00F831E2">
      <w:pPr>
        <w:pStyle w:val="ConsPlusNormal"/>
        <w:spacing w:before="280"/>
        <w:ind w:firstLine="540"/>
        <w:jc w:val="both"/>
      </w:pPr>
      <w:r>
        <w:t>пересмотр принципов территориального планирования с учетом рационального размещения промышленных и инфраструктурных объектов на землях сельхозназначения;</w:t>
      </w:r>
    </w:p>
    <w:p w:rsidR="00F831E2" w:rsidRDefault="00F831E2">
      <w:pPr>
        <w:pStyle w:val="ConsPlusNormal"/>
        <w:spacing w:before="280"/>
        <w:ind w:firstLine="540"/>
        <w:jc w:val="both"/>
      </w:pPr>
      <w:r>
        <w:lastRenderedPageBreak/>
        <w:t>поддержка межмуниципальных проектов кооперации отдельных сельских населенных пунктов.</w:t>
      </w:r>
    </w:p>
    <w:p w:rsidR="00F831E2" w:rsidRDefault="00F831E2">
      <w:pPr>
        <w:pStyle w:val="ConsPlusNormal"/>
        <w:spacing w:before="280"/>
        <w:ind w:firstLine="540"/>
        <w:jc w:val="both"/>
      </w:pPr>
      <w:r>
        <w:t>Цели, задачи и направления реализации Государственной программы в полной мере соответствуют приоритетам и целям государственной политики.</w:t>
      </w:r>
    </w:p>
    <w:p w:rsidR="00F831E2" w:rsidRDefault="00F831E2">
      <w:pPr>
        <w:pStyle w:val="ConsPlusNormal"/>
      </w:pPr>
    </w:p>
    <w:p w:rsidR="00F831E2" w:rsidRDefault="00F831E2">
      <w:pPr>
        <w:pStyle w:val="ConsPlusTitle"/>
        <w:jc w:val="center"/>
        <w:outlineLvl w:val="1"/>
      </w:pPr>
      <w:r>
        <w:t>3. Цель, задачи и ожидаемые результаты</w:t>
      </w:r>
    </w:p>
    <w:p w:rsidR="00F831E2" w:rsidRDefault="00F831E2">
      <w:pPr>
        <w:pStyle w:val="ConsPlusTitle"/>
        <w:jc w:val="center"/>
      </w:pPr>
      <w:r>
        <w:t>Государственной программы</w:t>
      </w:r>
    </w:p>
    <w:p w:rsidR="00F831E2" w:rsidRDefault="00F831E2">
      <w:pPr>
        <w:pStyle w:val="ConsPlusNormal"/>
      </w:pPr>
    </w:p>
    <w:p w:rsidR="00F831E2" w:rsidRDefault="00F831E2">
      <w:pPr>
        <w:pStyle w:val="ConsPlusNormal"/>
        <w:ind w:firstLine="540"/>
        <w:jc w:val="both"/>
      </w:pPr>
      <w:r>
        <w:t>Согласно Стратегии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региона.</w:t>
      </w:r>
    </w:p>
    <w:p w:rsidR="00F831E2" w:rsidRDefault="00F831E2">
      <w:pPr>
        <w:pStyle w:val="ConsPlusNormal"/>
        <w:spacing w:before="280"/>
        <w:ind w:firstLine="540"/>
        <w:jc w:val="both"/>
      </w:pPr>
      <w:r>
        <w:t>В соответствии с приоритетами Стратегии в основе улучшения качества жизни населения лежит решение комплекса задач, направленных на повышение благоустройства поселений, создание привлекательных условий для жизни людей, повышение инвестиционной привлекательности населенных пунктов.</w:t>
      </w:r>
    </w:p>
    <w:p w:rsidR="00F831E2" w:rsidRDefault="00F831E2">
      <w:pPr>
        <w:pStyle w:val="ConsPlusNormal"/>
        <w:spacing w:before="280"/>
        <w:ind w:firstLine="540"/>
        <w:jc w:val="both"/>
      </w:pPr>
      <w:r>
        <w:t>Учитывая специфику организации жизни в сельской местности, в создании предпосылок для достижения результатов Стратегии особую роль играет создание благоприятных инфраструктурных условий и комфортных условий жизнедеятельности на сельских территориях.</w:t>
      </w:r>
    </w:p>
    <w:p w:rsidR="00F831E2" w:rsidRDefault="00F831E2">
      <w:pPr>
        <w:pStyle w:val="ConsPlusNormal"/>
        <w:spacing w:before="280"/>
        <w:ind w:firstLine="540"/>
        <w:jc w:val="both"/>
      </w:pPr>
      <w:r>
        <w:t>Эффектом реализации указанных мероприятий станет сохранение сельских поселений, улучшение условий жизни граждан, проживающих на сельских территориях, повышение уровня благосостояния населения, уменьшение оттока населения с сельских территорий Ленинградской области.</w:t>
      </w:r>
    </w:p>
    <w:p w:rsidR="00F831E2" w:rsidRDefault="00F831E2">
      <w:pPr>
        <w:pStyle w:val="ConsPlusNormal"/>
        <w:spacing w:before="280"/>
        <w:ind w:firstLine="540"/>
        <w:jc w:val="both"/>
      </w:pPr>
      <w:r>
        <w:t>В этой связи стратегической целью (с учетом указанных приоритетов государственной политики) реализации настоящей государственной программы является сохранение доли сельского населения в общей численности населения Ленинградской области.</w:t>
      </w:r>
    </w:p>
    <w:p w:rsidR="00F831E2" w:rsidRDefault="00F831E2">
      <w:pPr>
        <w:pStyle w:val="ConsPlusNormal"/>
        <w:spacing w:before="280"/>
        <w:ind w:firstLine="540"/>
        <w:jc w:val="both"/>
      </w:pPr>
      <w:r>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проектным инициативам "Профессиональное образование", "Продовольственная безопасность", "Здоровье населения", "Комфортные поселения", утвержденным </w:t>
      </w:r>
      <w:hyperlink r:id="rId28" w:history="1">
        <w:r>
          <w:rPr>
            <w:color w:val="0000FF"/>
          </w:rPr>
          <w:t>постановлением</w:t>
        </w:r>
      </w:hyperlink>
      <w:r>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 План).</w:t>
      </w:r>
    </w:p>
    <w:p w:rsidR="00F831E2" w:rsidRDefault="00F831E2">
      <w:pPr>
        <w:pStyle w:val="ConsPlusNormal"/>
        <w:spacing w:before="280"/>
        <w:ind w:firstLine="540"/>
        <w:jc w:val="both"/>
      </w:pPr>
      <w:r>
        <w:t>Достижение целей Государственной программы обеспечивается путем решения следующих задач:</w:t>
      </w:r>
    </w:p>
    <w:p w:rsidR="00F831E2" w:rsidRDefault="00F831E2">
      <w:pPr>
        <w:pStyle w:val="ConsPlusNormal"/>
        <w:spacing w:before="280"/>
        <w:ind w:firstLine="540"/>
        <w:jc w:val="both"/>
      </w:pPr>
      <w:r>
        <w:lastRenderedPageBreak/>
        <w:t>удовлетворения потребностей сельского населения Ленинградской области в благоустроенном жилье;</w:t>
      </w:r>
    </w:p>
    <w:p w:rsidR="00F831E2" w:rsidRDefault="00F831E2">
      <w:pPr>
        <w:pStyle w:val="ConsPlusNormal"/>
        <w:spacing w:before="280"/>
        <w:ind w:firstLine="540"/>
        <w:jc w:val="both"/>
      </w:pPr>
      <w:r>
        <w:t>создания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F831E2" w:rsidRDefault="00F831E2">
      <w:pPr>
        <w:pStyle w:val="ConsPlusNormal"/>
        <w:spacing w:before="280"/>
        <w:ind w:firstLine="540"/>
        <w:jc w:val="both"/>
      </w:pPr>
      <w:r>
        <w:t>расширения сети автомобильных дорог с твердым покрытием и обеспечения улучшения санитарного и эстетического состояния сельских территорий Ленинградской области;</w:t>
      </w:r>
    </w:p>
    <w:p w:rsidR="00F831E2" w:rsidRDefault="00F831E2">
      <w:pPr>
        <w:pStyle w:val="ConsPlusNormal"/>
        <w:spacing w:before="280"/>
        <w:ind w:firstLine="540"/>
        <w:jc w:val="both"/>
      </w:pPr>
      <w:r>
        <w:t>внедрения комплексного подхода к созданию комфортных условий жизнедеятельности на сельских территориях Ленинградской области.</w:t>
      </w:r>
    </w:p>
    <w:p w:rsidR="00F831E2" w:rsidRDefault="00F831E2">
      <w:pPr>
        <w:pStyle w:val="ConsPlusNormal"/>
        <w:spacing w:before="280"/>
        <w:ind w:firstLine="540"/>
        <w:jc w:val="both"/>
      </w:pPr>
      <w:r>
        <w:t>Ожидаемыми результатами реализации Государственной программы являются:</w:t>
      </w:r>
    </w:p>
    <w:p w:rsidR="00F831E2" w:rsidRDefault="00F831E2">
      <w:pPr>
        <w:pStyle w:val="ConsPlusNormal"/>
        <w:spacing w:before="280"/>
        <w:ind w:firstLine="540"/>
        <w:jc w:val="both"/>
      </w:pPr>
      <w:r>
        <w:t>увеличение количества граждан (семей), обеспеченных благоустроенным жильем на сельских территориях, до 1955 человек (семей);</w:t>
      </w:r>
    </w:p>
    <w:p w:rsidR="00F831E2" w:rsidRDefault="00F831E2">
      <w:pPr>
        <w:pStyle w:val="ConsPlusNormal"/>
        <w:spacing w:before="280"/>
        <w:ind w:firstLine="540"/>
        <w:jc w:val="both"/>
      </w:pPr>
      <w:r>
        <w:t>сохранение соотношения среднемесячных располагаемых ресурсов сельского и городского домохозяйств на уровне не менее 83 проц. ежегодно;</w:t>
      </w:r>
    </w:p>
    <w:p w:rsidR="00F831E2" w:rsidRDefault="00F831E2">
      <w:pPr>
        <w:pStyle w:val="ConsPlusNormal"/>
        <w:spacing w:before="280"/>
        <w:ind w:firstLine="540"/>
        <w:jc w:val="both"/>
      </w:pPr>
      <w:r>
        <w:t>создание и приведение в нормативное состояние автомобильных дорог и благоустройства сельских территорий;</w:t>
      </w:r>
    </w:p>
    <w:p w:rsidR="00F831E2" w:rsidRDefault="00F831E2">
      <w:pPr>
        <w:pStyle w:val="ConsPlusNormal"/>
        <w:spacing w:before="280"/>
        <w:ind w:firstLine="540"/>
        <w:jc w:val="both"/>
      </w:pPr>
      <w:r>
        <w:t>реализация муниципальными образованиями Ленинградской области проектов комплексного развития сельских территорий - 45 ед. к 2024 году.</w:t>
      </w:r>
    </w:p>
    <w:p w:rsidR="00F831E2" w:rsidRDefault="00F831E2">
      <w:pPr>
        <w:pStyle w:val="ConsPlusNormal"/>
        <w:spacing w:before="280"/>
        <w:ind w:firstLine="540"/>
        <w:jc w:val="both"/>
      </w:pPr>
      <w:r>
        <w:t xml:space="preserve">В целях реализации государственной </w:t>
      </w:r>
      <w:hyperlink r:id="rId29"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и Государственной программы утверждаются:</w:t>
      </w:r>
    </w:p>
    <w:p w:rsidR="00F831E2" w:rsidRDefault="00F831E2">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07.04.2020 N 178)</w:t>
      </w:r>
    </w:p>
    <w:p w:rsidR="00F831E2" w:rsidRDefault="00F831E2">
      <w:pPr>
        <w:pStyle w:val="ConsPlusNormal"/>
        <w:spacing w:before="280"/>
        <w:ind w:firstLine="540"/>
        <w:jc w:val="both"/>
      </w:pPr>
      <w:hyperlink w:anchor="P2449" w:history="1">
        <w:r>
          <w:rPr>
            <w:color w:val="0000FF"/>
          </w:rPr>
          <w:t>Перечень</w:t>
        </w:r>
      </w:hyperlink>
      <w:r>
        <w:t xml:space="preserve"> сельских населенных пунктов и рабочих поселков, входящих в состав городских поселений Ленинградской области, предусмотренный </w:t>
      </w:r>
      <w:hyperlink r:id="rId3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hyperlink r:id="rId3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w:t>
      </w:r>
      <w:hyperlink r:id="rId33" w:history="1">
        <w:r>
          <w:rPr>
            <w:color w:val="0000FF"/>
          </w:rPr>
          <w:t>Правилами</w:t>
        </w:r>
      </w:hyperlink>
      <w:r>
        <w:t xml:space="preserve"> предоставления и </w:t>
      </w:r>
      <w:r>
        <w:lastRenderedPageBreak/>
        <w:t xml:space="preserve">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hyperlink r:id="rId3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w:t>
      </w:r>
      <w:hyperlink r:id="rId3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hyperlink r:id="rId3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w:t>
      </w:r>
      <w:hyperlink r:id="rId3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w:t>
      </w:r>
      <w:hyperlink r:id="rId3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39" w:history="1">
        <w:r>
          <w:rPr>
            <w:color w:val="0000FF"/>
          </w:rPr>
          <w:t>Правилами</w:t>
        </w:r>
      </w:hyperlink>
      <w: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40" w:history="1">
        <w:r>
          <w:rPr>
            <w:color w:val="0000FF"/>
          </w:rPr>
          <w:t>Правилами</w:t>
        </w:r>
      </w:hyperlink>
      <w: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утвержденными постановлением Правительства Российской Федерации от 24 декабря 2019 года N 1804 (приложение 5 к Государственной программе);</w:t>
      </w:r>
    </w:p>
    <w:p w:rsidR="00F831E2" w:rsidRDefault="00F831E2">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07.04.2020 N 178)</w:t>
      </w:r>
    </w:p>
    <w:p w:rsidR="00F831E2" w:rsidRDefault="00F831E2">
      <w:pPr>
        <w:pStyle w:val="ConsPlusNormal"/>
        <w:spacing w:before="280"/>
        <w:ind w:firstLine="540"/>
        <w:jc w:val="both"/>
      </w:pPr>
      <w:hyperlink w:anchor="P3116" w:history="1">
        <w:r>
          <w:rPr>
            <w:color w:val="0000FF"/>
          </w:rPr>
          <w:t>Перечень</w:t>
        </w:r>
      </w:hyperlink>
      <w:r>
        <w:t xml:space="preserve"> сельских агломераций, предусмотренный </w:t>
      </w:r>
      <w:hyperlink r:id="rId4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43" w:history="1">
        <w:r>
          <w:rPr>
            <w:color w:val="0000FF"/>
          </w:rPr>
          <w:t>Правилами</w:t>
        </w:r>
      </w:hyperlink>
      <w:r>
        <w:t xml:space="preserve"> </w:t>
      </w:r>
      <w:r>
        <w:lastRenderedPageBreak/>
        <w:t xml:space="preserve">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44" w:history="1">
        <w:r>
          <w:rPr>
            <w:color w:val="0000FF"/>
          </w:rPr>
          <w:t>Правилами</w:t>
        </w:r>
      </w:hyperlink>
      <w: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утвержденными постановлением Правительства Российской Федерации от 24 декабря 2019 года N 1804 (приложение 6 к Государственной программе).</w:t>
      </w:r>
    </w:p>
    <w:p w:rsidR="00F831E2" w:rsidRDefault="00F831E2">
      <w:pPr>
        <w:pStyle w:val="ConsPlusNormal"/>
        <w:jc w:val="both"/>
      </w:pPr>
      <w:r>
        <w:t xml:space="preserve">(абзац введен </w:t>
      </w:r>
      <w:hyperlink r:id="rId45" w:history="1">
        <w:r>
          <w:rPr>
            <w:color w:val="0000FF"/>
          </w:rPr>
          <w:t>Постановлением</w:t>
        </w:r>
      </w:hyperlink>
      <w:r>
        <w:t xml:space="preserve"> Правительства Ленинградской области от 07.04.2020 N 178)</w:t>
      </w:r>
    </w:p>
    <w:p w:rsidR="00F831E2" w:rsidRDefault="00F831E2">
      <w:pPr>
        <w:pStyle w:val="ConsPlusNormal"/>
      </w:pPr>
    </w:p>
    <w:p w:rsidR="00F831E2" w:rsidRDefault="00F831E2">
      <w:pPr>
        <w:pStyle w:val="ConsPlusTitle"/>
        <w:jc w:val="center"/>
        <w:outlineLvl w:val="1"/>
      </w:pPr>
      <w:r>
        <w:t>ПОДПРОГРАММА</w:t>
      </w:r>
    </w:p>
    <w:p w:rsidR="00F831E2" w:rsidRDefault="00F831E2">
      <w:pPr>
        <w:pStyle w:val="ConsPlusTitle"/>
        <w:jc w:val="center"/>
      </w:pPr>
      <w:r>
        <w:t>"Создание условий для обеспечения доступным и комфортным</w:t>
      </w:r>
    </w:p>
    <w:p w:rsidR="00F831E2" w:rsidRDefault="00F831E2">
      <w:pPr>
        <w:pStyle w:val="ConsPlusTitle"/>
        <w:jc w:val="center"/>
      </w:pPr>
      <w:r>
        <w:t>жильем сельского населения Ленинградской области"</w:t>
      </w:r>
    </w:p>
    <w:p w:rsidR="00F831E2" w:rsidRDefault="00F831E2">
      <w:pPr>
        <w:pStyle w:val="ConsPlusNormal"/>
      </w:pPr>
    </w:p>
    <w:p w:rsidR="00F831E2" w:rsidRDefault="00F831E2">
      <w:pPr>
        <w:pStyle w:val="ConsPlusTitle"/>
        <w:jc w:val="center"/>
        <w:outlineLvl w:val="2"/>
      </w:pPr>
      <w:r>
        <w:t>ПАСПОРТ</w:t>
      </w:r>
    </w:p>
    <w:p w:rsidR="00F831E2" w:rsidRDefault="00F831E2">
      <w:pPr>
        <w:pStyle w:val="ConsPlusTitle"/>
        <w:jc w:val="center"/>
      </w:pPr>
      <w:r>
        <w:t>подпрограммы "Создание условий для обеспечения доступным</w:t>
      </w:r>
    </w:p>
    <w:p w:rsidR="00F831E2" w:rsidRDefault="00F831E2">
      <w:pPr>
        <w:pStyle w:val="ConsPlusTitle"/>
        <w:jc w:val="center"/>
      </w:pPr>
      <w:r>
        <w:t>и комфортным жильем сельского населения</w:t>
      </w:r>
    </w:p>
    <w:p w:rsidR="00F831E2" w:rsidRDefault="00F831E2">
      <w:pPr>
        <w:pStyle w:val="ConsPlusTitle"/>
        <w:jc w:val="center"/>
      </w:pPr>
      <w:r>
        <w:t>Ленинградской области"</w:t>
      </w:r>
    </w:p>
    <w:p w:rsidR="00F831E2" w:rsidRDefault="00F831E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831E2">
        <w:tc>
          <w:tcPr>
            <w:tcW w:w="2041" w:type="dxa"/>
          </w:tcPr>
          <w:p w:rsidR="00F831E2" w:rsidRDefault="00F831E2">
            <w:pPr>
              <w:pStyle w:val="ConsPlusNormal"/>
            </w:pPr>
            <w:r>
              <w:t>Полное наименование</w:t>
            </w:r>
          </w:p>
        </w:tc>
        <w:tc>
          <w:tcPr>
            <w:tcW w:w="7030" w:type="dxa"/>
          </w:tcPr>
          <w:p w:rsidR="00F831E2" w:rsidRDefault="00F831E2">
            <w:pPr>
              <w:pStyle w:val="ConsPlusNormal"/>
              <w:jc w:val="both"/>
            </w:pPr>
            <w:r>
              <w:t>Подпрограмма "Создание условий для обеспечения доступным и комфортным жильем сельского населения Ленинградской области" (далее - подпрограмма)</w:t>
            </w:r>
          </w:p>
        </w:tc>
      </w:tr>
      <w:tr w:rsidR="00F831E2">
        <w:tc>
          <w:tcPr>
            <w:tcW w:w="2041" w:type="dxa"/>
          </w:tcPr>
          <w:p w:rsidR="00F831E2" w:rsidRDefault="00F831E2">
            <w:pPr>
              <w:pStyle w:val="ConsPlusNormal"/>
            </w:pPr>
            <w:r>
              <w:t>Ответственный исполнитель подпрограммы</w:t>
            </w:r>
          </w:p>
        </w:tc>
        <w:tc>
          <w:tcPr>
            <w:tcW w:w="7030" w:type="dxa"/>
          </w:tcPr>
          <w:p w:rsidR="00F831E2" w:rsidRDefault="00F831E2">
            <w:pPr>
              <w:pStyle w:val="ConsPlusNormal"/>
              <w:jc w:val="both"/>
            </w:pPr>
            <w:r>
              <w:t>Комитет по агропромышленному и рыбохозяйственному комплексу Ленинградской области</w:t>
            </w:r>
          </w:p>
        </w:tc>
      </w:tr>
      <w:tr w:rsidR="00F831E2">
        <w:tc>
          <w:tcPr>
            <w:tcW w:w="2041" w:type="dxa"/>
          </w:tcPr>
          <w:p w:rsidR="00F831E2" w:rsidRDefault="00F831E2">
            <w:pPr>
              <w:pStyle w:val="ConsPlusNormal"/>
            </w:pPr>
            <w:r>
              <w:t>Участники подпрограммы</w:t>
            </w:r>
          </w:p>
        </w:tc>
        <w:tc>
          <w:tcPr>
            <w:tcW w:w="7030" w:type="dxa"/>
          </w:tcPr>
          <w:p w:rsidR="00F831E2" w:rsidRDefault="00F831E2">
            <w:pPr>
              <w:pStyle w:val="ConsPlusNormal"/>
              <w:jc w:val="both"/>
            </w:pPr>
            <w:r>
              <w:t>Комитет по агропромышленному и рыбохозяйственному комплексу Ленинградской области;</w:t>
            </w:r>
          </w:p>
          <w:p w:rsidR="00F831E2" w:rsidRDefault="00F831E2">
            <w:pPr>
              <w:pStyle w:val="ConsPlusNormal"/>
              <w:jc w:val="both"/>
            </w:pPr>
            <w:r>
              <w:t>комитет по строительству Ленинградской области</w:t>
            </w:r>
          </w:p>
        </w:tc>
      </w:tr>
      <w:tr w:rsidR="00F831E2">
        <w:tc>
          <w:tcPr>
            <w:tcW w:w="2041" w:type="dxa"/>
          </w:tcPr>
          <w:p w:rsidR="00F831E2" w:rsidRDefault="00F831E2">
            <w:pPr>
              <w:pStyle w:val="ConsPlusNormal"/>
            </w:pPr>
            <w:r>
              <w:t>Цель подпрограммы</w:t>
            </w:r>
          </w:p>
        </w:tc>
        <w:tc>
          <w:tcPr>
            <w:tcW w:w="7030" w:type="dxa"/>
          </w:tcPr>
          <w:p w:rsidR="00F831E2" w:rsidRDefault="00F831E2">
            <w:pPr>
              <w:pStyle w:val="ConsPlusNormal"/>
              <w:jc w:val="both"/>
            </w:pPr>
            <w:r>
              <w:t>Удовлетворение потребностей сельского населения Ленинградской области в благоустроенном жилье</w:t>
            </w:r>
          </w:p>
        </w:tc>
      </w:tr>
      <w:tr w:rsidR="00F831E2">
        <w:tc>
          <w:tcPr>
            <w:tcW w:w="2041" w:type="dxa"/>
          </w:tcPr>
          <w:p w:rsidR="00F831E2" w:rsidRDefault="00F831E2">
            <w:pPr>
              <w:pStyle w:val="ConsPlusNormal"/>
            </w:pPr>
            <w:r>
              <w:t>Задачи подпрограммы</w:t>
            </w:r>
          </w:p>
        </w:tc>
        <w:tc>
          <w:tcPr>
            <w:tcW w:w="7030" w:type="dxa"/>
          </w:tcPr>
          <w:p w:rsidR="00F831E2" w:rsidRDefault="00F831E2">
            <w:pPr>
              <w:pStyle w:val="ConsPlusNormal"/>
              <w:jc w:val="both"/>
            </w:pPr>
            <w:r>
              <w:t>1. Обеспечение сельских жителей комфортным жильем.</w:t>
            </w:r>
          </w:p>
          <w:p w:rsidR="00F831E2" w:rsidRDefault="00F831E2">
            <w:pPr>
              <w:pStyle w:val="ConsPlusNormal"/>
              <w:jc w:val="both"/>
            </w:pPr>
            <w:r>
              <w:t xml:space="preserve">2. Создание условий для подключения домовладений, </w:t>
            </w:r>
            <w:r>
              <w:lastRenderedPageBreak/>
              <w:t>расположенных на сельских территориях, к сетям инженерной инфраструктуры</w:t>
            </w:r>
          </w:p>
        </w:tc>
      </w:tr>
      <w:tr w:rsidR="00F831E2">
        <w:tc>
          <w:tcPr>
            <w:tcW w:w="2041" w:type="dxa"/>
          </w:tcPr>
          <w:p w:rsidR="00F831E2" w:rsidRDefault="00F831E2">
            <w:pPr>
              <w:pStyle w:val="ConsPlusNormal"/>
            </w:pPr>
            <w:r>
              <w:lastRenderedPageBreak/>
              <w:t>Этапы и сроки реализации подпрограммы</w:t>
            </w:r>
          </w:p>
        </w:tc>
        <w:tc>
          <w:tcPr>
            <w:tcW w:w="7030" w:type="dxa"/>
          </w:tcPr>
          <w:p w:rsidR="00F831E2" w:rsidRDefault="00F831E2">
            <w:pPr>
              <w:pStyle w:val="ConsPlusNormal"/>
              <w:jc w:val="both"/>
            </w:pPr>
            <w:r>
              <w:t>2020-2024 годы</w:t>
            </w:r>
          </w:p>
        </w:tc>
      </w:tr>
      <w:tr w:rsidR="00F831E2">
        <w:tblPrEx>
          <w:tblBorders>
            <w:insideH w:val="nil"/>
          </w:tblBorders>
        </w:tblPrEx>
        <w:tc>
          <w:tcPr>
            <w:tcW w:w="2041" w:type="dxa"/>
            <w:tcBorders>
              <w:bottom w:val="nil"/>
            </w:tcBorders>
          </w:tcPr>
          <w:p w:rsidR="00F831E2" w:rsidRDefault="00F831E2">
            <w:pPr>
              <w:pStyle w:val="ConsPlusNormal"/>
            </w:pPr>
            <w:r>
              <w:t>Финансовое обеспечение подпрограммы</w:t>
            </w:r>
          </w:p>
        </w:tc>
        <w:tc>
          <w:tcPr>
            <w:tcW w:w="7030" w:type="dxa"/>
            <w:tcBorders>
              <w:bottom w:val="nil"/>
            </w:tcBorders>
          </w:tcPr>
          <w:p w:rsidR="00F831E2" w:rsidRDefault="00F831E2">
            <w:pPr>
              <w:pStyle w:val="ConsPlusNormal"/>
              <w:jc w:val="both"/>
            </w:pPr>
            <w:r>
              <w:t>Финансовое обеспечение подпрограммы составляет 1326561,971 тыс. рублей, в том числе:</w:t>
            </w:r>
          </w:p>
          <w:p w:rsidR="00F831E2" w:rsidRDefault="00F831E2">
            <w:pPr>
              <w:pStyle w:val="ConsPlusNormal"/>
              <w:jc w:val="both"/>
            </w:pPr>
            <w:r>
              <w:t>2020 год - 234670,000 тыс. рублей;</w:t>
            </w:r>
          </w:p>
          <w:p w:rsidR="00F831E2" w:rsidRDefault="00F831E2">
            <w:pPr>
              <w:pStyle w:val="ConsPlusNormal"/>
              <w:jc w:val="both"/>
            </w:pPr>
            <w:r>
              <w:t>2021 год - 233397,276 тыс. рублей;</w:t>
            </w:r>
          </w:p>
          <w:p w:rsidR="00F831E2" w:rsidRDefault="00F831E2">
            <w:pPr>
              <w:pStyle w:val="ConsPlusNormal"/>
              <w:jc w:val="both"/>
            </w:pPr>
            <w:r>
              <w:t>2022 год - 228783,100 тыс. рублей;</w:t>
            </w:r>
          </w:p>
          <w:p w:rsidR="00F831E2" w:rsidRDefault="00F831E2">
            <w:pPr>
              <w:pStyle w:val="ConsPlusNormal"/>
              <w:jc w:val="both"/>
            </w:pPr>
            <w:r>
              <w:t>2023 год - 230883,493 тыс. рублей;</w:t>
            </w:r>
          </w:p>
          <w:p w:rsidR="00F831E2" w:rsidRDefault="00F831E2">
            <w:pPr>
              <w:pStyle w:val="ConsPlusNormal"/>
              <w:jc w:val="both"/>
            </w:pPr>
            <w:r>
              <w:t>2024 год - 398828,102 тыс. рублей</w:t>
            </w:r>
          </w:p>
        </w:tc>
      </w:tr>
      <w:tr w:rsidR="00F831E2">
        <w:tblPrEx>
          <w:tblBorders>
            <w:insideH w:val="nil"/>
          </w:tblBorders>
        </w:tblPrEx>
        <w:tc>
          <w:tcPr>
            <w:tcW w:w="9071" w:type="dxa"/>
            <w:gridSpan w:val="2"/>
            <w:tcBorders>
              <w:top w:val="nil"/>
            </w:tcBorders>
          </w:tcPr>
          <w:p w:rsidR="00F831E2" w:rsidRDefault="00F831E2">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29.01.2021 N 59)</w:t>
            </w:r>
          </w:p>
        </w:tc>
      </w:tr>
      <w:tr w:rsidR="00F831E2">
        <w:tblPrEx>
          <w:tblBorders>
            <w:insideH w:val="nil"/>
          </w:tblBorders>
        </w:tblPrEx>
        <w:tc>
          <w:tcPr>
            <w:tcW w:w="2041" w:type="dxa"/>
            <w:tcBorders>
              <w:bottom w:val="nil"/>
            </w:tcBorders>
          </w:tcPr>
          <w:p w:rsidR="00F831E2" w:rsidRDefault="00F831E2">
            <w:pPr>
              <w:pStyle w:val="ConsPlusNormal"/>
            </w:pPr>
            <w:r>
              <w:t>Ожидаемые результаты реализации подпрограммы</w:t>
            </w:r>
          </w:p>
        </w:tc>
        <w:tc>
          <w:tcPr>
            <w:tcW w:w="7030" w:type="dxa"/>
            <w:tcBorders>
              <w:bottom w:val="nil"/>
            </w:tcBorders>
          </w:tcPr>
          <w:p w:rsidR="00F831E2" w:rsidRDefault="00F831E2">
            <w:pPr>
              <w:pStyle w:val="ConsPlusNormal"/>
              <w:jc w:val="both"/>
            </w:pPr>
            <w:r>
              <w:t>Ввод (приобретение) жилых помещений (жилых домов) для граждан, проживающих на сельских территориях, - 19330,0 кв. м;</w:t>
            </w:r>
          </w:p>
          <w:p w:rsidR="00F831E2" w:rsidRDefault="00F831E2">
            <w:pPr>
              <w:pStyle w:val="ConsPlusNormal"/>
              <w:jc w:val="both"/>
            </w:pPr>
            <w: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 два проекта</w:t>
            </w:r>
          </w:p>
        </w:tc>
      </w:tr>
      <w:tr w:rsidR="00F831E2">
        <w:tblPrEx>
          <w:tblBorders>
            <w:insideH w:val="nil"/>
          </w:tblBorders>
        </w:tblPrEx>
        <w:tc>
          <w:tcPr>
            <w:tcW w:w="9071" w:type="dxa"/>
            <w:gridSpan w:val="2"/>
            <w:tcBorders>
              <w:top w:val="nil"/>
            </w:tcBorders>
          </w:tcPr>
          <w:p w:rsidR="00F831E2" w:rsidRDefault="00F831E2">
            <w:pPr>
              <w:pStyle w:val="ConsPlusNormal"/>
              <w:jc w:val="both"/>
            </w:pPr>
            <w:r>
              <w:t xml:space="preserve">(в ред. Постановлений Правительства Ленинградской области от 25.11.2020 </w:t>
            </w:r>
            <w:hyperlink r:id="rId47" w:history="1">
              <w:r>
                <w:rPr>
                  <w:color w:val="0000FF"/>
                </w:rPr>
                <w:t>N 779</w:t>
              </w:r>
            </w:hyperlink>
            <w:r>
              <w:t xml:space="preserve">, от 10.12.2020 </w:t>
            </w:r>
            <w:hyperlink r:id="rId48" w:history="1">
              <w:r>
                <w:rPr>
                  <w:color w:val="0000FF"/>
                </w:rPr>
                <w:t>N 815</w:t>
              </w:r>
            </w:hyperlink>
            <w:r>
              <w:t>)</w:t>
            </w:r>
          </w:p>
        </w:tc>
      </w:tr>
    </w:tbl>
    <w:p w:rsidR="00F831E2" w:rsidRDefault="00F831E2">
      <w:pPr>
        <w:pStyle w:val="ConsPlusNormal"/>
      </w:pPr>
    </w:p>
    <w:p w:rsidR="00F831E2" w:rsidRDefault="00F831E2">
      <w:pPr>
        <w:pStyle w:val="ConsPlusTitle"/>
        <w:jc w:val="center"/>
        <w:outlineLvl w:val="2"/>
      </w:pPr>
      <w:r>
        <w:t>1. Обоснование целей, задач и ожидаемые результаты</w:t>
      </w:r>
    </w:p>
    <w:p w:rsidR="00F831E2" w:rsidRDefault="00F831E2">
      <w:pPr>
        <w:pStyle w:val="ConsPlusTitle"/>
        <w:jc w:val="center"/>
      </w:pPr>
      <w:r>
        <w:t>реализации подпрограммы</w:t>
      </w:r>
    </w:p>
    <w:p w:rsidR="00F831E2" w:rsidRDefault="00F831E2">
      <w:pPr>
        <w:pStyle w:val="ConsPlusNormal"/>
      </w:pPr>
    </w:p>
    <w:p w:rsidR="00F831E2" w:rsidRDefault="00F831E2">
      <w:pPr>
        <w:pStyle w:val="ConsPlusNormal"/>
        <w:ind w:firstLine="540"/>
        <w:jc w:val="both"/>
      </w:pPr>
      <w:r>
        <w:t>В соответствии со Стратегией одной из задач, решение которой направлено на достижение стратегической цели, является достижение высоких стандартов качества жизни населения.</w:t>
      </w:r>
    </w:p>
    <w:p w:rsidR="00F831E2" w:rsidRDefault="00F831E2">
      <w:pPr>
        <w:pStyle w:val="ConsPlusNormal"/>
        <w:spacing w:before="280"/>
        <w:ind w:firstLine="540"/>
        <w:jc w:val="both"/>
      </w:pPr>
      <w:r>
        <w:t>С учетом обозначенных приоритетов целью подпрограммы является удовлетворение потребностей сельского населения Ленинградской области в благоустроенном жилье.</w:t>
      </w:r>
    </w:p>
    <w:p w:rsidR="00F831E2" w:rsidRDefault="00F831E2">
      <w:pPr>
        <w:pStyle w:val="ConsPlusNormal"/>
        <w:spacing w:before="280"/>
        <w:ind w:firstLine="540"/>
        <w:jc w:val="both"/>
      </w:pPr>
      <w:r>
        <w:t>Указанное направление деятельности соответствует цели 2.6 "Обеспечение качественным жильем населения" карты целей по проектной инициативе "Комфортные поселения", предусмотренной Планом.</w:t>
      </w:r>
    </w:p>
    <w:p w:rsidR="00F831E2" w:rsidRDefault="00F831E2">
      <w:pPr>
        <w:pStyle w:val="ConsPlusNormal"/>
        <w:spacing w:before="280"/>
        <w:ind w:firstLine="540"/>
        <w:jc w:val="both"/>
      </w:pPr>
      <w:r>
        <w:t>Для достижения цели подпрограммы предусматривается решение следующих задач:</w:t>
      </w:r>
    </w:p>
    <w:p w:rsidR="00F831E2" w:rsidRDefault="00F831E2">
      <w:pPr>
        <w:pStyle w:val="ConsPlusNormal"/>
        <w:spacing w:before="280"/>
        <w:ind w:firstLine="540"/>
        <w:jc w:val="both"/>
      </w:pPr>
      <w:r>
        <w:lastRenderedPageBreak/>
        <w:t>обеспечение сельских жителей комфортным жильем;</w:t>
      </w:r>
    </w:p>
    <w:p w:rsidR="00F831E2" w:rsidRDefault="00F831E2">
      <w:pPr>
        <w:pStyle w:val="ConsPlusNormal"/>
        <w:spacing w:before="280"/>
        <w:ind w:firstLine="540"/>
        <w:jc w:val="both"/>
      </w:pPr>
      <w:r>
        <w:t>создание условий для подключения домовладений, расположенных на сельских территориях, к сетям инженерной инфраструктуры.</w:t>
      </w:r>
    </w:p>
    <w:p w:rsidR="00F831E2" w:rsidRDefault="00F831E2">
      <w:pPr>
        <w:pStyle w:val="ConsPlusNormal"/>
        <w:spacing w:before="280"/>
        <w:ind w:firstLine="540"/>
        <w:jc w:val="both"/>
      </w:pPr>
      <w:r>
        <w:t>По итогам реализации подпрограммы к 2024 году планируется достичь следующих результатов:</w:t>
      </w:r>
    </w:p>
    <w:p w:rsidR="00F831E2" w:rsidRDefault="00F831E2">
      <w:pPr>
        <w:pStyle w:val="ConsPlusNormal"/>
        <w:spacing w:before="280"/>
        <w:ind w:firstLine="540"/>
        <w:jc w:val="both"/>
      </w:pPr>
      <w:r>
        <w:t>ввод (приобретение) жилых помещений (жилых домов) для граждан, проживающих на сельских территориях, - 19330,0 кв. м;</w:t>
      </w:r>
    </w:p>
    <w:p w:rsidR="00F831E2" w:rsidRDefault="00F831E2">
      <w:pPr>
        <w:pStyle w:val="ConsPlusNormal"/>
        <w:jc w:val="both"/>
      </w:pPr>
      <w:r>
        <w:t xml:space="preserve">(в ред. Постановлений Правительства Ленинградской области от 25.11.2020 </w:t>
      </w:r>
      <w:hyperlink r:id="rId49" w:history="1">
        <w:r>
          <w:rPr>
            <w:color w:val="0000FF"/>
          </w:rPr>
          <w:t>N 779</w:t>
        </w:r>
      </w:hyperlink>
      <w:r>
        <w:t xml:space="preserve">, от 10.12.2020 </w:t>
      </w:r>
      <w:hyperlink r:id="rId50" w:history="1">
        <w:r>
          <w:rPr>
            <w:color w:val="0000FF"/>
          </w:rPr>
          <w:t>N 815</w:t>
        </w:r>
      </w:hyperlink>
      <w:r>
        <w:t>)</w:t>
      </w:r>
    </w:p>
    <w:p w:rsidR="00F831E2" w:rsidRDefault="00F831E2">
      <w:pPr>
        <w:pStyle w:val="ConsPlusNormal"/>
        <w:spacing w:before="280"/>
        <w:ind w:firstLine="540"/>
        <w:jc w:val="both"/>
      </w:pPr>
      <w: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 два проекта.</w:t>
      </w:r>
    </w:p>
    <w:p w:rsidR="00F831E2" w:rsidRDefault="00F831E2">
      <w:pPr>
        <w:pStyle w:val="ConsPlusNormal"/>
      </w:pPr>
    </w:p>
    <w:p w:rsidR="00F831E2" w:rsidRDefault="00F831E2">
      <w:pPr>
        <w:pStyle w:val="ConsPlusTitle"/>
        <w:jc w:val="center"/>
        <w:outlineLvl w:val="2"/>
      </w:pPr>
      <w:r>
        <w:t>2. Характеристика основных мероприятий и проектов</w:t>
      </w:r>
    </w:p>
    <w:p w:rsidR="00F831E2" w:rsidRDefault="00F831E2">
      <w:pPr>
        <w:pStyle w:val="ConsPlusTitle"/>
        <w:jc w:val="center"/>
      </w:pPr>
      <w:r>
        <w:t>подпрограммы, сведения об участии органов местного</w:t>
      </w:r>
    </w:p>
    <w:p w:rsidR="00F831E2" w:rsidRDefault="00F831E2">
      <w:pPr>
        <w:pStyle w:val="ConsPlusTitle"/>
        <w:jc w:val="center"/>
      </w:pPr>
      <w:r>
        <w:t>самоуправления, юридических и физических лиц</w:t>
      </w:r>
    </w:p>
    <w:p w:rsidR="00F831E2" w:rsidRDefault="00F831E2">
      <w:pPr>
        <w:pStyle w:val="ConsPlusNormal"/>
      </w:pPr>
    </w:p>
    <w:p w:rsidR="00F831E2" w:rsidRDefault="00F831E2">
      <w:pPr>
        <w:pStyle w:val="ConsPlusTitle"/>
        <w:jc w:val="center"/>
        <w:outlineLvl w:val="3"/>
      </w:pPr>
      <w:r>
        <w:t>2.1. Основное мероприятие "Улучшение жилищных условий</w:t>
      </w:r>
    </w:p>
    <w:p w:rsidR="00F831E2" w:rsidRDefault="00F831E2">
      <w:pPr>
        <w:pStyle w:val="ConsPlusTitle"/>
        <w:jc w:val="center"/>
      </w:pPr>
      <w:r>
        <w:t>граждан, проживающих на сельских территориях"</w:t>
      </w:r>
    </w:p>
    <w:p w:rsidR="00F831E2" w:rsidRDefault="00F831E2">
      <w:pPr>
        <w:pStyle w:val="ConsPlusNormal"/>
        <w:ind w:firstLine="540"/>
        <w:jc w:val="both"/>
      </w:pPr>
    </w:p>
    <w:p w:rsidR="00F831E2" w:rsidRDefault="00F831E2">
      <w:pPr>
        <w:pStyle w:val="ConsPlusNormal"/>
        <w:ind w:firstLine="540"/>
        <w:jc w:val="both"/>
      </w:pPr>
      <w:r>
        <w:t>Основное мероприятие направлено на реализацию следующих мероприятий:</w:t>
      </w:r>
    </w:p>
    <w:p w:rsidR="00F831E2" w:rsidRDefault="00F831E2">
      <w:pPr>
        <w:pStyle w:val="ConsPlusNormal"/>
        <w:spacing w:before="280"/>
        <w:ind w:firstLine="540"/>
        <w:jc w:val="both"/>
      </w:pPr>
      <w:r>
        <w:t>предоставление гражданам социальных выплат на строительство (приобретение) жилья;</w:t>
      </w:r>
    </w:p>
    <w:p w:rsidR="00F831E2" w:rsidRDefault="00F831E2">
      <w:pPr>
        <w:pStyle w:val="ConsPlusNormal"/>
        <w:spacing w:before="280"/>
        <w:ind w:firstLine="540"/>
        <w:jc w:val="both"/>
      </w:pPr>
      <w:r>
        <w:t>строительство жилого помещения (жилого дома), предоставляемого гражданам по договорам найма жилого помещения;</w:t>
      </w:r>
    </w:p>
    <w:p w:rsidR="00F831E2" w:rsidRDefault="00F831E2">
      <w:pPr>
        <w:pStyle w:val="ConsPlusNormal"/>
        <w:spacing w:before="280"/>
        <w:ind w:firstLine="540"/>
        <w:jc w:val="both"/>
      </w:pPr>
      <w:r>
        <w:t>льготная сельская ипотека.</w:t>
      </w:r>
    </w:p>
    <w:p w:rsidR="00F831E2" w:rsidRDefault="00F831E2">
      <w:pPr>
        <w:pStyle w:val="ConsPlusNormal"/>
        <w:spacing w:before="280"/>
        <w:ind w:firstLine="540"/>
        <w:jc w:val="both"/>
      </w:pPr>
      <w:r>
        <w:t>Мероприятие по предоставлению гражданам социальных выплат на строительство (приобретение) жилья реализуется посредством оказания государственной поддержки гражданам, проживающим на сельских территориях, на улучшение жилищных условий путем строительства (приобретения) жилых помещений.</w:t>
      </w:r>
    </w:p>
    <w:p w:rsidR="00F831E2" w:rsidRDefault="00F831E2">
      <w:pPr>
        <w:pStyle w:val="ConsPlusNormal"/>
        <w:spacing w:before="280"/>
        <w:ind w:firstLine="540"/>
        <w:jc w:val="both"/>
      </w:pPr>
      <w:r>
        <w:t xml:space="preserve">В рамках реализации мероприятия участие органов местного самоуправления и физических лиц (граждан) предусмотрено путем софинансирования строительства (приобретения) жилья. Участие юридических лиц (индивидуальных предпринимателей) предусмотрено в качестве продавцов по договору купли-продажи, исполнителей по договору </w:t>
      </w:r>
      <w:r>
        <w:lastRenderedPageBreak/>
        <w:t>подряда (поставки) или по договору участия в долевом строительстве многоквартирного дома.</w:t>
      </w:r>
    </w:p>
    <w:p w:rsidR="00F831E2" w:rsidRDefault="00F831E2">
      <w:pPr>
        <w:pStyle w:val="ConsPlusNormal"/>
        <w:spacing w:before="280"/>
        <w:ind w:firstLine="540"/>
        <w:jc w:val="both"/>
      </w:pPr>
      <w:r>
        <w:t xml:space="preserve">Порядок и условия реализации мероприятия устанавливаются </w:t>
      </w:r>
      <w:hyperlink w:anchor="P3778" w:history="1">
        <w:r>
          <w:rPr>
            <w:color w:val="0000FF"/>
          </w:rPr>
          <w:t>приложением 7</w:t>
        </w:r>
      </w:hyperlink>
      <w:r>
        <w:t xml:space="preserve"> к настоящей Государственной программе.</w:t>
      </w:r>
    </w:p>
    <w:p w:rsidR="00F831E2" w:rsidRDefault="00F831E2">
      <w:pPr>
        <w:pStyle w:val="ConsPlusNormal"/>
        <w:spacing w:before="280"/>
        <w:ind w:firstLine="540"/>
        <w:jc w:val="both"/>
      </w:pPr>
      <w:r>
        <w:t>Мероприятие по строительству жилого помещения (жилого дома), предоставляемого гражданам по договорам найма жилого помещения, реализуется посредством предоставления субсидий бюджетам муниципальных образований Ленинградской области на софинансирование расходных обязательств муниципальных образований, связанных со строительством жилого помещения (жилого дома), предоставляемого гражданам по договорам найма жилого помещения.</w:t>
      </w:r>
    </w:p>
    <w:p w:rsidR="00F831E2" w:rsidRDefault="00F831E2">
      <w:pPr>
        <w:pStyle w:val="ConsPlusNormal"/>
        <w:spacing w:before="280"/>
        <w:ind w:firstLine="540"/>
        <w:jc w:val="both"/>
      </w:pPr>
      <w:r>
        <w:t>В рамках реализации мероприятия участие органов местного самоуправления предусмотрено в качестве получателей субсидий из областного бюджета Ленинградской области. Участие юридических лиц (индивидуальных предпринимателей) предусмотрено путем софинансирования работ по строительству многоквартирного дома, а также в качестве исполнителей по договору подряда (поставки). Участие физических лиц в реализации мероприятия предусмотрено в качестве нанимателя жилого помещения.</w:t>
      </w:r>
    </w:p>
    <w:p w:rsidR="00F831E2" w:rsidRDefault="00F831E2">
      <w:pPr>
        <w:pStyle w:val="ConsPlusNormal"/>
        <w:spacing w:before="280"/>
        <w:ind w:firstLine="540"/>
        <w:jc w:val="both"/>
      </w:pPr>
      <w:r>
        <w:t>Мероприятие по льготной сельской ипотеке реализуется путем предоставления субсидий из федерального бюджета и областного бюджета Ленинградской области российским кредитным организациям, отобранным Министерством сельского хозяйства Российской Федерации, и акционерному обществу "ДОМ.Российской Федерации" на возмещение недополученных доходов кредитных организаций, общества "ДОМ.Российской Федерации" по выданным жилищным (ипотечным) кредитам (займам), предоставленным гражданам на строительство (приобретение) жилого помещения (жилого дома) на сельских территориях.</w:t>
      </w:r>
    </w:p>
    <w:p w:rsidR="00F831E2" w:rsidRDefault="00F831E2">
      <w:pPr>
        <w:pStyle w:val="ConsPlusNormal"/>
        <w:spacing w:before="280"/>
        <w:ind w:firstLine="540"/>
        <w:jc w:val="both"/>
      </w:pPr>
      <w:r>
        <w:t>В рамках реализации мероприятия участие юридических лиц предусмотрено в качестве заимодателей, продавцов по договору купли-продажи, исполнителей по договору подряда (поставки) или по договору участия в долевом строительстве многоквартирного дома. Участие физических лиц предусмотрено в качестве заемщиков кредитных средств. Участие органов местного самоуправления в реализации мероприятия не предусмотрено.</w:t>
      </w:r>
    </w:p>
    <w:p w:rsidR="00F831E2" w:rsidRDefault="00F831E2">
      <w:pPr>
        <w:pStyle w:val="ConsPlusNormal"/>
      </w:pPr>
    </w:p>
    <w:p w:rsidR="00F831E2" w:rsidRDefault="00F831E2">
      <w:pPr>
        <w:pStyle w:val="ConsPlusTitle"/>
        <w:jc w:val="center"/>
        <w:outlineLvl w:val="3"/>
      </w:pPr>
      <w:r>
        <w:t>2.2. Основное мероприятие "Инфраструктурное развитие</w:t>
      </w:r>
    </w:p>
    <w:p w:rsidR="00F831E2" w:rsidRDefault="00F831E2">
      <w:pPr>
        <w:pStyle w:val="ConsPlusTitle"/>
        <w:jc w:val="center"/>
      </w:pPr>
      <w:r>
        <w:t>территорий под жилищную застройку и благоустройство</w:t>
      </w:r>
    </w:p>
    <w:p w:rsidR="00F831E2" w:rsidRDefault="00F831E2">
      <w:pPr>
        <w:pStyle w:val="ConsPlusTitle"/>
        <w:jc w:val="center"/>
      </w:pPr>
      <w:r>
        <w:t>домовладений, расположенных на сельских территориях"</w:t>
      </w:r>
    </w:p>
    <w:p w:rsidR="00F831E2" w:rsidRDefault="00F831E2">
      <w:pPr>
        <w:pStyle w:val="ConsPlusNormal"/>
      </w:pPr>
    </w:p>
    <w:p w:rsidR="00F831E2" w:rsidRDefault="00F831E2">
      <w:pPr>
        <w:pStyle w:val="ConsPlusNormal"/>
        <w:ind w:firstLine="540"/>
        <w:jc w:val="both"/>
      </w:pPr>
      <w:r>
        <w:lastRenderedPageBreak/>
        <w:t>Основное мероприятие направлено на реализацию:</w:t>
      </w:r>
    </w:p>
    <w:p w:rsidR="00F831E2" w:rsidRDefault="00F831E2">
      <w:pPr>
        <w:pStyle w:val="ConsPlusNormal"/>
        <w:spacing w:before="280"/>
        <w:ind w:firstLine="540"/>
        <w:jc w:val="both"/>
      </w:pPr>
      <w:r>
        <w:t>мероприятия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F831E2" w:rsidRDefault="00F831E2">
      <w:pPr>
        <w:pStyle w:val="ConsPlusNormal"/>
        <w:spacing w:before="280"/>
        <w:ind w:firstLine="540"/>
        <w:jc w:val="both"/>
      </w:pPr>
      <w:r>
        <w:t>мероприятия по льготному кредитованию ремонта и обеспечению домовладений, расположенных на сельских территориях, инженерными коммуникациями.</w:t>
      </w:r>
    </w:p>
    <w:p w:rsidR="00F831E2" w:rsidRDefault="00F831E2">
      <w:pPr>
        <w:pStyle w:val="ConsPlusNormal"/>
        <w:spacing w:before="280"/>
        <w:ind w:firstLine="540"/>
        <w:jc w:val="both"/>
      </w:pPr>
      <w:r>
        <w:t>Мероприятие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реализуется посредством предоставления субсидий бюджетам муниципальных образований Ленинградской области на софинансирование расходных обязательств муниципальных образований, связанных с реализацией проектов по обустройству и благоустройству площадок под компактную жилищную застройку, в том числе связанных:</w:t>
      </w:r>
    </w:p>
    <w:p w:rsidR="00F831E2" w:rsidRDefault="00F831E2">
      <w:pPr>
        <w:pStyle w:val="ConsPlusNormal"/>
        <w:spacing w:before="280"/>
        <w:ind w:firstLine="540"/>
        <w:jc w:val="both"/>
      </w:pPr>
      <w:r>
        <w:t>со строительством объектов инженерной инфраструктуры;</w:t>
      </w:r>
    </w:p>
    <w:p w:rsidR="00F831E2" w:rsidRDefault="00F831E2">
      <w:pPr>
        <w:pStyle w:val="ConsPlusNormal"/>
        <w:spacing w:before="280"/>
        <w:ind w:firstLine="540"/>
        <w:jc w:val="both"/>
      </w:pPr>
      <w:r>
        <w:t>с организацией уличного освещения, строительством улично-дорожной сети, а также благоустройством территории (в том числе с озеленением).</w:t>
      </w:r>
    </w:p>
    <w:p w:rsidR="00F831E2" w:rsidRDefault="00F831E2">
      <w:pPr>
        <w:pStyle w:val="ConsPlusNormal"/>
        <w:spacing w:before="280"/>
        <w:ind w:firstLine="540"/>
        <w:jc w:val="both"/>
      </w:pPr>
      <w: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и(или) других договоров. Участие физического лица в реализации мероприятия не предусмотрено.</w:t>
      </w:r>
    </w:p>
    <w:p w:rsidR="00F831E2" w:rsidRDefault="00F831E2">
      <w:pPr>
        <w:pStyle w:val="ConsPlusNormal"/>
        <w:spacing w:before="280"/>
        <w:ind w:firstLine="540"/>
        <w:jc w:val="both"/>
      </w:pPr>
      <w:r>
        <w:t>Мероприятие по льготному кредитованию ремонта и обеспечению домовладений, расположенных на сельских территориях, инженерными коммуникациями реализуется посредством предоставления субсидий из федерального бюджета и областного бюджета Ленинградской области российским кредитным организациям, отобранным Министерством сельского хозяйства Российской Федерации, на возмещение недополученных доходов кредитных организаций по выданным потребительским кредитам (займам), предоставленным гражданам, проживающим на сельских территориях, на повышение уровня благоустройства домовладений.</w:t>
      </w:r>
    </w:p>
    <w:p w:rsidR="00F831E2" w:rsidRDefault="00F831E2">
      <w:pPr>
        <w:pStyle w:val="ConsPlusNormal"/>
        <w:spacing w:before="280"/>
        <w:ind w:firstLine="540"/>
        <w:jc w:val="both"/>
      </w:pPr>
      <w:r>
        <w:t>В рамках реализации мероприятия участие юридических лиц предусмотрено в качестве заимодателей, продавцов по договору купли-продажи оборудования, исполнителей по договору подряда (поставки). Участие физических лиц предусмотрено в качестве заемщиков кредитных средств. Участие органов местного самоуправления в реализации мероприятия не предусмотрено.</w:t>
      </w:r>
    </w:p>
    <w:p w:rsidR="00F831E2" w:rsidRDefault="00F831E2">
      <w:pPr>
        <w:pStyle w:val="ConsPlusNormal"/>
      </w:pPr>
    </w:p>
    <w:p w:rsidR="00F831E2" w:rsidRDefault="00F831E2">
      <w:pPr>
        <w:pStyle w:val="ConsPlusTitle"/>
        <w:jc w:val="center"/>
        <w:outlineLvl w:val="1"/>
      </w:pPr>
      <w:r>
        <w:t>ПОДПРОГРАММА</w:t>
      </w:r>
    </w:p>
    <w:p w:rsidR="00F831E2" w:rsidRDefault="00F831E2">
      <w:pPr>
        <w:pStyle w:val="ConsPlusTitle"/>
        <w:jc w:val="center"/>
      </w:pPr>
      <w:r>
        <w:t>"Развитие рынка труда (кадрового потенциала) на сельских</w:t>
      </w:r>
    </w:p>
    <w:p w:rsidR="00F831E2" w:rsidRDefault="00F831E2">
      <w:pPr>
        <w:pStyle w:val="ConsPlusTitle"/>
        <w:jc w:val="center"/>
      </w:pPr>
      <w:r>
        <w:t>территориях Ленинградской области"</w:t>
      </w:r>
    </w:p>
    <w:p w:rsidR="00F831E2" w:rsidRDefault="00F831E2">
      <w:pPr>
        <w:pStyle w:val="ConsPlusNormal"/>
        <w:jc w:val="center"/>
      </w:pPr>
    </w:p>
    <w:p w:rsidR="00F831E2" w:rsidRDefault="00F831E2">
      <w:pPr>
        <w:pStyle w:val="ConsPlusTitle"/>
        <w:jc w:val="center"/>
        <w:outlineLvl w:val="2"/>
      </w:pPr>
      <w:r>
        <w:t>ПАСПОРТ</w:t>
      </w:r>
    </w:p>
    <w:p w:rsidR="00F831E2" w:rsidRDefault="00F831E2">
      <w:pPr>
        <w:pStyle w:val="ConsPlusTitle"/>
        <w:jc w:val="center"/>
      </w:pPr>
      <w:r>
        <w:t>подпрограммы "Развитие рынка труда (кадрового потенциала)</w:t>
      </w:r>
    </w:p>
    <w:p w:rsidR="00F831E2" w:rsidRDefault="00F831E2">
      <w:pPr>
        <w:pStyle w:val="ConsPlusTitle"/>
        <w:jc w:val="center"/>
      </w:pPr>
      <w:r>
        <w:t>на сельских территориях Ленинградской области"</w:t>
      </w:r>
    </w:p>
    <w:p w:rsidR="00F831E2" w:rsidRDefault="00F831E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831E2">
        <w:tc>
          <w:tcPr>
            <w:tcW w:w="2041" w:type="dxa"/>
          </w:tcPr>
          <w:p w:rsidR="00F831E2" w:rsidRDefault="00F831E2">
            <w:pPr>
              <w:pStyle w:val="ConsPlusNormal"/>
            </w:pPr>
            <w:r>
              <w:t>Полное наименование</w:t>
            </w:r>
          </w:p>
        </w:tc>
        <w:tc>
          <w:tcPr>
            <w:tcW w:w="7030" w:type="dxa"/>
          </w:tcPr>
          <w:p w:rsidR="00F831E2" w:rsidRDefault="00F831E2">
            <w:pPr>
              <w:pStyle w:val="ConsPlusNormal"/>
              <w:jc w:val="both"/>
            </w:pPr>
            <w:r>
              <w:t>Подпрограмма "Развитие рынка труда (кадрового потенциала) на сельских территориях Ленинградской области" (далее - подпрограмма)</w:t>
            </w:r>
          </w:p>
        </w:tc>
      </w:tr>
      <w:tr w:rsidR="00F831E2">
        <w:tc>
          <w:tcPr>
            <w:tcW w:w="2041" w:type="dxa"/>
          </w:tcPr>
          <w:p w:rsidR="00F831E2" w:rsidRDefault="00F831E2">
            <w:pPr>
              <w:pStyle w:val="ConsPlusNormal"/>
            </w:pPr>
            <w:r>
              <w:t>Ответственный исполнитель подпрограммы</w:t>
            </w:r>
          </w:p>
        </w:tc>
        <w:tc>
          <w:tcPr>
            <w:tcW w:w="7030" w:type="dxa"/>
          </w:tcPr>
          <w:p w:rsidR="00F831E2" w:rsidRDefault="00F831E2">
            <w:pPr>
              <w:pStyle w:val="ConsPlusNormal"/>
              <w:jc w:val="both"/>
            </w:pPr>
            <w:r>
              <w:t>Комитет по агропромышленному и рыбохозяйственному комплексу Ленинградской области</w:t>
            </w:r>
          </w:p>
        </w:tc>
      </w:tr>
      <w:tr w:rsidR="00F831E2">
        <w:tc>
          <w:tcPr>
            <w:tcW w:w="2041" w:type="dxa"/>
          </w:tcPr>
          <w:p w:rsidR="00F831E2" w:rsidRDefault="00F831E2">
            <w:pPr>
              <w:pStyle w:val="ConsPlusNormal"/>
            </w:pPr>
            <w:r>
              <w:t>Участники подпрограммы</w:t>
            </w:r>
          </w:p>
        </w:tc>
        <w:tc>
          <w:tcPr>
            <w:tcW w:w="7030" w:type="dxa"/>
          </w:tcPr>
          <w:p w:rsidR="00F831E2" w:rsidRDefault="00F831E2">
            <w:pPr>
              <w:pStyle w:val="ConsPlusNormal"/>
              <w:jc w:val="both"/>
            </w:pPr>
            <w:r>
              <w:t>Комитет по агропромышленному и рыбохозяйственному комплексу Ленинградской области;</w:t>
            </w:r>
          </w:p>
          <w:p w:rsidR="00F831E2" w:rsidRDefault="00F831E2">
            <w:pPr>
              <w:pStyle w:val="ConsPlusNormal"/>
              <w:jc w:val="both"/>
            </w:pPr>
            <w:r>
              <w:t>комитет общего и профессионального образования Ленинградской области;</w:t>
            </w:r>
          </w:p>
          <w:p w:rsidR="00F831E2" w:rsidRDefault="00F831E2">
            <w:pPr>
              <w:pStyle w:val="ConsPlusNormal"/>
              <w:jc w:val="both"/>
            </w:pPr>
            <w:r>
              <w:t>Управление ветеринарии Ленинградской области</w:t>
            </w:r>
          </w:p>
        </w:tc>
      </w:tr>
      <w:tr w:rsidR="00F831E2">
        <w:tc>
          <w:tcPr>
            <w:tcW w:w="2041" w:type="dxa"/>
          </w:tcPr>
          <w:p w:rsidR="00F831E2" w:rsidRDefault="00F831E2">
            <w:pPr>
              <w:pStyle w:val="ConsPlusNormal"/>
            </w:pPr>
            <w:r>
              <w:t>Цель подпрограммы</w:t>
            </w:r>
          </w:p>
        </w:tc>
        <w:tc>
          <w:tcPr>
            <w:tcW w:w="7030" w:type="dxa"/>
          </w:tcPr>
          <w:p w:rsidR="00F831E2" w:rsidRDefault="00F831E2">
            <w:pPr>
              <w:pStyle w:val="ConsPlusNormal"/>
              <w:jc w:val="both"/>
            </w:pPr>
            <w:r>
              <w:t>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tc>
      </w:tr>
      <w:tr w:rsidR="00F831E2">
        <w:tc>
          <w:tcPr>
            <w:tcW w:w="2041" w:type="dxa"/>
          </w:tcPr>
          <w:p w:rsidR="00F831E2" w:rsidRDefault="00F831E2">
            <w:pPr>
              <w:pStyle w:val="ConsPlusNormal"/>
            </w:pPr>
            <w:r>
              <w:t>Задачи подпрограммы</w:t>
            </w:r>
          </w:p>
        </w:tc>
        <w:tc>
          <w:tcPr>
            <w:tcW w:w="7030" w:type="dxa"/>
          </w:tcPr>
          <w:p w:rsidR="00F831E2" w:rsidRDefault="00F831E2">
            <w:pPr>
              <w:pStyle w:val="ConsPlusNormal"/>
              <w:jc w:val="both"/>
            </w:pPr>
            <w:r>
              <w:t>Обучение и переобучение работников агропромышленного и рыбохозяйственного комплекса Ленинградской области;</w:t>
            </w:r>
          </w:p>
          <w:p w:rsidR="00F831E2" w:rsidRDefault="00F831E2">
            <w:pPr>
              <w:pStyle w:val="ConsPlusNormal"/>
              <w:jc w:val="both"/>
            </w:pPr>
            <w:r>
              <w:t>привлечение молодых специалистов для работы на сельских территориях Ленинградской области</w:t>
            </w:r>
          </w:p>
        </w:tc>
      </w:tr>
      <w:tr w:rsidR="00F831E2">
        <w:tc>
          <w:tcPr>
            <w:tcW w:w="2041" w:type="dxa"/>
          </w:tcPr>
          <w:p w:rsidR="00F831E2" w:rsidRDefault="00F831E2">
            <w:pPr>
              <w:pStyle w:val="ConsPlusNormal"/>
            </w:pPr>
            <w:r>
              <w:t>Срок реализации подпрограммы</w:t>
            </w:r>
          </w:p>
        </w:tc>
        <w:tc>
          <w:tcPr>
            <w:tcW w:w="7030" w:type="dxa"/>
          </w:tcPr>
          <w:p w:rsidR="00F831E2" w:rsidRDefault="00F831E2">
            <w:pPr>
              <w:pStyle w:val="ConsPlusNormal"/>
              <w:jc w:val="both"/>
            </w:pPr>
            <w:r>
              <w:t>2020-2024 годы</w:t>
            </w:r>
          </w:p>
        </w:tc>
      </w:tr>
      <w:tr w:rsidR="00F831E2">
        <w:tblPrEx>
          <w:tblBorders>
            <w:insideH w:val="nil"/>
          </w:tblBorders>
        </w:tblPrEx>
        <w:tc>
          <w:tcPr>
            <w:tcW w:w="2041" w:type="dxa"/>
            <w:tcBorders>
              <w:bottom w:val="nil"/>
            </w:tcBorders>
          </w:tcPr>
          <w:p w:rsidR="00F831E2" w:rsidRDefault="00F831E2">
            <w:pPr>
              <w:pStyle w:val="ConsPlusNormal"/>
            </w:pPr>
            <w:r>
              <w:t>Финансовое обеспечение подпрограммы</w:t>
            </w:r>
          </w:p>
        </w:tc>
        <w:tc>
          <w:tcPr>
            <w:tcW w:w="7030" w:type="dxa"/>
            <w:tcBorders>
              <w:bottom w:val="nil"/>
            </w:tcBorders>
          </w:tcPr>
          <w:p w:rsidR="00F831E2" w:rsidRDefault="00F831E2">
            <w:pPr>
              <w:pStyle w:val="ConsPlusNormal"/>
              <w:jc w:val="both"/>
            </w:pPr>
            <w:r>
              <w:t>Финансовое обеспечение подпрограммы составляет 136001,968 тыс. рублей, в том числе:</w:t>
            </w:r>
          </w:p>
          <w:p w:rsidR="00F831E2" w:rsidRDefault="00F831E2">
            <w:pPr>
              <w:pStyle w:val="ConsPlusNormal"/>
              <w:jc w:val="both"/>
            </w:pPr>
            <w:r>
              <w:t>2020 год - 8461,500 тыс. рублей;</w:t>
            </w:r>
          </w:p>
          <w:p w:rsidR="00F831E2" w:rsidRDefault="00F831E2">
            <w:pPr>
              <w:pStyle w:val="ConsPlusNormal"/>
              <w:jc w:val="both"/>
            </w:pPr>
            <w:r>
              <w:t>2021 год - 7896,500 тыс. рублей;</w:t>
            </w:r>
          </w:p>
          <w:p w:rsidR="00F831E2" w:rsidRDefault="00F831E2">
            <w:pPr>
              <w:pStyle w:val="ConsPlusNormal"/>
              <w:jc w:val="both"/>
            </w:pPr>
            <w:r>
              <w:t>2022 год - 7783,500 тыс. рублей;</w:t>
            </w:r>
          </w:p>
          <w:p w:rsidR="00F831E2" w:rsidRDefault="00F831E2">
            <w:pPr>
              <w:pStyle w:val="ConsPlusNormal"/>
              <w:jc w:val="both"/>
            </w:pPr>
            <w:r>
              <w:t>2023 год - 10614,294 тыс. рублей;</w:t>
            </w:r>
          </w:p>
          <w:p w:rsidR="00F831E2" w:rsidRDefault="00F831E2">
            <w:pPr>
              <w:pStyle w:val="ConsPlusNormal"/>
              <w:jc w:val="both"/>
            </w:pPr>
            <w:r>
              <w:t>2024 год - 101246,174 тыс. рублей</w:t>
            </w:r>
          </w:p>
        </w:tc>
      </w:tr>
      <w:tr w:rsidR="00F831E2">
        <w:tblPrEx>
          <w:tblBorders>
            <w:insideH w:val="nil"/>
          </w:tblBorders>
        </w:tblPrEx>
        <w:tc>
          <w:tcPr>
            <w:tcW w:w="9071" w:type="dxa"/>
            <w:gridSpan w:val="2"/>
            <w:tcBorders>
              <w:top w:val="nil"/>
            </w:tcBorders>
          </w:tcPr>
          <w:p w:rsidR="00F831E2" w:rsidRDefault="00F831E2">
            <w:pPr>
              <w:pStyle w:val="ConsPlusNormal"/>
              <w:jc w:val="both"/>
            </w:pPr>
            <w:r>
              <w:lastRenderedPageBreak/>
              <w:t xml:space="preserve">(в ред. </w:t>
            </w:r>
            <w:hyperlink r:id="rId51" w:history="1">
              <w:r>
                <w:rPr>
                  <w:color w:val="0000FF"/>
                </w:rPr>
                <w:t>Постановления</w:t>
              </w:r>
            </w:hyperlink>
            <w:r>
              <w:t xml:space="preserve"> Правительства Ленинградской области от 29.01.2021 N 59)</w:t>
            </w:r>
          </w:p>
        </w:tc>
      </w:tr>
      <w:tr w:rsidR="00F831E2">
        <w:tblPrEx>
          <w:tblBorders>
            <w:insideH w:val="nil"/>
          </w:tblBorders>
        </w:tblPrEx>
        <w:tc>
          <w:tcPr>
            <w:tcW w:w="2041" w:type="dxa"/>
            <w:tcBorders>
              <w:bottom w:val="nil"/>
            </w:tcBorders>
          </w:tcPr>
          <w:p w:rsidR="00F831E2" w:rsidRDefault="00F831E2">
            <w:pPr>
              <w:pStyle w:val="ConsPlusNormal"/>
            </w:pPr>
            <w:r>
              <w:t>Ожидаемые результаты реализации подпрограммы</w:t>
            </w:r>
          </w:p>
        </w:tc>
        <w:tc>
          <w:tcPr>
            <w:tcW w:w="7030" w:type="dxa"/>
            <w:tcBorders>
              <w:bottom w:val="nil"/>
            </w:tcBorders>
          </w:tcPr>
          <w:p w:rsidR="00F831E2" w:rsidRDefault="00F831E2">
            <w:pPr>
              <w:pStyle w:val="ConsPlusNormal"/>
              <w:jc w:val="both"/>
            </w:pPr>
            <w:r>
              <w:t>Увеличение количества организаций агропромышленного и рыбохозяйственного комплекса Ленинградской области, заключивших договоры о целевом обучении и(или) обеспечивших профессиональную переподготовку и повышение квалификации персонала;</w:t>
            </w:r>
          </w:p>
          <w:p w:rsidR="00F831E2" w:rsidRDefault="00F831E2">
            <w:pPr>
              <w:pStyle w:val="ConsPlusNormal"/>
              <w:jc w:val="both"/>
            </w:pPr>
            <w:r>
              <w:t>количество молодых специалистов, получивших социальную поддержку к 2024 году, - 303 человека</w:t>
            </w:r>
          </w:p>
        </w:tc>
      </w:tr>
      <w:tr w:rsidR="00F831E2">
        <w:tblPrEx>
          <w:tblBorders>
            <w:insideH w:val="nil"/>
          </w:tblBorders>
        </w:tblPrEx>
        <w:tc>
          <w:tcPr>
            <w:tcW w:w="9071" w:type="dxa"/>
            <w:gridSpan w:val="2"/>
            <w:tcBorders>
              <w:top w:val="nil"/>
            </w:tcBorders>
          </w:tcPr>
          <w:p w:rsidR="00F831E2" w:rsidRDefault="00F831E2">
            <w:pPr>
              <w:pStyle w:val="ConsPlusNormal"/>
              <w:jc w:val="both"/>
            </w:pPr>
            <w:r>
              <w:t xml:space="preserve">(в ред. Постановлений Правительства Ленинградской области от 25.11.2020 </w:t>
            </w:r>
            <w:hyperlink r:id="rId52" w:history="1">
              <w:r>
                <w:rPr>
                  <w:color w:val="0000FF"/>
                </w:rPr>
                <w:t>N 779</w:t>
              </w:r>
            </w:hyperlink>
            <w:r>
              <w:t xml:space="preserve">, от 10.12.2020 </w:t>
            </w:r>
            <w:hyperlink r:id="rId53" w:history="1">
              <w:r>
                <w:rPr>
                  <w:color w:val="0000FF"/>
                </w:rPr>
                <w:t>N 815</w:t>
              </w:r>
            </w:hyperlink>
            <w:r>
              <w:t xml:space="preserve">, от 29.01.2021 </w:t>
            </w:r>
            <w:hyperlink r:id="rId54" w:history="1">
              <w:r>
                <w:rPr>
                  <w:color w:val="0000FF"/>
                </w:rPr>
                <w:t>N 59</w:t>
              </w:r>
            </w:hyperlink>
            <w:r>
              <w:t>)</w:t>
            </w:r>
          </w:p>
        </w:tc>
      </w:tr>
    </w:tbl>
    <w:p w:rsidR="00F831E2" w:rsidRDefault="00F831E2">
      <w:pPr>
        <w:pStyle w:val="ConsPlusNormal"/>
      </w:pPr>
    </w:p>
    <w:p w:rsidR="00F831E2" w:rsidRDefault="00F831E2">
      <w:pPr>
        <w:pStyle w:val="ConsPlusTitle"/>
        <w:jc w:val="center"/>
        <w:outlineLvl w:val="2"/>
      </w:pPr>
      <w:r>
        <w:t>1. Обоснование целей, задач и ожидаемые результаты</w:t>
      </w:r>
    </w:p>
    <w:p w:rsidR="00F831E2" w:rsidRDefault="00F831E2">
      <w:pPr>
        <w:pStyle w:val="ConsPlusTitle"/>
        <w:jc w:val="center"/>
      </w:pPr>
      <w:r>
        <w:t>реализации подпрограммы</w:t>
      </w:r>
    </w:p>
    <w:p w:rsidR="00F831E2" w:rsidRDefault="00F831E2">
      <w:pPr>
        <w:pStyle w:val="ConsPlusNormal"/>
      </w:pPr>
    </w:p>
    <w:p w:rsidR="00F831E2" w:rsidRDefault="00F831E2">
      <w:pPr>
        <w:pStyle w:val="ConsPlusNormal"/>
        <w:ind w:firstLine="540"/>
        <w:jc w:val="both"/>
      </w:pPr>
      <w:r>
        <w:t>В соответствии со Стратегией целью проектной инициативы "Профессиональное образование" является обеспечение квалифицированными кадрами устойчивого роста экономики региона на основе непрерывного профессионального образования.</w:t>
      </w:r>
    </w:p>
    <w:p w:rsidR="00F831E2" w:rsidRDefault="00F831E2">
      <w:pPr>
        <w:pStyle w:val="ConsPlusNormal"/>
        <w:spacing w:before="280"/>
        <w:ind w:firstLine="540"/>
        <w:jc w:val="both"/>
      </w:pPr>
      <w:r>
        <w:t>С учетом обозначенных приоритетов целью подпрограммы является 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F831E2" w:rsidRDefault="00F831E2">
      <w:pPr>
        <w:pStyle w:val="ConsPlusNormal"/>
        <w:spacing w:before="280"/>
        <w:ind w:firstLine="540"/>
        <w:jc w:val="both"/>
      </w:pPr>
      <w:r>
        <w:t>Указанное направление деятельности соответствует цели 2.2 "Усиление взаимодействия системы образования с предприятиями" карты целей по проектной инициативе "Профессиональное образование" и цели 3.2 "Обеспечение АПК квалифицированными специалистами" карты целей по проектной инициативе "Продовольственная безопасность", предусмотренной Планом.</w:t>
      </w:r>
    </w:p>
    <w:p w:rsidR="00F831E2" w:rsidRDefault="00F831E2">
      <w:pPr>
        <w:pStyle w:val="ConsPlusNormal"/>
        <w:spacing w:before="280"/>
        <w:ind w:firstLine="540"/>
        <w:jc w:val="both"/>
      </w:pPr>
      <w:r>
        <w:t>Для достижения цели подпрограммы предусматривается решение следующих задач:</w:t>
      </w:r>
    </w:p>
    <w:p w:rsidR="00F831E2" w:rsidRDefault="00F831E2">
      <w:pPr>
        <w:pStyle w:val="ConsPlusNormal"/>
        <w:spacing w:before="280"/>
        <w:ind w:firstLine="540"/>
        <w:jc w:val="both"/>
      </w:pPr>
      <w:r>
        <w:t>обучение и переобучение работников агропромышленного и рыбохозяйственного комплекса Ленинградской области;</w:t>
      </w:r>
    </w:p>
    <w:p w:rsidR="00F831E2" w:rsidRDefault="00F831E2">
      <w:pPr>
        <w:pStyle w:val="ConsPlusNormal"/>
        <w:spacing w:before="280"/>
        <w:ind w:firstLine="540"/>
        <w:jc w:val="both"/>
      </w:pPr>
      <w:r>
        <w:t>привлечение молодых специалистов для работы на сельских территориях Ленинградской области.</w:t>
      </w:r>
    </w:p>
    <w:p w:rsidR="00F831E2" w:rsidRDefault="00F831E2">
      <w:pPr>
        <w:pStyle w:val="ConsPlusNormal"/>
        <w:spacing w:before="280"/>
        <w:ind w:firstLine="540"/>
        <w:jc w:val="both"/>
      </w:pPr>
      <w:r>
        <w:t>По итогам реализации подпрограммы к 2024 году планируется достичь следующих результатов:</w:t>
      </w:r>
    </w:p>
    <w:p w:rsidR="00F831E2" w:rsidRDefault="00F831E2">
      <w:pPr>
        <w:pStyle w:val="ConsPlusNormal"/>
        <w:spacing w:before="280"/>
        <w:ind w:firstLine="540"/>
        <w:jc w:val="both"/>
      </w:pPr>
      <w:r>
        <w:lastRenderedPageBreak/>
        <w:t>увеличение количества организаций агропромышленного и рыбохозяйственного комплекса Ленинградской области, заключивших договоры о целевом обучении и(или) обеспечивших профессиональную переподготовку и повышение квалификации персонала;</w:t>
      </w:r>
    </w:p>
    <w:p w:rsidR="00F831E2" w:rsidRDefault="00F831E2">
      <w:pPr>
        <w:pStyle w:val="ConsPlusNormal"/>
        <w:spacing w:before="280"/>
        <w:ind w:firstLine="540"/>
        <w:jc w:val="both"/>
      </w:pPr>
      <w:r>
        <w:t>количество молодых специалистов, получивших социальную поддержку, - 303 человека.</w:t>
      </w:r>
    </w:p>
    <w:p w:rsidR="00F831E2" w:rsidRDefault="00F831E2">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29.01.2021 N 59)</w:t>
      </w:r>
    </w:p>
    <w:p w:rsidR="00F831E2" w:rsidRDefault="00F831E2">
      <w:pPr>
        <w:pStyle w:val="ConsPlusNormal"/>
      </w:pPr>
    </w:p>
    <w:p w:rsidR="00F831E2" w:rsidRDefault="00F831E2">
      <w:pPr>
        <w:pStyle w:val="ConsPlusTitle"/>
        <w:jc w:val="center"/>
        <w:outlineLvl w:val="2"/>
      </w:pPr>
      <w:r>
        <w:t>2. Характеристика основных мероприятий и проектов</w:t>
      </w:r>
    </w:p>
    <w:p w:rsidR="00F831E2" w:rsidRDefault="00F831E2">
      <w:pPr>
        <w:pStyle w:val="ConsPlusTitle"/>
        <w:jc w:val="center"/>
      </w:pPr>
      <w:r>
        <w:t>подпрограммы, сведения об участии органов местного</w:t>
      </w:r>
    </w:p>
    <w:p w:rsidR="00F831E2" w:rsidRDefault="00F831E2">
      <w:pPr>
        <w:pStyle w:val="ConsPlusTitle"/>
        <w:jc w:val="center"/>
      </w:pPr>
      <w:r>
        <w:t>самоуправления, юридических и физических лиц</w:t>
      </w:r>
    </w:p>
    <w:p w:rsidR="00F831E2" w:rsidRDefault="00F831E2">
      <w:pPr>
        <w:pStyle w:val="ConsPlusNormal"/>
        <w:ind w:firstLine="540"/>
        <w:jc w:val="both"/>
      </w:pPr>
    </w:p>
    <w:p w:rsidR="00F831E2" w:rsidRDefault="00F831E2">
      <w:pPr>
        <w:pStyle w:val="ConsPlusTitle"/>
        <w:jc w:val="center"/>
        <w:outlineLvl w:val="3"/>
      </w:pPr>
      <w:r>
        <w:t>2.1. Основное мероприятие "Обеспечение сельскохозяйственных</w:t>
      </w:r>
    </w:p>
    <w:p w:rsidR="00F831E2" w:rsidRDefault="00F831E2">
      <w:pPr>
        <w:pStyle w:val="ConsPlusTitle"/>
        <w:jc w:val="center"/>
      </w:pPr>
      <w:r>
        <w:t>товаропроизводителей Ленинградской области</w:t>
      </w:r>
    </w:p>
    <w:p w:rsidR="00F831E2" w:rsidRDefault="00F831E2">
      <w:pPr>
        <w:pStyle w:val="ConsPlusTitle"/>
        <w:jc w:val="center"/>
      </w:pPr>
      <w:r>
        <w:t>квалифицированными кадрами"</w:t>
      </w:r>
    </w:p>
    <w:p w:rsidR="00F831E2" w:rsidRDefault="00F831E2">
      <w:pPr>
        <w:pStyle w:val="ConsPlusNormal"/>
        <w:ind w:firstLine="540"/>
        <w:jc w:val="both"/>
      </w:pPr>
    </w:p>
    <w:p w:rsidR="00F831E2" w:rsidRDefault="00F831E2">
      <w:pPr>
        <w:pStyle w:val="ConsPlusNormal"/>
        <w:ind w:firstLine="540"/>
        <w:jc w:val="both"/>
      </w:pPr>
      <w:r>
        <w:t>Основное мероприятие направлено на реализацию следующих мероприятий:</w:t>
      </w:r>
    </w:p>
    <w:p w:rsidR="00F831E2" w:rsidRDefault="00F831E2">
      <w:pPr>
        <w:pStyle w:val="ConsPlusNormal"/>
        <w:spacing w:before="280"/>
        <w:ind w:firstLine="540"/>
        <w:jc w:val="both"/>
      </w:pPr>
      <w:r>
        <w:t>стимулирование мероприятий по вовлечению сельскохозяйственных товаропроизводителей в заключение договоров целевого обучения;</w:t>
      </w:r>
    </w:p>
    <w:p w:rsidR="00F831E2" w:rsidRDefault="00F831E2">
      <w:pPr>
        <w:pStyle w:val="ConsPlusNormal"/>
        <w:spacing w:before="280"/>
        <w:ind w:firstLine="540"/>
        <w:jc w:val="both"/>
      </w:pPr>
      <w:r>
        <w:t>стимулирование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F831E2" w:rsidRDefault="00F831E2">
      <w:pPr>
        <w:pStyle w:val="ConsPlusNormal"/>
        <w:spacing w:before="280"/>
        <w:ind w:firstLine="540"/>
        <w:jc w:val="both"/>
      </w:pPr>
      <w:r>
        <w:t>В рамках стимулирования мероприятий по вовлечению сельскохозяйственных товаропроизводителей в заключение договоров целевого обучения планируется осуществлять возмещение индивидуальным предпринимателям и организациям, которые являются сельскохозяйственными товаропроизводителями и осуществляют свою деятельность на сельских территориях Ленинградской области, части фактически понесенных затрат по заключенным договорам о целевом обучении со студентами, проходящими обучение в образовательных организациях высшего образования, подведомственных Министерству сельского хозяйства Российской Федерации.</w:t>
      </w:r>
    </w:p>
    <w:p w:rsidR="00F831E2" w:rsidRDefault="00F831E2">
      <w:pPr>
        <w:pStyle w:val="ConsPlusNormal"/>
        <w:spacing w:before="280"/>
        <w:ind w:firstLine="540"/>
        <w:jc w:val="both"/>
      </w:pPr>
      <w:r>
        <w:t xml:space="preserve">В рамках стимулирования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 планируется осуществлять возмещение части затрат на переподготовку и повышение квалификации </w:t>
      </w:r>
      <w:r>
        <w:lastRenderedPageBreak/>
        <w:t xml:space="preserve">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Реализация мероприятия осуществляется посредством предоставления субсидии из областного бюджета Ленинградской области юридическим лицам, индивидуальным предпринимателям в соответствии с </w:t>
      </w:r>
      <w:hyperlink w:anchor="P5252" w:history="1">
        <w:r>
          <w:rPr>
            <w:color w:val="0000FF"/>
          </w:rPr>
          <w:t>Порядком</w:t>
        </w:r>
      </w:hyperlink>
      <w:r>
        <w:t xml:space="preserve"> предоставления субсидий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8 к Государственной программе).</w:t>
      </w:r>
    </w:p>
    <w:p w:rsidR="00F831E2" w:rsidRDefault="00F831E2">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07.04.2020 N 178)</w:t>
      </w:r>
    </w:p>
    <w:p w:rsidR="00F831E2" w:rsidRDefault="00F831E2">
      <w:pPr>
        <w:pStyle w:val="ConsPlusNormal"/>
        <w:spacing w:before="280"/>
        <w:ind w:firstLine="540"/>
        <w:jc w:val="both"/>
      </w:pPr>
      <w:r>
        <w:t>Участие физических лиц предусмотрено в качестве одной из сторон при заключении договоров о целевом обучении или в качестве лиц, привлеченных для переподготовки, повышения квалификации, производственной практики. Участие юридических лиц предусмотрено в качестве получателей субсидий из областного бюджета Ленинградской области. Участие органов местного самоуправления в реализации мероприятия не предусмотрено.</w:t>
      </w:r>
    </w:p>
    <w:p w:rsidR="00F831E2" w:rsidRDefault="00F831E2">
      <w:pPr>
        <w:pStyle w:val="ConsPlusNormal"/>
      </w:pPr>
    </w:p>
    <w:p w:rsidR="00F831E2" w:rsidRDefault="00F831E2">
      <w:pPr>
        <w:pStyle w:val="ConsPlusTitle"/>
        <w:jc w:val="center"/>
        <w:outlineLvl w:val="3"/>
      </w:pPr>
      <w:r>
        <w:t>2.2. Основное мероприятие "Поддержка молодых специалистов"</w:t>
      </w:r>
    </w:p>
    <w:p w:rsidR="00F831E2" w:rsidRDefault="00F831E2">
      <w:pPr>
        <w:pStyle w:val="ConsPlusNormal"/>
      </w:pPr>
    </w:p>
    <w:p w:rsidR="00F831E2" w:rsidRDefault="00F831E2">
      <w:pPr>
        <w:pStyle w:val="ConsPlusNormal"/>
        <w:ind w:firstLine="540"/>
        <w:jc w:val="both"/>
      </w:pPr>
      <w:r>
        <w:t>Основное мероприятие направлено на реализацию следующих мероприятий:</w:t>
      </w:r>
    </w:p>
    <w:p w:rsidR="00F831E2" w:rsidRDefault="00F831E2">
      <w:pPr>
        <w:pStyle w:val="ConsPlusNormal"/>
        <w:spacing w:before="280"/>
        <w:ind w:firstLine="540"/>
        <w:jc w:val="both"/>
      </w:pPr>
      <w:r>
        <w:t>социальная поддержка молодых специалистов Ленинградской области - работников агропромышленного комплекса;</w:t>
      </w:r>
    </w:p>
    <w:p w:rsidR="00F831E2" w:rsidRDefault="00F831E2">
      <w:pPr>
        <w:pStyle w:val="ConsPlusNormal"/>
        <w:spacing w:before="280"/>
        <w:ind w:firstLine="540"/>
        <w:jc w:val="both"/>
      </w:pPr>
      <w:r>
        <w:t>социальная поддержка молодых специалистов Ленинградской области - работников государственных учреждений в сфере ветеринарии.</w:t>
      </w:r>
    </w:p>
    <w:p w:rsidR="00F831E2" w:rsidRDefault="00F831E2">
      <w:pPr>
        <w:pStyle w:val="ConsPlusNormal"/>
        <w:spacing w:before="280"/>
        <w:ind w:firstLine="540"/>
        <w:jc w:val="both"/>
      </w:pPr>
      <w:r>
        <w:t>Основное мероприятие реализуется посредством предоставления молодым специалистам ежегодной единовременной выплаты.</w:t>
      </w:r>
    </w:p>
    <w:p w:rsidR="00F831E2" w:rsidRDefault="00F831E2">
      <w:pPr>
        <w:pStyle w:val="ConsPlusNormal"/>
        <w:spacing w:before="280"/>
        <w:ind w:firstLine="540"/>
        <w:jc w:val="both"/>
      </w:pPr>
      <w:r>
        <w:t>В рамках реализации мероприятия участие физических лиц предусмотрено в качестве получателей социальной выплаты. Участие юридических лиц предусмотрено в качестве работодателей молодых специалистов. Участие органов местного самоуправления в реализации мероприятия не предусмотрено.</w:t>
      </w:r>
    </w:p>
    <w:p w:rsidR="00F831E2" w:rsidRDefault="00F831E2">
      <w:pPr>
        <w:pStyle w:val="ConsPlusNormal"/>
      </w:pPr>
    </w:p>
    <w:p w:rsidR="00F831E2" w:rsidRDefault="00F831E2">
      <w:pPr>
        <w:pStyle w:val="ConsPlusTitle"/>
        <w:jc w:val="center"/>
        <w:outlineLvl w:val="1"/>
      </w:pPr>
      <w:r>
        <w:t>ПОДПРОГРАММА</w:t>
      </w:r>
    </w:p>
    <w:p w:rsidR="00F831E2" w:rsidRDefault="00F831E2">
      <w:pPr>
        <w:pStyle w:val="ConsPlusTitle"/>
        <w:jc w:val="center"/>
      </w:pPr>
      <w:r>
        <w:t>"Развитие транспортной инфраструктуры и благоустройства</w:t>
      </w:r>
    </w:p>
    <w:p w:rsidR="00F831E2" w:rsidRDefault="00F831E2">
      <w:pPr>
        <w:pStyle w:val="ConsPlusTitle"/>
        <w:jc w:val="center"/>
      </w:pPr>
      <w:r>
        <w:t>сельских территорий Ленинградской области"</w:t>
      </w:r>
    </w:p>
    <w:p w:rsidR="00F831E2" w:rsidRDefault="00F831E2">
      <w:pPr>
        <w:pStyle w:val="ConsPlusNormal"/>
        <w:jc w:val="center"/>
      </w:pPr>
    </w:p>
    <w:p w:rsidR="00F831E2" w:rsidRDefault="00F831E2">
      <w:pPr>
        <w:pStyle w:val="ConsPlusTitle"/>
        <w:jc w:val="center"/>
        <w:outlineLvl w:val="2"/>
      </w:pPr>
      <w:r>
        <w:t>ПАСПОРТ</w:t>
      </w:r>
    </w:p>
    <w:p w:rsidR="00F831E2" w:rsidRDefault="00F831E2">
      <w:pPr>
        <w:pStyle w:val="ConsPlusTitle"/>
        <w:jc w:val="center"/>
      </w:pPr>
      <w:r>
        <w:t>подпрограммы "Развитие транспортной инфраструктуры</w:t>
      </w:r>
    </w:p>
    <w:p w:rsidR="00F831E2" w:rsidRDefault="00F831E2">
      <w:pPr>
        <w:pStyle w:val="ConsPlusTitle"/>
        <w:jc w:val="center"/>
      </w:pPr>
      <w:r>
        <w:t>и благоустройства сельских территорий Ленинградской области"</w:t>
      </w:r>
    </w:p>
    <w:p w:rsidR="00F831E2" w:rsidRDefault="00F831E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831E2">
        <w:tc>
          <w:tcPr>
            <w:tcW w:w="2041" w:type="dxa"/>
          </w:tcPr>
          <w:p w:rsidR="00F831E2" w:rsidRDefault="00F831E2">
            <w:pPr>
              <w:pStyle w:val="ConsPlusNormal"/>
            </w:pPr>
            <w:r>
              <w:t>Полное наименование</w:t>
            </w:r>
          </w:p>
        </w:tc>
        <w:tc>
          <w:tcPr>
            <w:tcW w:w="7030" w:type="dxa"/>
          </w:tcPr>
          <w:p w:rsidR="00F831E2" w:rsidRDefault="00F831E2">
            <w:pPr>
              <w:pStyle w:val="ConsPlusNormal"/>
              <w:jc w:val="both"/>
            </w:pPr>
            <w:r>
              <w:t>Подпрограмма "Развитие транспортной инфраструктуры и благоустройства сельских территорий Ленинградской области" (далее - подпрограмма)</w:t>
            </w:r>
          </w:p>
        </w:tc>
      </w:tr>
      <w:tr w:rsidR="00F831E2">
        <w:tc>
          <w:tcPr>
            <w:tcW w:w="2041" w:type="dxa"/>
          </w:tcPr>
          <w:p w:rsidR="00F831E2" w:rsidRDefault="00F831E2">
            <w:pPr>
              <w:pStyle w:val="ConsPlusNormal"/>
            </w:pPr>
            <w:r>
              <w:t>Ответственный исполнитель подпрограммы</w:t>
            </w:r>
          </w:p>
        </w:tc>
        <w:tc>
          <w:tcPr>
            <w:tcW w:w="7030" w:type="dxa"/>
          </w:tcPr>
          <w:p w:rsidR="00F831E2" w:rsidRDefault="00F831E2">
            <w:pPr>
              <w:pStyle w:val="ConsPlusNormal"/>
              <w:jc w:val="both"/>
            </w:pPr>
            <w:r>
              <w:t>Комитет по агропромышленному и рыбохозяйственному комплексу Ленинградской области</w:t>
            </w:r>
          </w:p>
        </w:tc>
      </w:tr>
      <w:tr w:rsidR="00F831E2">
        <w:tc>
          <w:tcPr>
            <w:tcW w:w="2041" w:type="dxa"/>
          </w:tcPr>
          <w:p w:rsidR="00F831E2" w:rsidRDefault="00F831E2">
            <w:pPr>
              <w:pStyle w:val="ConsPlusNormal"/>
            </w:pPr>
            <w:r>
              <w:t>Участники подпрограммы</w:t>
            </w:r>
          </w:p>
        </w:tc>
        <w:tc>
          <w:tcPr>
            <w:tcW w:w="7030" w:type="dxa"/>
          </w:tcPr>
          <w:p w:rsidR="00F831E2" w:rsidRDefault="00F831E2">
            <w:pPr>
              <w:pStyle w:val="ConsPlusNormal"/>
              <w:jc w:val="both"/>
            </w:pPr>
            <w:r>
              <w:t>Комитет по агропромышленному и рыбохозяйственному комплексу Ленинградской области;</w:t>
            </w:r>
          </w:p>
          <w:p w:rsidR="00F831E2" w:rsidRDefault="00F831E2">
            <w:pPr>
              <w:pStyle w:val="ConsPlusNormal"/>
              <w:jc w:val="both"/>
            </w:pPr>
            <w:r>
              <w:t>Комитет по дорожному хозяйству Ленинградской области</w:t>
            </w:r>
          </w:p>
        </w:tc>
      </w:tr>
      <w:tr w:rsidR="00F831E2">
        <w:tc>
          <w:tcPr>
            <w:tcW w:w="2041" w:type="dxa"/>
          </w:tcPr>
          <w:p w:rsidR="00F831E2" w:rsidRDefault="00F831E2">
            <w:pPr>
              <w:pStyle w:val="ConsPlusNormal"/>
            </w:pPr>
            <w:r>
              <w:t>Цель подпрограммы</w:t>
            </w:r>
          </w:p>
        </w:tc>
        <w:tc>
          <w:tcPr>
            <w:tcW w:w="7030" w:type="dxa"/>
          </w:tcPr>
          <w:p w:rsidR="00F831E2" w:rsidRDefault="00F831E2">
            <w:pPr>
              <w:pStyle w:val="ConsPlusNormal"/>
              <w:jc w:val="both"/>
            </w:pPr>
            <w:r>
              <w:t>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tc>
      </w:tr>
      <w:tr w:rsidR="00F831E2">
        <w:tc>
          <w:tcPr>
            <w:tcW w:w="2041" w:type="dxa"/>
          </w:tcPr>
          <w:p w:rsidR="00F831E2" w:rsidRDefault="00F831E2">
            <w:pPr>
              <w:pStyle w:val="ConsPlusNormal"/>
            </w:pPr>
            <w:r>
              <w:t>Задачи подпрограммы</w:t>
            </w:r>
          </w:p>
        </w:tc>
        <w:tc>
          <w:tcPr>
            <w:tcW w:w="7030" w:type="dxa"/>
          </w:tcPr>
          <w:p w:rsidR="00F831E2" w:rsidRDefault="00F831E2">
            <w:pPr>
              <w:pStyle w:val="ConsPlusNormal"/>
              <w:jc w:val="both"/>
            </w:pPr>
            <w:r>
              <w:t>1. Совершенствование сети автомобильных дорог в целях развития агропромышленного комплекса и сельских территорий.</w:t>
            </w:r>
          </w:p>
          <w:p w:rsidR="00F831E2" w:rsidRDefault="00F831E2">
            <w:pPr>
              <w:pStyle w:val="ConsPlusNormal"/>
              <w:jc w:val="both"/>
            </w:pPr>
            <w:r>
              <w:t>2. Обеспечение повышения уровня благоустройства сельских территорий</w:t>
            </w:r>
          </w:p>
        </w:tc>
      </w:tr>
      <w:tr w:rsidR="00F831E2">
        <w:tc>
          <w:tcPr>
            <w:tcW w:w="2041" w:type="dxa"/>
          </w:tcPr>
          <w:p w:rsidR="00F831E2" w:rsidRDefault="00F831E2">
            <w:pPr>
              <w:pStyle w:val="ConsPlusNormal"/>
            </w:pPr>
            <w:r>
              <w:t>Срок реализации подпрограммы</w:t>
            </w:r>
          </w:p>
        </w:tc>
        <w:tc>
          <w:tcPr>
            <w:tcW w:w="7030" w:type="dxa"/>
          </w:tcPr>
          <w:p w:rsidR="00F831E2" w:rsidRDefault="00F831E2">
            <w:pPr>
              <w:pStyle w:val="ConsPlusNormal"/>
              <w:jc w:val="both"/>
            </w:pPr>
            <w:r>
              <w:t>2020-2024 годы</w:t>
            </w:r>
          </w:p>
        </w:tc>
      </w:tr>
      <w:tr w:rsidR="00F831E2">
        <w:tblPrEx>
          <w:tblBorders>
            <w:insideH w:val="nil"/>
          </w:tblBorders>
        </w:tblPrEx>
        <w:tc>
          <w:tcPr>
            <w:tcW w:w="2041" w:type="dxa"/>
            <w:tcBorders>
              <w:bottom w:val="nil"/>
            </w:tcBorders>
          </w:tcPr>
          <w:p w:rsidR="00F831E2" w:rsidRDefault="00F831E2">
            <w:pPr>
              <w:pStyle w:val="ConsPlusNormal"/>
            </w:pPr>
            <w:r>
              <w:t>Финансовое обеспечение подпрограммы</w:t>
            </w:r>
          </w:p>
        </w:tc>
        <w:tc>
          <w:tcPr>
            <w:tcW w:w="7030" w:type="dxa"/>
            <w:tcBorders>
              <w:bottom w:val="nil"/>
            </w:tcBorders>
          </w:tcPr>
          <w:p w:rsidR="00F831E2" w:rsidRDefault="00F831E2">
            <w:pPr>
              <w:pStyle w:val="ConsPlusNormal"/>
              <w:jc w:val="both"/>
            </w:pPr>
            <w:r>
              <w:t>Финансовое обеспечение подпрограммы составляет 2846210,318 тыс. рублей, в том числе:</w:t>
            </w:r>
          </w:p>
          <w:p w:rsidR="00F831E2" w:rsidRDefault="00F831E2">
            <w:pPr>
              <w:pStyle w:val="ConsPlusNormal"/>
              <w:jc w:val="both"/>
            </w:pPr>
            <w:r>
              <w:t>2020 год - 460128,554 тыс. рублей;</w:t>
            </w:r>
          </w:p>
          <w:p w:rsidR="00F831E2" w:rsidRDefault="00F831E2">
            <w:pPr>
              <w:pStyle w:val="ConsPlusNormal"/>
              <w:jc w:val="both"/>
            </w:pPr>
            <w:r>
              <w:t>2021 год - 685418,174 тыс. рублей;</w:t>
            </w:r>
          </w:p>
          <w:p w:rsidR="00F831E2" w:rsidRDefault="00F831E2">
            <w:pPr>
              <w:pStyle w:val="ConsPlusNormal"/>
              <w:jc w:val="both"/>
            </w:pPr>
            <w:r>
              <w:t>2022 год - 647916,071 тыс. рублей;</w:t>
            </w:r>
          </w:p>
          <w:p w:rsidR="00F831E2" w:rsidRDefault="00F831E2">
            <w:pPr>
              <w:pStyle w:val="ConsPlusNormal"/>
              <w:jc w:val="both"/>
            </w:pPr>
            <w:r>
              <w:t>2023 год - 707835,913 тыс. рублей;</w:t>
            </w:r>
          </w:p>
          <w:p w:rsidR="00F831E2" w:rsidRDefault="00F831E2">
            <w:pPr>
              <w:pStyle w:val="ConsPlusNormal"/>
              <w:jc w:val="both"/>
            </w:pPr>
            <w:r>
              <w:t>2024 год - 344911,604 тыс. рублей</w:t>
            </w:r>
          </w:p>
        </w:tc>
      </w:tr>
      <w:tr w:rsidR="00F831E2">
        <w:tblPrEx>
          <w:tblBorders>
            <w:insideH w:val="nil"/>
          </w:tblBorders>
        </w:tblPrEx>
        <w:tc>
          <w:tcPr>
            <w:tcW w:w="9071" w:type="dxa"/>
            <w:gridSpan w:val="2"/>
            <w:tcBorders>
              <w:top w:val="nil"/>
            </w:tcBorders>
          </w:tcPr>
          <w:p w:rsidR="00F831E2" w:rsidRDefault="00F831E2">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29.01.2021 N 59)</w:t>
            </w:r>
          </w:p>
        </w:tc>
      </w:tr>
      <w:tr w:rsidR="00F831E2">
        <w:tblPrEx>
          <w:tblBorders>
            <w:insideH w:val="nil"/>
          </w:tblBorders>
        </w:tblPrEx>
        <w:tc>
          <w:tcPr>
            <w:tcW w:w="2041" w:type="dxa"/>
            <w:tcBorders>
              <w:bottom w:val="nil"/>
            </w:tcBorders>
          </w:tcPr>
          <w:p w:rsidR="00F831E2" w:rsidRDefault="00F831E2">
            <w:pPr>
              <w:pStyle w:val="ConsPlusNormal"/>
            </w:pPr>
            <w:r>
              <w:t xml:space="preserve">Ожидаемые результаты реализации </w:t>
            </w:r>
            <w:r>
              <w:lastRenderedPageBreak/>
              <w:t>подпрограммы</w:t>
            </w:r>
          </w:p>
        </w:tc>
        <w:tc>
          <w:tcPr>
            <w:tcW w:w="7030" w:type="dxa"/>
            <w:tcBorders>
              <w:bottom w:val="nil"/>
            </w:tcBorders>
          </w:tcPr>
          <w:p w:rsidR="00F831E2" w:rsidRDefault="00F831E2">
            <w:pPr>
              <w:pStyle w:val="ConsPlusNormal"/>
              <w:jc w:val="both"/>
            </w:pPr>
            <w:r>
              <w:lastRenderedPageBreak/>
              <w:t xml:space="preserve">Обеспечение ввода в эксплуатацию в результате завершения работ по строительству, реконструкции, капитальному ремонту и ремонту 151,80957 км / 577 тыс. </w:t>
            </w:r>
            <w:r>
              <w:lastRenderedPageBreak/>
              <w:t>кв. м автомобильных дорог;</w:t>
            </w:r>
          </w:p>
          <w:p w:rsidR="00F831E2" w:rsidRDefault="00F831E2">
            <w:pPr>
              <w:pStyle w:val="ConsPlusNormal"/>
              <w:jc w:val="both"/>
            </w:pPr>
            <w:r>
              <w:t>увеличение благоустроенных сельских территорий муниципальных образований с 89 до 114</w:t>
            </w:r>
          </w:p>
        </w:tc>
      </w:tr>
      <w:tr w:rsidR="00F831E2">
        <w:tblPrEx>
          <w:tblBorders>
            <w:insideH w:val="nil"/>
          </w:tblBorders>
        </w:tblPrEx>
        <w:tc>
          <w:tcPr>
            <w:tcW w:w="9071" w:type="dxa"/>
            <w:gridSpan w:val="2"/>
            <w:tcBorders>
              <w:top w:val="nil"/>
            </w:tcBorders>
          </w:tcPr>
          <w:p w:rsidR="00F831E2" w:rsidRDefault="00F831E2">
            <w:pPr>
              <w:pStyle w:val="ConsPlusNormal"/>
              <w:jc w:val="both"/>
            </w:pPr>
            <w:r>
              <w:lastRenderedPageBreak/>
              <w:t xml:space="preserve">(в ред. </w:t>
            </w:r>
            <w:hyperlink r:id="rId58" w:history="1">
              <w:r>
                <w:rPr>
                  <w:color w:val="0000FF"/>
                </w:rPr>
                <w:t>Постановления</w:t>
              </w:r>
            </w:hyperlink>
            <w:r>
              <w:t xml:space="preserve"> Правительства Ленинградской области от 25.11.2020 N 779)</w:t>
            </w:r>
          </w:p>
        </w:tc>
      </w:tr>
    </w:tbl>
    <w:p w:rsidR="00F831E2" w:rsidRDefault="00F831E2">
      <w:pPr>
        <w:pStyle w:val="ConsPlusNormal"/>
      </w:pPr>
    </w:p>
    <w:p w:rsidR="00F831E2" w:rsidRDefault="00F831E2">
      <w:pPr>
        <w:pStyle w:val="ConsPlusTitle"/>
        <w:jc w:val="center"/>
        <w:outlineLvl w:val="2"/>
      </w:pPr>
      <w:r>
        <w:t>1. Обоснование целей, задач и ожидаемые результаты</w:t>
      </w:r>
    </w:p>
    <w:p w:rsidR="00F831E2" w:rsidRDefault="00F831E2">
      <w:pPr>
        <w:pStyle w:val="ConsPlusTitle"/>
        <w:jc w:val="center"/>
      </w:pPr>
      <w:r>
        <w:t>реализации подпрограммы</w:t>
      </w:r>
    </w:p>
    <w:p w:rsidR="00F831E2" w:rsidRDefault="00F831E2">
      <w:pPr>
        <w:pStyle w:val="ConsPlusNormal"/>
        <w:ind w:firstLine="540"/>
        <w:jc w:val="both"/>
      </w:pPr>
    </w:p>
    <w:p w:rsidR="00F831E2" w:rsidRDefault="00F831E2">
      <w:pPr>
        <w:pStyle w:val="ConsPlusNormal"/>
        <w:ind w:firstLine="540"/>
        <w:jc w:val="both"/>
      </w:pPr>
      <w:r>
        <w:t>В соответствии со Стратегией одними из задач, решение которых направлено на достижение стратегической цели, являются инфраструктурное развитие региона и достижение высоких стандартов качества жизни населения.</w:t>
      </w:r>
    </w:p>
    <w:p w:rsidR="00F831E2" w:rsidRDefault="00F831E2">
      <w:pPr>
        <w:pStyle w:val="ConsPlusNormal"/>
        <w:spacing w:before="280"/>
        <w:ind w:firstLine="540"/>
        <w:jc w:val="both"/>
      </w:pPr>
      <w:r>
        <w:t>С учетом обозначенных приоритетов целью подпрограммы является 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p w:rsidR="00F831E2" w:rsidRDefault="00F831E2">
      <w:pPr>
        <w:pStyle w:val="ConsPlusNormal"/>
        <w:spacing w:before="280"/>
        <w:ind w:firstLine="540"/>
        <w:jc w:val="both"/>
      </w:pPr>
      <w:r>
        <w:t>Указанное направление деятельности соответствует целям 1.1 "Доступность инженерной и транспортной инфраструктуры" и 4.3 "Реализация проектов благоустройства, развития общественных пространств и дворовых территорий" карты целей по проектной инициативе "Комфортные поселения" и цели 1.3 "Доступ сельхозтоваропроизводителей к инфраструктуре логистики и сбыта" карты целей по проектной инициативе "Продовольственная безопасность", предусмотренным Планом.</w:t>
      </w:r>
    </w:p>
    <w:p w:rsidR="00F831E2" w:rsidRDefault="00F831E2">
      <w:pPr>
        <w:pStyle w:val="ConsPlusNormal"/>
        <w:spacing w:before="280"/>
        <w:ind w:firstLine="540"/>
        <w:jc w:val="both"/>
      </w:pPr>
      <w:r>
        <w:t>Для достижения цели подпрограммы предусматривается решение следующих задач:</w:t>
      </w:r>
    </w:p>
    <w:p w:rsidR="00F831E2" w:rsidRDefault="00F831E2">
      <w:pPr>
        <w:pStyle w:val="ConsPlusNormal"/>
        <w:spacing w:before="280"/>
        <w:ind w:firstLine="540"/>
        <w:jc w:val="both"/>
      </w:pPr>
      <w:r>
        <w:t>совершенствование сети автомобильных дорог в целях развития агропромышленного комплекса и сельских территорий;</w:t>
      </w:r>
    </w:p>
    <w:p w:rsidR="00F831E2" w:rsidRDefault="00F831E2">
      <w:pPr>
        <w:pStyle w:val="ConsPlusNormal"/>
        <w:spacing w:before="280"/>
        <w:ind w:firstLine="540"/>
        <w:jc w:val="both"/>
      </w:pPr>
      <w:r>
        <w:t>обеспечение повышения уровня благоустройства сельских территорий.</w:t>
      </w:r>
    </w:p>
    <w:p w:rsidR="00F831E2" w:rsidRDefault="00F831E2">
      <w:pPr>
        <w:pStyle w:val="ConsPlusNormal"/>
        <w:spacing w:before="280"/>
        <w:ind w:firstLine="540"/>
        <w:jc w:val="both"/>
      </w:pPr>
      <w:r>
        <w:t>По итогам реализации подпрограммы к 2024 году планируется достичь следующих результатов:</w:t>
      </w:r>
    </w:p>
    <w:p w:rsidR="00F831E2" w:rsidRDefault="00F831E2">
      <w:pPr>
        <w:pStyle w:val="ConsPlusNormal"/>
        <w:spacing w:before="280"/>
        <w:ind w:firstLine="540"/>
        <w:jc w:val="both"/>
      </w:pPr>
      <w:r>
        <w:t>обеспечение ввода в эксплуатацию в результате завершения работ по строительству, реконструкции, капитальному ремонту и ремонту 151,80957 км / 577 тыс. кв. м автомобильных дорог;</w:t>
      </w:r>
    </w:p>
    <w:p w:rsidR="00F831E2" w:rsidRDefault="00F831E2">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lastRenderedPageBreak/>
        <w:t>увеличение благоустроенных сельских территорий муниципальных образований с 89 до 114.</w:t>
      </w:r>
    </w:p>
    <w:p w:rsidR="00F831E2" w:rsidRDefault="00F831E2">
      <w:pPr>
        <w:pStyle w:val="ConsPlusNormal"/>
      </w:pPr>
    </w:p>
    <w:p w:rsidR="00F831E2" w:rsidRDefault="00F831E2">
      <w:pPr>
        <w:pStyle w:val="ConsPlusTitle"/>
        <w:jc w:val="center"/>
        <w:outlineLvl w:val="2"/>
      </w:pPr>
      <w:r>
        <w:t>2. Характеристика основных мероприятий и проектов</w:t>
      </w:r>
    </w:p>
    <w:p w:rsidR="00F831E2" w:rsidRDefault="00F831E2">
      <w:pPr>
        <w:pStyle w:val="ConsPlusTitle"/>
        <w:jc w:val="center"/>
      </w:pPr>
      <w:r>
        <w:t>подпрограммы, сведения об участии органов местного</w:t>
      </w:r>
    </w:p>
    <w:p w:rsidR="00F831E2" w:rsidRDefault="00F831E2">
      <w:pPr>
        <w:pStyle w:val="ConsPlusTitle"/>
        <w:jc w:val="center"/>
      </w:pPr>
      <w:r>
        <w:t>самоуправления, юридических и физических лиц</w:t>
      </w:r>
    </w:p>
    <w:p w:rsidR="00F831E2" w:rsidRDefault="00F831E2">
      <w:pPr>
        <w:pStyle w:val="ConsPlusNormal"/>
        <w:jc w:val="center"/>
      </w:pPr>
    </w:p>
    <w:p w:rsidR="00F831E2" w:rsidRDefault="00F831E2">
      <w:pPr>
        <w:pStyle w:val="ConsPlusTitle"/>
        <w:jc w:val="center"/>
        <w:outlineLvl w:val="3"/>
      </w:pPr>
      <w:r>
        <w:t>2.1. Основное мероприятие "Развитие сети автомобильных</w:t>
      </w:r>
    </w:p>
    <w:p w:rsidR="00F831E2" w:rsidRDefault="00F831E2">
      <w:pPr>
        <w:pStyle w:val="ConsPlusTitle"/>
        <w:jc w:val="center"/>
      </w:pPr>
      <w:r>
        <w:t>дорог, ведущих к общественно значимым объектам и объектам</w:t>
      </w:r>
    </w:p>
    <w:p w:rsidR="00F831E2" w:rsidRDefault="00F831E2">
      <w:pPr>
        <w:pStyle w:val="ConsPlusTitle"/>
        <w:jc w:val="center"/>
      </w:pPr>
      <w:r>
        <w:t>хозяйствующих субъектов, расположенных на сельских</w:t>
      </w:r>
    </w:p>
    <w:p w:rsidR="00F831E2" w:rsidRDefault="00F831E2">
      <w:pPr>
        <w:pStyle w:val="ConsPlusTitle"/>
        <w:jc w:val="center"/>
      </w:pPr>
      <w:r>
        <w:t>территориях"</w:t>
      </w:r>
    </w:p>
    <w:p w:rsidR="00F831E2" w:rsidRDefault="00F831E2">
      <w:pPr>
        <w:pStyle w:val="ConsPlusNormal"/>
      </w:pPr>
    </w:p>
    <w:p w:rsidR="00F831E2" w:rsidRDefault="00F831E2">
      <w:pPr>
        <w:pStyle w:val="ConsPlusNormal"/>
        <w:ind w:firstLine="540"/>
        <w:jc w:val="both"/>
      </w:pPr>
      <w:r>
        <w:t>Основное мероприятие направлено на реализацию следующих мероприятий:</w:t>
      </w:r>
    </w:p>
    <w:p w:rsidR="00F831E2" w:rsidRDefault="00F831E2">
      <w:pPr>
        <w:pStyle w:val="ConsPlusNormal"/>
        <w:spacing w:before="280"/>
        <w:ind w:firstLine="540"/>
        <w:jc w:val="both"/>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F831E2" w:rsidRDefault="00F831E2">
      <w:pPr>
        <w:pStyle w:val="ConsPlusNormal"/>
        <w:spacing w:before="280"/>
        <w:ind w:firstLine="540"/>
        <w:jc w:val="both"/>
      </w:pPr>
      <w:r>
        <w:t>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p w:rsidR="00F831E2" w:rsidRDefault="00F831E2">
      <w:pPr>
        <w:pStyle w:val="ConsPlusNormal"/>
        <w:spacing w:before="280"/>
        <w:ind w:firstLine="540"/>
        <w:jc w:val="both"/>
      </w:pPr>
      <w:r>
        <w:t xml:space="preserve">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6333" w:history="1">
        <w:r>
          <w:rPr>
            <w:color w:val="0000FF"/>
          </w:rPr>
          <w:t>Порядком</w:t>
        </w:r>
      </w:hyperlink>
      <w:r>
        <w:t xml:space="preserve"> предоставления субсидии из областного бюджета Ленинградской области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на развитие транспортной инфраструктуры на сельских территориях в рамках подпрограммы "Развитие транспортной инфраструктуры и благоустройства сельских территорий Ленинградской области" (приложение 13 к Государственной программе).</w:t>
      </w:r>
    </w:p>
    <w:p w:rsidR="00F831E2" w:rsidRDefault="00F831E2">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07.04.2020 N 178)</w:t>
      </w:r>
    </w:p>
    <w:p w:rsidR="00F831E2" w:rsidRDefault="00F831E2">
      <w:pPr>
        <w:pStyle w:val="ConsPlusNormal"/>
        <w:spacing w:before="280"/>
        <w:ind w:firstLine="540"/>
        <w:jc w:val="both"/>
      </w:pPr>
      <w:r>
        <w:lastRenderedPageBreak/>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F831E2" w:rsidRDefault="00F831E2">
      <w:pPr>
        <w:pStyle w:val="ConsPlusNormal"/>
        <w:spacing w:before="280"/>
        <w:ind w:firstLine="540"/>
        <w:jc w:val="both"/>
      </w:pPr>
      <w:r>
        <w:t xml:space="preserve">Мероприятие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реализуется посредством предоставления субсидии из областного бюджета Ленинградской области на возмещение части затрат сельскохозяйственным товаропроизводителям и крестьянским (фермерским) хозяйствам, понесенных на указанные цели, в соответствии с </w:t>
      </w:r>
      <w:hyperlink w:anchor="P5252" w:history="1">
        <w:r>
          <w:rPr>
            <w:color w:val="0000FF"/>
          </w:rPr>
          <w:t>Порядком</w:t>
        </w:r>
      </w:hyperlink>
      <w:r>
        <w:t xml:space="preserve"> предоставления субсидий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8 к Государственной программе).</w:t>
      </w:r>
    </w:p>
    <w:p w:rsidR="00F831E2" w:rsidRDefault="00F831E2">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07.04.2020 N 178)</w:t>
      </w:r>
    </w:p>
    <w:p w:rsidR="00F831E2" w:rsidRDefault="00F831E2">
      <w:pPr>
        <w:pStyle w:val="ConsPlusNormal"/>
        <w:spacing w:before="280"/>
        <w:ind w:firstLine="540"/>
        <w:jc w:val="both"/>
      </w:pPr>
      <w:r>
        <w:t>В рамках реализации мероприятия участие органов местного самоуправления предусмотрено путем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физических лиц в реализации мероприятия не предусмотрено.</w:t>
      </w:r>
    </w:p>
    <w:p w:rsidR="00F831E2" w:rsidRDefault="00F831E2">
      <w:pPr>
        <w:pStyle w:val="ConsPlusNormal"/>
      </w:pPr>
    </w:p>
    <w:p w:rsidR="00F831E2" w:rsidRDefault="00F831E2">
      <w:pPr>
        <w:pStyle w:val="ConsPlusTitle"/>
        <w:jc w:val="center"/>
        <w:outlineLvl w:val="3"/>
      </w:pPr>
      <w:r>
        <w:t>2.2. Основное мероприятие "Благоустройство сельских</w:t>
      </w:r>
    </w:p>
    <w:p w:rsidR="00F831E2" w:rsidRDefault="00F831E2">
      <w:pPr>
        <w:pStyle w:val="ConsPlusTitle"/>
        <w:jc w:val="center"/>
      </w:pPr>
      <w:r>
        <w:t>территорий Ленинградской области"</w:t>
      </w:r>
    </w:p>
    <w:p w:rsidR="00F831E2" w:rsidRDefault="00F831E2">
      <w:pPr>
        <w:pStyle w:val="ConsPlusNormal"/>
      </w:pPr>
    </w:p>
    <w:p w:rsidR="00F831E2" w:rsidRDefault="00F831E2">
      <w:pPr>
        <w:pStyle w:val="ConsPlusNormal"/>
        <w:ind w:firstLine="540"/>
        <w:jc w:val="both"/>
      </w:pPr>
      <w:r>
        <w:t xml:space="preserve">Основное мероприятие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5604" w:history="1">
        <w:r>
          <w:rPr>
            <w:color w:val="0000FF"/>
          </w:rPr>
          <w:t>Порядком</w:t>
        </w:r>
      </w:hyperlink>
      <w:r>
        <w:t xml:space="preserve"> предоставления и распределения субсидии из областного бюджета Ленинградской области на обеспечение комплексного развития сельских территорий в рамках реализации основного мероприятия "Благоустройство сельских территорий Ленинградской области" подпрограммы "Развитие транспортной инфраструктуры и благоустройства сельских территорий" (приложение 9 к Государственной программе).</w:t>
      </w:r>
    </w:p>
    <w:p w:rsidR="00F831E2" w:rsidRDefault="00F831E2">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07.04.2020 N 178)</w:t>
      </w:r>
    </w:p>
    <w:p w:rsidR="00F831E2" w:rsidRDefault="00F831E2">
      <w:pPr>
        <w:pStyle w:val="ConsPlusNormal"/>
        <w:spacing w:before="280"/>
        <w:ind w:firstLine="540"/>
        <w:jc w:val="both"/>
      </w:pPr>
      <w:r>
        <w:lastRenderedPageBreak/>
        <w:t>В рамках реализации основного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rsidR="00F831E2" w:rsidRDefault="00F831E2">
      <w:pPr>
        <w:pStyle w:val="ConsPlusNormal"/>
      </w:pPr>
    </w:p>
    <w:p w:rsidR="00F831E2" w:rsidRDefault="00F831E2">
      <w:pPr>
        <w:pStyle w:val="ConsPlusTitle"/>
        <w:jc w:val="center"/>
        <w:outlineLvl w:val="3"/>
      </w:pPr>
      <w:r>
        <w:t>2.3. Основное мероприятие "Мероприятия по борьбе</w:t>
      </w:r>
    </w:p>
    <w:p w:rsidR="00F831E2" w:rsidRDefault="00F831E2">
      <w:pPr>
        <w:pStyle w:val="ConsPlusTitle"/>
        <w:jc w:val="center"/>
      </w:pPr>
      <w:r>
        <w:t>с борщевиком Сосновского"</w:t>
      </w:r>
    </w:p>
    <w:p w:rsidR="00F831E2" w:rsidRDefault="00F831E2">
      <w:pPr>
        <w:pStyle w:val="ConsPlusNormal"/>
      </w:pPr>
    </w:p>
    <w:p w:rsidR="00F831E2" w:rsidRDefault="00F831E2">
      <w:pPr>
        <w:pStyle w:val="ConsPlusNormal"/>
        <w:ind w:firstLine="540"/>
        <w:jc w:val="both"/>
      </w:pPr>
      <w:r>
        <w:t>Основное мероприятие направлено на реализацию следующих мероприятий:</w:t>
      </w:r>
    </w:p>
    <w:p w:rsidR="00F831E2" w:rsidRDefault="00F831E2">
      <w:pPr>
        <w:pStyle w:val="ConsPlusNormal"/>
        <w:spacing w:before="280"/>
        <w:ind w:firstLine="540"/>
        <w:jc w:val="both"/>
      </w:pPr>
      <w:r>
        <w:t>комплекса мероприятий по борьбе с борщевиком Сосновского (на землях сельхозтоваропроизводителей);</w:t>
      </w:r>
    </w:p>
    <w:p w:rsidR="00F831E2" w:rsidRDefault="00F831E2">
      <w:pPr>
        <w:pStyle w:val="ConsPlusNormal"/>
        <w:spacing w:before="280"/>
        <w:ind w:firstLine="540"/>
        <w:jc w:val="both"/>
      </w:pPr>
      <w:r>
        <w:t>комплекса мероприятий по борьбе с борщевиком Сосновского (на территориях муниципальных образований Ленинградской области).</w:t>
      </w:r>
    </w:p>
    <w:p w:rsidR="00F831E2" w:rsidRDefault="00F831E2">
      <w:pPr>
        <w:pStyle w:val="ConsPlusNormal"/>
        <w:spacing w:before="280"/>
        <w:ind w:firstLine="540"/>
        <w:jc w:val="both"/>
      </w:pPr>
      <w:r>
        <w:t xml:space="preserve">Комплекс мероприятий по борьбе с борщевиком Сосновского (на землях сельхозтоваропроизводителей) реализуется путем предоставления субсидии из областного бюджета Ленинградской области на возмещение сельскохозяйственным товаропроизводителям части затрат на проведение химических мер борьбы с борщевиком Сосновского на землях сельскохозяйственных товаропроизводителей в соответствии с </w:t>
      </w:r>
      <w:hyperlink w:anchor="P5252" w:history="1">
        <w:r>
          <w:rPr>
            <w:color w:val="0000FF"/>
          </w:rPr>
          <w:t>Порядком</w:t>
        </w:r>
      </w:hyperlink>
      <w:r>
        <w:t xml:space="preserve"> предоставления субсидий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8 к Государственной программе).</w:t>
      </w:r>
    </w:p>
    <w:p w:rsidR="00F831E2" w:rsidRDefault="00F831E2">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07.04.2020 N 178)</w:t>
      </w:r>
    </w:p>
    <w:p w:rsidR="00F831E2" w:rsidRDefault="00F831E2">
      <w:pPr>
        <w:pStyle w:val="ConsPlusNormal"/>
        <w:spacing w:before="280"/>
        <w:ind w:firstLine="540"/>
        <w:jc w:val="both"/>
      </w:pPr>
      <w:r>
        <w:t>В рамках реализации мероприятия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органов местного самоуправления и физических лиц в реализации мероприятия не предусмотрено.</w:t>
      </w:r>
    </w:p>
    <w:p w:rsidR="00F831E2" w:rsidRDefault="00F831E2">
      <w:pPr>
        <w:pStyle w:val="ConsPlusNormal"/>
        <w:spacing w:before="280"/>
        <w:ind w:firstLine="540"/>
        <w:jc w:val="both"/>
      </w:pPr>
      <w:r>
        <w:t xml:space="preserve">Комплекс мероприятий по борьбе с борщевиком Сосновского (на территориях муниципальных образований Ленинградской области) </w:t>
      </w:r>
      <w:r>
        <w:lastRenderedPageBreak/>
        <w:t xml:space="preserve">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6470" w:history="1">
        <w:r>
          <w:rPr>
            <w:color w:val="0000FF"/>
          </w:rPr>
          <w:t>Порядком</w:t>
        </w:r>
      </w:hyperlink>
      <w:r>
        <w:t xml:space="preserve"> предоставления и распределения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подпрограммы "Развитие транспортной инфраструктуры и благоустройства сельских территорий Ленинградской области" (приложение 14 к Государственной программе).</w:t>
      </w:r>
    </w:p>
    <w:p w:rsidR="00F831E2" w:rsidRDefault="00F831E2">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07.04.2020 N 178)</w:t>
      </w:r>
    </w:p>
    <w:p w:rsidR="00F831E2" w:rsidRDefault="00F831E2">
      <w:pPr>
        <w:pStyle w:val="ConsPlusNormal"/>
        <w:spacing w:before="280"/>
        <w:ind w:firstLine="540"/>
        <w:jc w:val="both"/>
      </w:pPr>
      <w: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F831E2" w:rsidRDefault="00F831E2">
      <w:pPr>
        <w:pStyle w:val="ConsPlusNormal"/>
      </w:pPr>
    </w:p>
    <w:p w:rsidR="00F831E2" w:rsidRDefault="00F831E2">
      <w:pPr>
        <w:pStyle w:val="ConsPlusTitle"/>
        <w:jc w:val="center"/>
        <w:outlineLvl w:val="1"/>
      </w:pPr>
      <w:r>
        <w:t>ПОДПРОГРАММА</w:t>
      </w:r>
    </w:p>
    <w:p w:rsidR="00F831E2" w:rsidRDefault="00F831E2">
      <w:pPr>
        <w:pStyle w:val="ConsPlusTitle"/>
        <w:jc w:val="center"/>
      </w:pPr>
      <w:r>
        <w:t>"Современный облик сельских территорий</w:t>
      </w:r>
    </w:p>
    <w:p w:rsidR="00F831E2" w:rsidRDefault="00F831E2">
      <w:pPr>
        <w:pStyle w:val="ConsPlusTitle"/>
        <w:jc w:val="center"/>
      </w:pPr>
      <w:r>
        <w:t>Ленинградской области"</w:t>
      </w:r>
    </w:p>
    <w:p w:rsidR="00F831E2" w:rsidRDefault="00F831E2">
      <w:pPr>
        <w:pStyle w:val="ConsPlusNormal"/>
      </w:pPr>
    </w:p>
    <w:p w:rsidR="00F831E2" w:rsidRDefault="00F831E2">
      <w:pPr>
        <w:pStyle w:val="ConsPlusTitle"/>
        <w:jc w:val="center"/>
        <w:outlineLvl w:val="2"/>
      </w:pPr>
      <w:r>
        <w:t>ПАСПОРТ</w:t>
      </w:r>
    </w:p>
    <w:p w:rsidR="00F831E2" w:rsidRDefault="00F831E2">
      <w:pPr>
        <w:pStyle w:val="ConsPlusTitle"/>
        <w:jc w:val="center"/>
      </w:pPr>
      <w:r>
        <w:t>подпрограммы "Современный облик сельских территорий</w:t>
      </w:r>
    </w:p>
    <w:p w:rsidR="00F831E2" w:rsidRDefault="00F831E2">
      <w:pPr>
        <w:pStyle w:val="ConsPlusTitle"/>
        <w:jc w:val="center"/>
      </w:pPr>
      <w:r>
        <w:t>Ленинградской области"</w:t>
      </w:r>
    </w:p>
    <w:p w:rsidR="00F831E2" w:rsidRDefault="00F831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831E2">
        <w:tc>
          <w:tcPr>
            <w:tcW w:w="2041" w:type="dxa"/>
          </w:tcPr>
          <w:p w:rsidR="00F831E2" w:rsidRDefault="00F831E2">
            <w:pPr>
              <w:pStyle w:val="ConsPlusNormal"/>
            </w:pPr>
            <w:r>
              <w:t>Полное наименование</w:t>
            </w:r>
          </w:p>
        </w:tc>
        <w:tc>
          <w:tcPr>
            <w:tcW w:w="7030" w:type="dxa"/>
          </w:tcPr>
          <w:p w:rsidR="00F831E2" w:rsidRDefault="00F831E2">
            <w:pPr>
              <w:pStyle w:val="ConsPlusNormal"/>
              <w:jc w:val="both"/>
            </w:pPr>
            <w:r>
              <w:t>Подпрограмма "Современный облик сельских территорий Ленинградской области" (далее - подпрограмма)</w:t>
            </w:r>
          </w:p>
        </w:tc>
      </w:tr>
      <w:tr w:rsidR="00F831E2">
        <w:tc>
          <w:tcPr>
            <w:tcW w:w="2041" w:type="dxa"/>
          </w:tcPr>
          <w:p w:rsidR="00F831E2" w:rsidRDefault="00F831E2">
            <w:pPr>
              <w:pStyle w:val="ConsPlusNormal"/>
            </w:pPr>
            <w:r>
              <w:t>Ответственный исполнитель подпрограммы</w:t>
            </w:r>
          </w:p>
        </w:tc>
        <w:tc>
          <w:tcPr>
            <w:tcW w:w="7030" w:type="dxa"/>
          </w:tcPr>
          <w:p w:rsidR="00F831E2" w:rsidRDefault="00F831E2">
            <w:pPr>
              <w:pStyle w:val="ConsPlusNormal"/>
              <w:jc w:val="both"/>
            </w:pPr>
            <w:r>
              <w:t>Комитет по агропромышленному и рыбохозяйственному комплексу Ленинградской области</w:t>
            </w:r>
          </w:p>
        </w:tc>
      </w:tr>
      <w:tr w:rsidR="00F831E2">
        <w:tc>
          <w:tcPr>
            <w:tcW w:w="2041" w:type="dxa"/>
          </w:tcPr>
          <w:p w:rsidR="00F831E2" w:rsidRDefault="00F831E2">
            <w:pPr>
              <w:pStyle w:val="ConsPlusNormal"/>
            </w:pPr>
            <w:r>
              <w:t>Участники подпрограммы</w:t>
            </w:r>
          </w:p>
        </w:tc>
        <w:tc>
          <w:tcPr>
            <w:tcW w:w="7030" w:type="dxa"/>
          </w:tcPr>
          <w:p w:rsidR="00F831E2" w:rsidRDefault="00F831E2">
            <w:pPr>
              <w:pStyle w:val="ConsPlusNormal"/>
              <w:jc w:val="both"/>
            </w:pPr>
            <w:r>
              <w:t>Комитет по агропромышленному и рыбохозяйственному комплексу Ленинградской области;</w:t>
            </w:r>
          </w:p>
          <w:p w:rsidR="00F831E2" w:rsidRDefault="00F831E2">
            <w:pPr>
              <w:pStyle w:val="ConsPlusNormal"/>
              <w:jc w:val="both"/>
            </w:pPr>
            <w:r>
              <w:t>комитет по строительству Ленинградской области;</w:t>
            </w:r>
          </w:p>
          <w:p w:rsidR="00F831E2" w:rsidRDefault="00F831E2">
            <w:pPr>
              <w:pStyle w:val="ConsPlusNormal"/>
              <w:jc w:val="both"/>
            </w:pPr>
            <w:r>
              <w:t>комитет общего и профессионального образования Ленинградской области;</w:t>
            </w:r>
          </w:p>
          <w:p w:rsidR="00F831E2" w:rsidRDefault="00F831E2">
            <w:pPr>
              <w:pStyle w:val="ConsPlusNormal"/>
              <w:jc w:val="both"/>
            </w:pPr>
            <w:r>
              <w:t>Комитет по здравоохранению Ленинградской области;</w:t>
            </w:r>
          </w:p>
          <w:p w:rsidR="00F831E2" w:rsidRDefault="00F831E2">
            <w:pPr>
              <w:pStyle w:val="ConsPlusNormal"/>
              <w:jc w:val="both"/>
            </w:pPr>
            <w:r>
              <w:t>комитет по культуре Ленинградской области;</w:t>
            </w:r>
          </w:p>
          <w:p w:rsidR="00F831E2" w:rsidRDefault="00F831E2">
            <w:pPr>
              <w:pStyle w:val="ConsPlusNormal"/>
              <w:jc w:val="both"/>
            </w:pPr>
            <w:r>
              <w:lastRenderedPageBreak/>
              <w:t>комитет по физической культуре и спорту Ленинградской области;</w:t>
            </w:r>
          </w:p>
          <w:p w:rsidR="00F831E2" w:rsidRDefault="00F831E2">
            <w:pPr>
              <w:pStyle w:val="ConsPlusNormal"/>
              <w:jc w:val="both"/>
            </w:pPr>
            <w:r>
              <w:t>комитет по жилищно-коммунальному хозяйству Ленинградской области;</w:t>
            </w:r>
          </w:p>
          <w:p w:rsidR="00F831E2" w:rsidRDefault="00F831E2">
            <w:pPr>
              <w:pStyle w:val="ConsPlusNormal"/>
              <w:jc w:val="both"/>
            </w:pPr>
            <w:r>
              <w:t>комитет по топливно-энергетическому комплексу Ленинградской области</w:t>
            </w:r>
          </w:p>
        </w:tc>
      </w:tr>
      <w:tr w:rsidR="00F831E2">
        <w:tc>
          <w:tcPr>
            <w:tcW w:w="2041" w:type="dxa"/>
          </w:tcPr>
          <w:p w:rsidR="00F831E2" w:rsidRDefault="00F831E2">
            <w:pPr>
              <w:pStyle w:val="ConsPlusNormal"/>
            </w:pPr>
            <w:r>
              <w:lastRenderedPageBreak/>
              <w:t>Цель подпрограммы</w:t>
            </w:r>
          </w:p>
        </w:tc>
        <w:tc>
          <w:tcPr>
            <w:tcW w:w="7030" w:type="dxa"/>
          </w:tcPr>
          <w:p w:rsidR="00F831E2" w:rsidRDefault="00F831E2">
            <w:pPr>
              <w:pStyle w:val="ConsPlusNormal"/>
              <w:jc w:val="both"/>
            </w:pPr>
            <w:r>
              <w:t>Внедрение комплексного подхода к созданию комфортных условий жизнедеятельности на сельских территориях Ленинградской области</w:t>
            </w:r>
          </w:p>
        </w:tc>
      </w:tr>
      <w:tr w:rsidR="00F831E2">
        <w:tc>
          <w:tcPr>
            <w:tcW w:w="2041" w:type="dxa"/>
          </w:tcPr>
          <w:p w:rsidR="00F831E2" w:rsidRDefault="00F831E2">
            <w:pPr>
              <w:pStyle w:val="ConsPlusNormal"/>
            </w:pPr>
            <w:r>
              <w:t>Задачи подпрограммы</w:t>
            </w:r>
          </w:p>
        </w:tc>
        <w:tc>
          <w:tcPr>
            <w:tcW w:w="7030" w:type="dxa"/>
          </w:tcPr>
          <w:p w:rsidR="00F831E2" w:rsidRDefault="00F831E2">
            <w:pPr>
              <w:pStyle w:val="ConsPlusNormal"/>
              <w:jc w:val="both"/>
            </w:pPr>
            <w:r>
              <w:t>1. Обеспечение повышения уровня обустройства населенных пунктов, расположенных в сельской местности, объектами социальной инфраструктуры.</w:t>
            </w:r>
          </w:p>
          <w:p w:rsidR="00F831E2" w:rsidRDefault="00F831E2">
            <w:pPr>
              <w:pStyle w:val="ConsPlusNormal"/>
              <w:jc w:val="both"/>
            </w:pPr>
            <w:r>
              <w:t>2. Обеспечение повышения уровня и качества водо- и газоснабжения на сельских территориях</w:t>
            </w:r>
          </w:p>
        </w:tc>
      </w:tr>
      <w:tr w:rsidR="00F831E2">
        <w:tc>
          <w:tcPr>
            <w:tcW w:w="2041" w:type="dxa"/>
          </w:tcPr>
          <w:p w:rsidR="00F831E2" w:rsidRDefault="00F831E2">
            <w:pPr>
              <w:pStyle w:val="ConsPlusNormal"/>
            </w:pPr>
            <w:r>
              <w:t>Срок реализации подпрограммы</w:t>
            </w:r>
          </w:p>
        </w:tc>
        <w:tc>
          <w:tcPr>
            <w:tcW w:w="7030" w:type="dxa"/>
          </w:tcPr>
          <w:p w:rsidR="00F831E2" w:rsidRDefault="00F831E2">
            <w:pPr>
              <w:pStyle w:val="ConsPlusNormal"/>
              <w:jc w:val="both"/>
            </w:pPr>
            <w:r>
              <w:t>2020-2024 годы</w:t>
            </w:r>
          </w:p>
        </w:tc>
      </w:tr>
      <w:tr w:rsidR="00F831E2">
        <w:tblPrEx>
          <w:tblBorders>
            <w:insideH w:val="nil"/>
          </w:tblBorders>
        </w:tblPrEx>
        <w:tc>
          <w:tcPr>
            <w:tcW w:w="2041" w:type="dxa"/>
            <w:tcBorders>
              <w:bottom w:val="nil"/>
            </w:tcBorders>
          </w:tcPr>
          <w:p w:rsidR="00F831E2" w:rsidRDefault="00F831E2">
            <w:pPr>
              <w:pStyle w:val="ConsPlusNormal"/>
            </w:pPr>
            <w:r>
              <w:t>Финансовое обеспечение подпрограммы</w:t>
            </w:r>
          </w:p>
        </w:tc>
        <w:tc>
          <w:tcPr>
            <w:tcW w:w="7030" w:type="dxa"/>
            <w:tcBorders>
              <w:bottom w:val="nil"/>
            </w:tcBorders>
          </w:tcPr>
          <w:p w:rsidR="00F831E2" w:rsidRDefault="00F831E2">
            <w:pPr>
              <w:pStyle w:val="ConsPlusNormal"/>
              <w:jc w:val="both"/>
            </w:pPr>
            <w:r>
              <w:t>Финансовое обеспечение подпрограммы составляет 4397041,792 тыс. рублей, в том числе:</w:t>
            </w:r>
          </w:p>
          <w:p w:rsidR="00F831E2" w:rsidRDefault="00F831E2">
            <w:pPr>
              <w:pStyle w:val="ConsPlusNormal"/>
              <w:jc w:val="both"/>
            </w:pPr>
            <w:r>
              <w:t>2020 год - 1298398,788 тыс. рублей;</w:t>
            </w:r>
          </w:p>
          <w:p w:rsidR="00F831E2" w:rsidRDefault="00F831E2">
            <w:pPr>
              <w:pStyle w:val="ConsPlusNormal"/>
              <w:jc w:val="both"/>
            </w:pPr>
            <w:r>
              <w:t>2021 год - 2065573,593 тыс. рублей;</w:t>
            </w:r>
          </w:p>
          <w:p w:rsidR="00F831E2" w:rsidRDefault="00F831E2">
            <w:pPr>
              <w:pStyle w:val="ConsPlusNormal"/>
              <w:jc w:val="both"/>
            </w:pPr>
            <w:r>
              <w:t>2022 год - 324514,560 тыс. рублей;</w:t>
            </w:r>
          </w:p>
          <w:p w:rsidR="00F831E2" w:rsidRDefault="00F831E2">
            <w:pPr>
              <w:pStyle w:val="ConsPlusNormal"/>
              <w:jc w:val="both"/>
            </w:pPr>
            <w:r>
              <w:t>2023 год - 361020,000 тыс. рублей;</w:t>
            </w:r>
          </w:p>
          <w:p w:rsidR="00F831E2" w:rsidRDefault="00F831E2">
            <w:pPr>
              <w:pStyle w:val="ConsPlusNormal"/>
              <w:jc w:val="both"/>
            </w:pPr>
            <w:r>
              <w:t>2024 год - 347534,851 тыс. рублей</w:t>
            </w:r>
          </w:p>
        </w:tc>
      </w:tr>
      <w:tr w:rsidR="00F831E2">
        <w:tblPrEx>
          <w:tblBorders>
            <w:insideH w:val="nil"/>
          </w:tblBorders>
        </w:tblPrEx>
        <w:tc>
          <w:tcPr>
            <w:tcW w:w="9071" w:type="dxa"/>
            <w:gridSpan w:val="2"/>
            <w:tcBorders>
              <w:top w:val="nil"/>
            </w:tcBorders>
          </w:tcPr>
          <w:p w:rsidR="00F831E2" w:rsidRDefault="00F831E2">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29.01.2021 N 59)</w:t>
            </w:r>
          </w:p>
        </w:tc>
      </w:tr>
      <w:tr w:rsidR="00F831E2">
        <w:tc>
          <w:tcPr>
            <w:tcW w:w="2041" w:type="dxa"/>
          </w:tcPr>
          <w:p w:rsidR="00F831E2" w:rsidRDefault="00F831E2">
            <w:pPr>
              <w:pStyle w:val="ConsPlusNormal"/>
            </w:pPr>
            <w:r>
              <w:t>Ожидаемые результаты реализации подпрограммы</w:t>
            </w:r>
          </w:p>
        </w:tc>
        <w:tc>
          <w:tcPr>
            <w:tcW w:w="7030" w:type="dxa"/>
          </w:tcPr>
          <w:p w:rsidR="00F831E2" w:rsidRDefault="00F831E2">
            <w:pPr>
              <w:pStyle w:val="ConsPlusNormal"/>
              <w:jc w:val="both"/>
            </w:pPr>
            <w:r>
              <w:t>Рост обеспеченности сельских населенных пунктов объектами социальной инфраструктуры;</w:t>
            </w:r>
          </w:p>
          <w:p w:rsidR="00F831E2" w:rsidRDefault="00F831E2">
            <w:pPr>
              <w:pStyle w:val="ConsPlusNormal"/>
              <w:jc w:val="both"/>
            </w:pPr>
            <w:r>
              <w:t>рост уровня обеспеченности сельских населенных пунктов водоснабжением и газоснабжением</w:t>
            </w:r>
          </w:p>
        </w:tc>
      </w:tr>
    </w:tbl>
    <w:p w:rsidR="00F831E2" w:rsidRDefault="00F831E2">
      <w:pPr>
        <w:pStyle w:val="ConsPlusNormal"/>
      </w:pPr>
    </w:p>
    <w:p w:rsidR="00F831E2" w:rsidRDefault="00F831E2">
      <w:pPr>
        <w:pStyle w:val="ConsPlusTitle"/>
        <w:jc w:val="center"/>
        <w:outlineLvl w:val="2"/>
      </w:pPr>
      <w:r>
        <w:t>1. Обоснование целей, задач и ожидаемые результаты</w:t>
      </w:r>
    </w:p>
    <w:p w:rsidR="00F831E2" w:rsidRDefault="00F831E2">
      <w:pPr>
        <w:pStyle w:val="ConsPlusTitle"/>
        <w:jc w:val="center"/>
      </w:pPr>
      <w:r>
        <w:t>реализации подпрограммы</w:t>
      </w:r>
    </w:p>
    <w:p w:rsidR="00F831E2" w:rsidRDefault="00F831E2">
      <w:pPr>
        <w:pStyle w:val="ConsPlusNormal"/>
      </w:pPr>
    </w:p>
    <w:p w:rsidR="00F831E2" w:rsidRDefault="00F831E2">
      <w:pPr>
        <w:pStyle w:val="ConsPlusNormal"/>
        <w:ind w:firstLine="540"/>
        <w:jc w:val="both"/>
      </w:pPr>
      <w:r>
        <w:t>В соответствии со Стратегией одними из задач, решение которых направлено на достижение стратегической цели, являются сбалансированное развитие муниципальных образований региона и внедрение новых технологий в государственном управлении, в первую очередь, - проектного подхода.</w:t>
      </w:r>
    </w:p>
    <w:p w:rsidR="00F831E2" w:rsidRDefault="00F831E2">
      <w:pPr>
        <w:pStyle w:val="ConsPlusNormal"/>
        <w:spacing w:before="280"/>
        <w:ind w:firstLine="540"/>
        <w:jc w:val="both"/>
      </w:pPr>
      <w:r>
        <w:lastRenderedPageBreak/>
        <w:t>С учетом обозначенных приоритетов целью подпрограммы является внедрение комплексного подхода к созданию комфортных условий жизнедеятельности на сельских территориях Ленинградской области.</w:t>
      </w:r>
    </w:p>
    <w:p w:rsidR="00F831E2" w:rsidRDefault="00F831E2">
      <w:pPr>
        <w:pStyle w:val="ConsPlusNormal"/>
        <w:spacing w:before="280"/>
        <w:ind w:firstLine="540"/>
        <w:jc w:val="both"/>
      </w:pPr>
      <w:r>
        <w:t>Указанное направление деятельности соответствует целям карты целей по проектным инициативам "Комфортные поселения", "Здоровье населения", "Жилищно-коммунальный и топливно-энергетический комплексы", предусмотренным Планом.</w:t>
      </w:r>
    </w:p>
    <w:p w:rsidR="00F831E2" w:rsidRDefault="00F831E2">
      <w:pPr>
        <w:pStyle w:val="ConsPlusNormal"/>
        <w:spacing w:before="280"/>
        <w:ind w:firstLine="540"/>
        <w:jc w:val="both"/>
      </w:pPr>
      <w:r>
        <w:t>Для достижения цели подпрограммы предусматривается решение следующих задач:</w:t>
      </w:r>
    </w:p>
    <w:p w:rsidR="00F831E2" w:rsidRDefault="00F831E2">
      <w:pPr>
        <w:pStyle w:val="ConsPlusNormal"/>
        <w:spacing w:before="280"/>
        <w:ind w:firstLine="540"/>
        <w:jc w:val="both"/>
      </w:pPr>
      <w:r>
        <w:t>обеспечение повышения уровня обустройства населенных пунктов, расположенных в сельской местности, объектами социальной инфраструктуры;</w:t>
      </w:r>
    </w:p>
    <w:p w:rsidR="00F831E2" w:rsidRDefault="00F831E2">
      <w:pPr>
        <w:pStyle w:val="ConsPlusNormal"/>
        <w:spacing w:before="280"/>
        <w:ind w:firstLine="540"/>
        <w:jc w:val="both"/>
      </w:pPr>
      <w:r>
        <w:t>обеспечение повышения уровня и качества водо- и газоснабжения на сельских территориях.</w:t>
      </w:r>
    </w:p>
    <w:p w:rsidR="00F831E2" w:rsidRDefault="00F831E2">
      <w:pPr>
        <w:pStyle w:val="ConsPlusNormal"/>
        <w:spacing w:before="280"/>
        <w:ind w:firstLine="540"/>
        <w:jc w:val="both"/>
      </w:pPr>
      <w:r>
        <w:t>По итогам реализации подпрограммы к 2024 году планируется достичь следующих результатов:</w:t>
      </w:r>
    </w:p>
    <w:p w:rsidR="00F831E2" w:rsidRDefault="00F831E2">
      <w:pPr>
        <w:pStyle w:val="ConsPlusNormal"/>
        <w:spacing w:before="280"/>
        <w:ind w:firstLine="540"/>
        <w:jc w:val="both"/>
      </w:pPr>
      <w:r>
        <w:t>роста обеспеченности сельских населенных пунктов объектами социальной инфраструктуры;</w:t>
      </w:r>
    </w:p>
    <w:p w:rsidR="00F831E2" w:rsidRDefault="00F831E2">
      <w:pPr>
        <w:pStyle w:val="ConsPlusNormal"/>
        <w:spacing w:before="280"/>
        <w:ind w:firstLine="540"/>
        <w:jc w:val="both"/>
      </w:pPr>
      <w:r>
        <w:t>роста уровня обеспеченности сельских населенных пунктов водоснабжением и газоснабжением.</w:t>
      </w:r>
    </w:p>
    <w:p w:rsidR="00F831E2" w:rsidRDefault="00F831E2">
      <w:pPr>
        <w:pStyle w:val="ConsPlusNormal"/>
      </w:pPr>
    </w:p>
    <w:p w:rsidR="00F831E2" w:rsidRDefault="00F831E2">
      <w:pPr>
        <w:pStyle w:val="ConsPlusTitle"/>
        <w:jc w:val="center"/>
        <w:outlineLvl w:val="2"/>
      </w:pPr>
      <w:r>
        <w:t>2. Характеристика основных мероприятий и проектов</w:t>
      </w:r>
    </w:p>
    <w:p w:rsidR="00F831E2" w:rsidRDefault="00F831E2">
      <w:pPr>
        <w:pStyle w:val="ConsPlusTitle"/>
        <w:jc w:val="center"/>
      </w:pPr>
      <w:r>
        <w:t>подпрограммы</w:t>
      </w:r>
    </w:p>
    <w:p w:rsidR="00F831E2" w:rsidRDefault="00F831E2">
      <w:pPr>
        <w:pStyle w:val="ConsPlusNormal"/>
        <w:jc w:val="center"/>
      </w:pPr>
    </w:p>
    <w:p w:rsidR="00F831E2" w:rsidRDefault="00F831E2">
      <w:pPr>
        <w:pStyle w:val="ConsPlusTitle"/>
        <w:jc w:val="center"/>
        <w:outlineLvl w:val="3"/>
      </w:pPr>
      <w:r>
        <w:t>2.1. Основное мероприятие "Развитие сети дошкольных</w:t>
      </w:r>
    </w:p>
    <w:p w:rsidR="00F831E2" w:rsidRDefault="00F831E2">
      <w:pPr>
        <w:pStyle w:val="ConsPlusTitle"/>
        <w:jc w:val="center"/>
      </w:pPr>
      <w:r>
        <w:t>образовательных и общеобразовательных организаций</w:t>
      </w:r>
    </w:p>
    <w:p w:rsidR="00F831E2" w:rsidRDefault="00F831E2">
      <w:pPr>
        <w:pStyle w:val="ConsPlusTitle"/>
        <w:jc w:val="center"/>
      </w:pPr>
      <w:r>
        <w:t>на сельских территориях"</w:t>
      </w:r>
    </w:p>
    <w:p w:rsidR="00F831E2" w:rsidRDefault="00F831E2">
      <w:pPr>
        <w:pStyle w:val="ConsPlusNormal"/>
      </w:pPr>
    </w:p>
    <w:p w:rsidR="00F831E2" w:rsidRDefault="00F831E2">
      <w:pPr>
        <w:pStyle w:val="ConsPlusNormal"/>
        <w:ind w:firstLine="540"/>
        <w:jc w:val="both"/>
      </w:pPr>
      <w:r>
        <w:t xml:space="preserve">В рамках основного мероприятия предусмотрено предоставление субсидии из областного бюджета Ленинградской области бюджетам муниципальных образований Ленинградской области на реализацию мероприятий по строительству, реконструкции, модернизации и мероприятий по капитальному ремонту образовательных и общеобразовательных организаций, расположенных на сельских территориях, в соответствии с </w:t>
      </w:r>
      <w:hyperlink w:anchor="P6000" w:history="1">
        <w:r>
          <w:rPr>
            <w:color w:val="0000FF"/>
          </w:rPr>
          <w:t>Порядком</w:t>
        </w:r>
      </w:hyperlink>
      <w:r>
        <w:t xml:space="preserve">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основных мероприятий подпрограммы "Современный </w:t>
      </w:r>
      <w:r>
        <w:lastRenderedPageBreak/>
        <w:t xml:space="preserve">облик сельских территорий Ленинградской области" (приложение 11 к Государственной программе) и </w:t>
      </w:r>
      <w:hyperlink w:anchor="P6144" w:history="1">
        <w:r>
          <w:rPr>
            <w:color w:val="0000FF"/>
          </w:rPr>
          <w:t>Порядком</w:t>
        </w:r>
      </w:hyperlink>
      <w:r>
        <w:t xml:space="preserve">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 программе).</w:t>
      </w:r>
    </w:p>
    <w:p w:rsidR="00F831E2" w:rsidRDefault="00F831E2">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07.04.2020 N 178)</w:t>
      </w:r>
    </w:p>
    <w:p w:rsidR="00F831E2" w:rsidRDefault="00F831E2">
      <w:pPr>
        <w:pStyle w:val="ConsPlusNormal"/>
      </w:pPr>
    </w:p>
    <w:p w:rsidR="00F831E2" w:rsidRDefault="00F831E2">
      <w:pPr>
        <w:pStyle w:val="ConsPlusTitle"/>
        <w:jc w:val="center"/>
        <w:outlineLvl w:val="3"/>
      </w:pPr>
      <w:r>
        <w:t>2.2. Основное мероприятие "Развитие сети объектов</w:t>
      </w:r>
    </w:p>
    <w:p w:rsidR="00F831E2" w:rsidRDefault="00F831E2">
      <w:pPr>
        <w:pStyle w:val="ConsPlusTitle"/>
        <w:jc w:val="center"/>
      </w:pPr>
      <w:r>
        <w:t>здравоохранения на сельских территориях"</w:t>
      </w:r>
    </w:p>
    <w:p w:rsidR="00F831E2" w:rsidRDefault="00F831E2">
      <w:pPr>
        <w:pStyle w:val="ConsPlusNormal"/>
      </w:pPr>
    </w:p>
    <w:p w:rsidR="00F831E2" w:rsidRDefault="00F831E2">
      <w:pPr>
        <w:pStyle w:val="ConsPlusNormal"/>
        <w:ind w:firstLine="540"/>
        <w:jc w:val="both"/>
      </w:pPr>
      <w:r>
        <w:t>В рамках основного мероприятия предусмотрено финансирование за счет средств областного бюджета Ленинградской области мероприятий по строительству, реконструкции, выкупу объектов капитального строительства медицинских организаций, оказывающих первичную медико-санитарную помощь, расположенных на сельских территориях.</w:t>
      </w:r>
    </w:p>
    <w:p w:rsidR="00F831E2" w:rsidRDefault="00F831E2">
      <w:pPr>
        <w:pStyle w:val="ConsPlusNormal"/>
      </w:pPr>
    </w:p>
    <w:p w:rsidR="00F831E2" w:rsidRDefault="00F831E2">
      <w:pPr>
        <w:pStyle w:val="ConsPlusTitle"/>
        <w:jc w:val="center"/>
        <w:outlineLvl w:val="3"/>
      </w:pPr>
      <w:r>
        <w:t>2.3. Основное мероприятие "Развитие сети учреждений</w:t>
      </w:r>
    </w:p>
    <w:p w:rsidR="00F831E2" w:rsidRDefault="00F831E2">
      <w:pPr>
        <w:pStyle w:val="ConsPlusTitle"/>
        <w:jc w:val="center"/>
      </w:pPr>
      <w:r>
        <w:t>культурно-досугового типа, социального назначения</w:t>
      </w:r>
    </w:p>
    <w:p w:rsidR="00F831E2" w:rsidRDefault="00F831E2">
      <w:pPr>
        <w:pStyle w:val="ConsPlusTitle"/>
        <w:jc w:val="center"/>
      </w:pPr>
      <w:r>
        <w:t>на сельских территориях"</w:t>
      </w:r>
    </w:p>
    <w:p w:rsidR="00F831E2" w:rsidRDefault="00F831E2">
      <w:pPr>
        <w:pStyle w:val="ConsPlusNormal"/>
      </w:pPr>
    </w:p>
    <w:p w:rsidR="00F831E2" w:rsidRDefault="00F831E2">
      <w:pPr>
        <w:pStyle w:val="ConsPlusNormal"/>
        <w:ind w:firstLine="540"/>
        <w:jc w:val="both"/>
      </w:pPr>
      <w:r>
        <w:t xml:space="preserve">В рамках основного мероприятия предусмотрено предоставление субсидии из областного бюджета Ленинградской области бюджетам муниципальных образований Ленинградской области на реализацию мероприятий по строительству, реконструкции, модернизации и капитальному ремонту объектов капитального строительства в сфере культуры, объектов социального назначения, центров культурного развития и развития традиционных промыслов и ремесел, расположенных на сельских территориях, в соответствии с </w:t>
      </w:r>
      <w:hyperlink w:anchor="P5814"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капитальному ремонту объектов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Ленинградской области" (приложение 10 к Государственной программе), </w:t>
      </w:r>
      <w:hyperlink w:anchor="P6000" w:history="1">
        <w:r>
          <w:rPr>
            <w:color w:val="0000FF"/>
          </w:rPr>
          <w:t>Порядком</w:t>
        </w:r>
      </w:hyperlink>
      <w:r>
        <w:t xml:space="preserve">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основных мероприятий подпрограммы "Современный облик сельских территорий Ленинградской области" (приложение 11 к Государственной программе) и </w:t>
      </w:r>
      <w:hyperlink w:anchor="P6144" w:history="1">
        <w:r>
          <w:rPr>
            <w:color w:val="0000FF"/>
          </w:rPr>
          <w:t>Порядком</w:t>
        </w:r>
      </w:hyperlink>
      <w:r>
        <w:t xml:space="preserve"> </w:t>
      </w:r>
      <w:r>
        <w:lastRenderedPageBreak/>
        <w:t>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 программе).</w:t>
      </w:r>
    </w:p>
    <w:p w:rsidR="00F831E2" w:rsidRDefault="00F831E2">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07.04.2020 N 178)</w:t>
      </w:r>
    </w:p>
    <w:p w:rsidR="00F831E2" w:rsidRDefault="00F831E2">
      <w:pPr>
        <w:pStyle w:val="ConsPlusNormal"/>
      </w:pPr>
    </w:p>
    <w:p w:rsidR="00F831E2" w:rsidRDefault="00F831E2">
      <w:pPr>
        <w:pStyle w:val="ConsPlusTitle"/>
        <w:jc w:val="center"/>
        <w:outlineLvl w:val="3"/>
      </w:pPr>
      <w:r>
        <w:t>2.4. Основное мероприятие "Развитие сети спортивных</w:t>
      </w:r>
    </w:p>
    <w:p w:rsidR="00F831E2" w:rsidRDefault="00F831E2">
      <w:pPr>
        <w:pStyle w:val="ConsPlusTitle"/>
        <w:jc w:val="center"/>
      </w:pPr>
      <w:r>
        <w:t>сооружений на сельских территориях"</w:t>
      </w:r>
    </w:p>
    <w:p w:rsidR="00F831E2" w:rsidRDefault="00F831E2">
      <w:pPr>
        <w:pStyle w:val="ConsPlusNormal"/>
      </w:pPr>
    </w:p>
    <w:p w:rsidR="00F831E2" w:rsidRDefault="00F831E2">
      <w:pPr>
        <w:pStyle w:val="ConsPlusNormal"/>
        <w:ind w:firstLine="540"/>
        <w:jc w:val="both"/>
      </w:pPr>
      <w:r>
        <w:t xml:space="preserve">В рамках основного мероприятия предусмотрено предоставление субсидии бюджетам муниципальных образований Ленинградской области на реализацию мероприятий по строительству, реконструкции и капитальному ремонту спортивных сооружений, расположенных на сельских территориях, в соответствии с </w:t>
      </w:r>
      <w:hyperlink w:anchor="P6000" w:history="1">
        <w:r>
          <w:rPr>
            <w:color w:val="0000FF"/>
          </w:rPr>
          <w:t>Порядком</w:t>
        </w:r>
      </w:hyperlink>
      <w:r>
        <w:t xml:space="preserve">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основных мероприятий подпрограммы "Современный облик сельских территорий Ленинградской области" (приложение 11 к Государственной программе) и </w:t>
      </w:r>
      <w:hyperlink w:anchor="P6144" w:history="1">
        <w:r>
          <w:rPr>
            <w:color w:val="0000FF"/>
          </w:rPr>
          <w:t>Порядком</w:t>
        </w:r>
      </w:hyperlink>
      <w:r>
        <w:t xml:space="preserve">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 программе).</w:t>
      </w:r>
    </w:p>
    <w:p w:rsidR="00F831E2" w:rsidRDefault="00F831E2">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07.04.2020 N 178)</w:t>
      </w:r>
    </w:p>
    <w:p w:rsidR="00F831E2" w:rsidRDefault="00F831E2">
      <w:pPr>
        <w:pStyle w:val="ConsPlusNormal"/>
      </w:pPr>
    </w:p>
    <w:p w:rsidR="00F831E2" w:rsidRDefault="00F831E2">
      <w:pPr>
        <w:pStyle w:val="ConsPlusTitle"/>
        <w:jc w:val="center"/>
        <w:outlineLvl w:val="3"/>
      </w:pPr>
      <w:r>
        <w:t>2.5. Основное мероприятие "Развитие инженерной</w:t>
      </w:r>
    </w:p>
    <w:p w:rsidR="00F831E2" w:rsidRDefault="00F831E2">
      <w:pPr>
        <w:pStyle w:val="ConsPlusTitle"/>
        <w:jc w:val="center"/>
      </w:pPr>
      <w:r>
        <w:t>инфраструктуры на сельских территориях"</w:t>
      </w:r>
    </w:p>
    <w:p w:rsidR="00F831E2" w:rsidRDefault="00F831E2">
      <w:pPr>
        <w:pStyle w:val="ConsPlusNormal"/>
      </w:pPr>
    </w:p>
    <w:p w:rsidR="00F831E2" w:rsidRDefault="00F831E2">
      <w:pPr>
        <w:pStyle w:val="ConsPlusNormal"/>
        <w:ind w:firstLine="540"/>
        <w:jc w:val="both"/>
      </w:pPr>
      <w:r>
        <w:t>В рамках основного мероприятия предусмотрена реализация следующих мероприятий:</w:t>
      </w:r>
    </w:p>
    <w:p w:rsidR="00F831E2" w:rsidRDefault="00F831E2">
      <w:pPr>
        <w:pStyle w:val="ConsPlusNormal"/>
        <w:spacing w:before="280"/>
        <w:ind w:firstLine="540"/>
        <w:jc w:val="both"/>
      </w:pPr>
      <w:r>
        <w:t>мероприятия по строительству, реконструкции объектов питьевого и технического водоснабжения, водоотведения на сельских территориях;</w:t>
      </w:r>
    </w:p>
    <w:p w:rsidR="00F831E2" w:rsidRDefault="00F831E2">
      <w:pPr>
        <w:pStyle w:val="ConsPlusNormal"/>
        <w:spacing w:before="280"/>
        <w:ind w:firstLine="540"/>
        <w:jc w:val="both"/>
      </w:pPr>
      <w:r>
        <w:t>мероприятия по строительству сети объектов газоснабжения на сельских территориях.</w:t>
      </w:r>
    </w:p>
    <w:p w:rsidR="00F831E2" w:rsidRDefault="00F831E2">
      <w:pPr>
        <w:pStyle w:val="ConsPlusNormal"/>
        <w:spacing w:before="280"/>
        <w:ind w:firstLine="540"/>
        <w:jc w:val="both"/>
      </w:pPr>
      <w:r>
        <w:t xml:space="preserve">Реализация мероприятий предусмотрена посредством предоставления </w:t>
      </w:r>
      <w:r>
        <w:lastRenderedPageBreak/>
        <w:t xml:space="preserve">субсидии из областного бюджета Ленинградской области бюджетам муниципальных образований Ленинградской области в соответствии с </w:t>
      </w:r>
      <w:hyperlink w:anchor="P6144"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 программе).</w:t>
      </w:r>
    </w:p>
    <w:p w:rsidR="00F831E2" w:rsidRDefault="00F831E2">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07.04.2020 N 178)</w:t>
      </w:r>
    </w:p>
    <w:p w:rsidR="00F831E2" w:rsidRDefault="00F831E2">
      <w:pPr>
        <w:pStyle w:val="ConsPlusNormal"/>
      </w:pPr>
    </w:p>
    <w:p w:rsidR="00F831E2" w:rsidRDefault="00F831E2">
      <w:pPr>
        <w:pStyle w:val="ConsPlusTitle"/>
        <w:jc w:val="center"/>
        <w:outlineLvl w:val="2"/>
      </w:pPr>
      <w:r>
        <w:t>3. Сведения об участии органов местного самоуправления,</w:t>
      </w:r>
    </w:p>
    <w:p w:rsidR="00F831E2" w:rsidRDefault="00F831E2">
      <w:pPr>
        <w:pStyle w:val="ConsPlusTitle"/>
        <w:jc w:val="center"/>
      </w:pPr>
      <w:r>
        <w:t>юридических и физических лиц в реализации подпрограммы</w:t>
      </w:r>
    </w:p>
    <w:p w:rsidR="00F831E2" w:rsidRDefault="00F831E2">
      <w:pPr>
        <w:pStyle w:val="ConsPlusNormal"/>
      </w:pPr>
    </w:p>
    <w:p w:rsidR="00F831E2" w:rsidRDefault="00F831E2">
      <w:pPr>
        <w:pStyle w:val="ConsPlusNormal"/>
        <w:ind w:firstLine="540"/>
        <w:jc w:val="both"/>
      </w:pPr>
      <w:r>
        <w:t>В рамках реализации основных мероприятий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мероприятий не предусмотрено.</w:t>
      </w:r>
    </w:p>
    <w:p w:rsidR="00F831E2" w:rsidRDefault="00F831E2">
      <w:pPr>
        <w:pStyle w:val="ConsPlusNormal"/>
        <w:spacing w:before="280"/>
        <w:ind w:firstLine="540"/>
        <w:jc w:val="both"/>
      </w:pPr>
      <w:r>
        <w:t>В рамках основного мероприятия "Развитие сети объектов здравоохранения на сельских территориях" участие юридических лиц предусмотрено в качестве получателей средств областного бюджета и(или)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1"/>
      </w:pPr>
      <w:r>
        <w:t>Приложение 1</w:t>
      </w:r>
    </w:p>
    <w:p w:rsidR="00F831E2" w:rsidRDefault="00F831E2">
      <w:pPr>
        <w:pStyle w:val="ConsPlusNormal"/>
        <w:jc w:val="right"/>
      </w:pPr>
      <w:r>
        <w:t>к Государственной программе...</w:t>
      </w:r>
    </w:p>
    <w:p w:rsidR="00F831E2" w:rsidRDefault="00F831E2">
      <w:pPr>
        <w:pStyle w:val="ConsPlusNormal"/>
      </w:pPr>
    </w:p>
    <w:p w:rsidR="00F831E2" w:rsidRDefault="00F831E2">
      <w:pPr>
        <w:pStyle w:val="ConsPlusTitle"/>
        <w:jc w:val="center"/>
      </w:pPr>
      <w:r>
        <w:t>СТРУКТУРА</w:t>
      </w:r>
    </w:p>
    <w:p w:rsidR="00F831E2" w:rsidRDefault="00F831E2">
      <w:pPr>
        <w:pStyle w:val="ConsPlusTitle"/>
        <w:jc w:val="center"/>
      </w:pPr>
      <w:r>
        <w:t>ГОСУДАРСТВЕННОЙ ПРОГРАММЫ ЛЕНИНГРАДСКОЙ ОБЛАСТИ</w:t>
      </w:r>
    </w:p>
    <w:p w:rsidR="00F831E2" w:rsidRDefault="00F831E2">
      <w:pPr>
        <w:pStyle w:val="ConsPlusTitle"/>
        <w:jc w:val="center"/>
      </w:pPr>
      <w:r>
        <w:t>"КОМПЛЕКСНОЕ РАЗВИТИЕ СЕЛЬСКИХ ТЕРРИТОРИЙ</w:t>
      </w:r>
    </w:p>
    <w:p w:rsidR="00F831E2" w:rsidRDefault="00F831E2">
      <w:pPr>
        <w:pStyle w:val="ConsPlusTitle"/>
        <w:jc w:val="center"/>
      </w:pPr>
      <w:r>
        <w:t>ЛЕНИНГРАДСКОЙ ОБЛАСТИ"</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 xml:space="preserve">(в ред. </w:t>
            </w:r>
            <w:hyperlink r:id="rId70" w:history="1">
              <w:r>
                <w:rPr>
                  <w:color w:val="0000FF"/>
                </w:rPr>
                <w:t>Постановления</w:t>
              </w:r>
            </w:hyperlink>
            <w:r>
              <w:rPr>
                <w:color w:val="392C69"/>
              </w:rPr>
              <w:t xml:space="preserve"> Правительства Ленинградской области</w:t>
            </w:r>
          </w:p>
          <w:p w:rsidR="00F831E2" w:rsidRDefault="00F831E2">
            <w:pPr>
              <w:pStyle w:val="ConsPlusNormal"/>
              <w:jc w:val="center"/>
            </w:pPr>
            <w:r>
              <w:rPr>
                <w:color w:val="392C69"/>
              </w:rPr>
              <w:lastRenderedPageBreak/>
              <w:t>от 29.01.2021 N 59)</w:t>
            </w:r>
          </w:p>
        </w:tc>
      </w:tr>
    </w:tbl>
    <w:p w:rsidR="00F831E2" w:rsidRDefault="00F831E2">
      <w:pPr>
        <w:pStyle w:val="ConsPlusNormal"/>
        <w:jc w:val="center"/>
      </w:pPr>
    </w:p>
    <w:p w:rsidR="00F831E2" w:rsidRDefault="00F831E2">
      <w:pPr>
        <w:pStyle w:val="ConsPlusTitle"/>
        <w:jc w:val="center"/>
        <w:outlineLvl w:val="2"/>
      </w:pPr>
      <w:r>
        <w:t>Перечень</w:t>
      </w:r>
    </w:p>
    <w:p w:rsidR="00F831E2" w:rsidRDefault="00F831E2">
      <w:pPr>
        <w:pStyle w:val="ConsPlusTitle"/>
        <w:jc w:val="center"/>
      </w:pPr>
      <w:r>
        <w:t>основных мероприятий государственной программы</w:t>
      </w:r>
    </w:p>
    <w:p w:rsidR="00F831E2" w:rsidRDefault="00F831E2">
      <w:pPr>
        <w:pStyle w:val="ConsPlusTitle"/>
        <w:jc w:val="center"/>
      </w:pPr>
      <w:r>
        <w:t>Ленинградской области "Комплексное развитие сельских</w:t>
      </w:r>
    </w:p>
    <w:p w:rsidR="00F831E2" w:rsidRDefault="00F831E2">
      <w:pPr>
        <w:pStyle w:val="ConsPlusTitle"/>
        <w:jc w:val="center"/>
      </w:pPr>
      <w:r>
        <w:t>территорий Ленинградской области"</w:t>
      </w:r>
    </w:p>
    <w:p w:rsidR="00F831E2" w:rsidRDefault="00F831E2">
      <w:pPr>
        <w:pStyle w:val="ConsPlusNormal"/>
      </w:pPr>
    </w:p>
    <w:p w:rsidR="00F831E2" w:rsidRDefault="00F831E2">
      <w:pPr>
        <w:sectPr w:rsidR="00F831E2" w:rsidSect="00FA23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3402"/>
        <w:gridCol w:w="2608"/>
        <w:gridCol w:w="3402"/>
      </w:tblGrid>
      <w:tr w:rsidR="00F831E2">
        <w:tc>
          <w:tcPr>
            <w:tcW w:w="510" w:type="dxa"/>
          </w:tcPr>
          <w:p w:rsidR="00F831E2" w:rsidRDefault="00F831E2">
            <w:pPr>
              <w:pStyle w:val="ConsPlusNormal"/>
              <w:jc w:val="center"/>
            </w:pPr>
            <w:r>
              <w:lastRenderedPageBreak/>
              <w:t>N п/п</w:t>
            </w:r>
          </w:p>
        </w:tc>
        <w:tc>
          <w:tcPr>
            <w:tcW w:w="2665" w:type="dxa"/>
          </w:tcPr>
          <w:p w:rsidR="00F831E2" w:rsidRDefault="00F831E2">
            <w:pPr>
              <w:pStyle w:val="ConsPlusNormal"/>
              <w:jc w:val="center"/>
            </w:pPr>
            <w:r>
              <w:t>Наименование подпрограммы, основного мероприятия</w:t>
            </w:r>
          </w:p>
        </w:tc>
        <w:tc>
          <w:tcPr>
            <w:tcW w:w="3402" w:type="dxa"/>
          </w:tcPr>
          <w:p w:rsidR="00F831E2" w:rsidRDefault="00F831E2">
            <w:pPr>
              <w:pStyle w:val="ConsPlusNormal"/>
              <w:jc w:val="center"/>
            </w:pPr>
            <w:r>
              <w:t>Показатели государственной программы (подпрограммы)</w:t>
            </w:r>
          </w:p>
        </w:tc>
        <w:tc>
          <w:tcPr>
            <w:tcW w:w="2608" w:type="dxa"/>
          </w:tcPr>
          <w:p w:rsidR="00F831E2" w:rsidRDefault="00F831E2">
            <w:pPr>
              <w:pStyle w:val="ConsPlusNormal"/>
              <w:jc w:val="center"/>
            </w:pPr>
            <w:r>
              <w:t>Задачи государственной программы (подпрограммы)</w:t>
            </w:r>
          </w:p>
        </w:tc>
        <w:tc>
          <w:tcPr>
            <w:tcW w:w="3402" w:type="dxa"/>
          </w:tcPr>
          <w:p w:rsidR="00F831E2" w:rsidRDefault="00F831E2">
            <w:pPr>
              <w:pStyle w:val="ConsPlusNormal"/>
              <w:jc w:val="center"/>
            </w:pPr>
            <w:r>
              <w:t xml:space="preserve">Цели (задачи) Плана мероприятий по реализации </w:t>
            </w:r>
            <w:hyperlink r:id="rId71"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F831E2">
        <w:tc>
          <w:tcPr>
            <w:tcW w:w="510" w:type="dxa"/>
          </w:tcPr>
          <w:p w:rsidR="00F831E2" w:rsidRDefault="00F831E2">
            <w:pPr>
              <w:pStyle w:val="ConsPlusNormal"/>
              <w:jc w:val="center"/>
            </w:pPr>
            <w:r>
              <w:t>1</w:t>
            </w:r>
          </w:p>
        </w:tc>
        <w:tc>
          <w:tcPr>
            <w:tcW w:w="2665" w:type="dxa"/>
          </w:tcPr>
          <w:p w:rsidR="00F831E2" w:rsidRDefault="00F831E2">
            <w:pPr>
              <w:pStyle w:val="ConsPlusNormal"/>
              <w:jc w:val="center"/>
            </w:pPr>
            <w:r>
              <w:t>2</w:t>
            </w:r>
          </w:p>
        </w:tc>
        <w:tc>
          <w:tcPr>
            <w:tcW w:w="3402" w:type="dxa"/>
          </w:tcPr>
          <w:p w:rsidR="00F831E2" w:rsidRDefault="00F831E2">
            <w:pPr>
              <w:pStyle w:val="ConsPlusNormal"/>
              <w:jc w:val="center"/>
            </w:pPr>
            <w:r>
              <w:t>3</w:t>
            </w:r>
          </w:p>
        </w:tc>
        <w:tc>
          <w:tcPr>
            <w:tcW w:w="2608" w:type="dxa"/>
          </w:tcPr>
          <w:p w:rsidR="00F831E2" w:rsidRDefault="00F831E2">
            <w:pPr>
              <w:pStyle w:val="ConsPlusNormal"/>
              <w:jc w:val="center"/>
            </w:pPr>
            <w:r>
              <w:t>4</w:t>
            </w:r>
          </w:p>
        </w:tc>
        <w:tc>
          <w:tcPr>
            <w:tcW w:w="3402" w:type="dxa"/>
          </w:tcPr>
          <w:p w:rsidR="00F831E2" w:rsidRDefault="00F831E2">
            <w:pPr>
              <w:pStyle w:val="ConsPlusNormal"/>
              <w:jc w:val="center"/>
            </w:pPr>
            <w:r>
              <w:t>5</w:t>
            </w:r>
          </w:p>
        </w:tc>
      </w:tr>
      <w:tr w:rsidR="00F831E2">
        <w:tc>
          <w:tcPr>
            <w:tcW w:w="510" w:type="dxa"/>
          </w:tcPr>
          <w:p w:rsidR="00F831E2" w:rsidRDefault="00F831E2">
            <w:pPr>
              <w:pStyle w:val="ConsPlusNormal"/>
              <w:jc w:val="center"/>
            </w:pPr>
            <w:r>
              <w:t>1</w:t>
            </w:r>
          </w:p>
        </w:tc>
        <w:tc>
          <w:tcPr>
            <w:tcW w:w="2665" w:type="dxa"/>
          </w:tcPr>
          <w:p w:rsidR="00F831E2" w:rsidRDefault="00F831E2">
            <w:pPr>
              <w:pStyle w:val="ConsPlusNormal"/>
            </w:pPr>
            <w:r>
              <w:t>Подпрограмма "Создание условий для обеспечения доступным и комфортным жильем сельского населения Ленинградской области"</w:t>
            </w:r>
          </w:p>
        </w:tc>
        <w:tc>
          <w:tcPr>
            <w:tcW w:w="3402" w:type="dxa"/>
          </w:tcPr>
          <w:p w:rsidR="00F831E2" w:rsidRDefault="00F831E2">
            <w:pPr>
              <w:pStyle w:val="ConsPlusNormal"/>
            </w:pPr>
            <w:r>
              <w:t>Количество граждан (семей), обеспеченных благоустроенным жильем на сельских территориях (нарастающим итогом)</w:t>
            </w:r>
          </w:p>
        </w:tc>
        <w:tc>
          <w:tcPr>
            <w:tcW w:w="2608" w:type="dxa"/>
          </w:tcPr>
          <w:p w:rsidR="00F831E2" w:rsidRDefault="00F831E2">
            <w:pPr>
              <w:pStyle w:val="ConsPlusNormal"/>
            </w:pPr>
            <w:r>
              <w:t>Удовлетворение потребностей сельского населения Ленинградской области в благоустроенном жилье</w:t>
            </w:r>
          </w:p>
        </w:tc>
        <w:tc>
          <w:tcPr>
            <w:tcW w:w="3402" w:type="dxa"/>
          </w:tcPr>
          <w:p w:rsidR="00F831E2" w:rsidRDefault="00F831E2">
            <w:pPr>
              <w:pStyle w:val="ConsPlusNormal"/>
            </w:pPr>
          </w:p>
        </w:tc>
      </w:tr>
      <w:tr w:rsidR="00F831E2">
        <w:tc>
          <w:tcPr>
            <w:tcW w:w="510" w:type="dxa"/>
            <w:vMerge w:val="restart"/>
          </w:tcPr>
          <w:p w:rsidR="00F831E2" w:rsidRDefault="00F831E2">
            <w:pPr>
              <w:pStyle w:val="ConsPlusNormal"/>
              <w:jc w:val="center"/>
            </w:pPr>
            <w:r>
              <w:t>1.1</w:t>
            </w:r>
          </w:p>
        </w:tc>
        <w:tc>
          <w:tcPr>
            <w:tcW w:w="2665" w:type="dxa"/>
            <w:vMerge w:val="restart"/>
          </w:tcPr>
          <w:p w:rsidR="00F831E2" w:rsidRDefault="00F831E2">
            <w:pPr>
              <w:pStyle w:val="ConsPlusNormal"/>
            </w:pPr>
            <w:r>
              <w:t>Улучшение жилищных условий граждан, проживающих на сельских территориях</w:t>
            </w:r>
          </w:p>
        </w:tc>
        <w:tc>
          <w:tcPr>
            <w:tcW w:w="3402" w:type="dxa"/>
          </w:tcPr>
          <w:p w:rsidR="00F831E2" w:rsidRDefault="00F831E2">
            <w:pPr>
              <w:pStyle w:val="ConsPlusNormal"/>
            </w:pPr>
            <w:r>
              <w:t>Ввод (приобретение) жилых помещений (жилых домов) для граждан, проживающих на сельских территориях</w:t>
            </w:r>
          </w:p>
        </w:tc>
        <w:tc>
          <w:tcPr>
            <w:tcW w:w="2608" w:type="dxa"/>
            <w:vMerge w:val="restart"/>
          </w:tcPr>
          <w:p w:rsidR="00F831E2" w:rsidRDefault="00F831E2">
            <w:pPr>
              <w:pStyle w:val="ConsPlusNormal"/>
            </w:pPr>
            <w:r>
              <w:t>Обеспечение сельских жителей комфортным жильем</w:t>
            </w:r>
          </w:p>
        </w:tc>
        <w:tc>
          <w:tcPr>
            <w:tcW w:w="3402" w:type="dxa"/>
            <w:vMerge w:val="restart"/>
          </w:tcPr>
          <w:p w:rsidR="00F831E2" w:rsidRDefault="00F831E2">
            <w:pPr>
              <w:pStyle w:val="ConsPlusNormal"/>
            </w:pPr>
            <w:r>
              <w:t xml:space="preserve">Обеспечение качественным жильем населения (Стратегическая карта целей по направлению "Комфортные поселения"), комплексное развитие сельских территорий </w:t>
            </w:r>
            <w:r>
              <w:lastRenderedPageBreak/>
              <w:t>(Стратегическая карта целей по направлению "Продовольственная безопасность")</w:t>
            </w:r>
          </w:p>
        </w:tc>
      </w:tr>
      <w:tr w:rsidR="00F831E2">
        <w:tc>
          <w:tcPr>
            <w:tcW w:w="510" w:type="dxa"/>
            <w:vMerge/>
          </w:tcPr>
          <w:p w:rsidR="00F831E2" w:rsidRDefault="00F831E2"/>
        </w:tc>
        <w:tc>
          <w:tcPr>
            <w:tcW w:w="2665" w:type="dxa"/>
            <w:vMerge/>
          </w:tcPr>
          <w:p w:rsidR="00F831E2" w:rsidRDefault="00F831E2"/>
        </w:tc>
        <w:tc>
          <w:tcPr>
            <w:tcW w:w="3402" w:type="dxa"/>
          </w:tcPr>
          <w:p w:rsidR="00F831E2" w:rsidRDefault="00F831E2">
            <w:pPr>
              <w:pStyle w:val="ConsPlusNormal"/>
            </w:pPr>
            <w:r>
              <w:t xml:space="preserve">Количество предоставленных по </w:t>
            </w:r>
            <w:r>
              <w:lastRenderedPageBreak/>
              <w:t>льготной ставке жилищных (ипотечных) кредитов (займов) гражданам для строительства (приобретения) жилых помещений (жилых домов) на сельских территориях</w:t>
            </w:r>
          </w:p>
        </w:tc>
        <w:tc>
          <w:tcPr>
            <w:tcW w:w="2608" w:type="dxa"/>
            <w:vMerge/>
          </w:tcPr>
          <w:p w:rsidR="00F831E2" w:rsidRDefault="00F831E2"/>
        </w:tc>
        <w:tc>
          <w:tcPr>
            <w:tcW w:w="3402" w:type="dxa"/>
            <w:vMerge/>
          </w:tcPr>
          <w:p w:rsidR="00F831E2" w:rsidRDefault="00F831E2"/>
        </w:tc>
      </w:tr>
      <w:tr w:rsidR="00F831E2">
        <w:tc>
          <w:tcPr>
            <w:tcW w:w="510" w:type="dxa"/>
            <w:vMerge w:val="restart"/>
          </w:tcPr>
          <w:p w:rsidR="00F831E2" w:rsidRDefault="00F831E2">
            <w:pPr>
              <w:pStyle w:val="ConsPlusNormal"/>
              <w:jc w:val="center"/>
            </w:pPr>
            <w:r>
              <w:lastRenderedPageBreak/>
              <w:t>1.2</w:t>
            </w:r>
          </w:p>
        </w:tc>
        <w:tc>
          <w:tcPr>
            <w:tcW w:w="2665" w:type="dxa"/>
            <w:vMerge w:val="restart"/>
          </w:tcPr>
          <w:p w:rsidR="00F831E2" w:rsidRDefault="00F831E2">
            <w:pPr>
              <w:pStyle w:val="ConsPlusNormal"/>
            </w:pPr>
            <w:r>
              <w:t>Инфраструктурное развитие территорий под жилищную застройку и благоустройство домовладений, расположенных на сельских территориях</w:t>
            </w:r>
          </w:p>
        </w:tc>
        <w:tc>
          <w:tcPr>
            <w:tcW w:w="3402" w:type="dxa"/>
          </w:tcPr>
          <w:p w:rsidR="00F831E2" w:rsidRDefault="00F831E2">
            <w:pPr>
              <w:pStyle w:val="ConsPlusNormal"/>
            </w:pPr>
            <w:r>
              <w:t>Количество предоставленных по льготной ставке кредитов на повышение уровня благоустройства домовладений</w:t>
            </w:r>
          </w:p>
        </w:tc>
        <w:tc>
          <w:tcPr>
            <w:tcW w:w="2608" w:type="dxa"/>
            <w:vMerge w:val="restart"/>
          </w:tcPr>
          <w:p w:rsidR="00F831E2" w:rsidRDefault="00F831E2">
            <w:pPr>
              <w:pStyle w:val="ConsPlusNormal"/>
            </w:pPr>
            <w:r>
              <w:t>Создание условий для подключения домовладений, расположенных на сельских территориях, к сетям инженерной инфраструктуры</w:t>
            </w:r>
          </w:p>
        </w:tc>
        <w:tc>
          <w:tcPr>
            <w:tcW w:w="3402" w:type="dxa"/>
            <w:vMerge w:val="restart"/>
          </w:tcPr>
          <w:p w:rsidR="00F831E2" w:rsidRDefault="00F831E2">
            <w:pPr>
              <w:pStyle w:val="ConsPlusNormal"/>
            </w:pPr>
          </w:p>
        </w:tc>
      </w:tr>
      <w:tr w:rsidR="00F831E2">
        <w:tc>
          <w:tcPr>
            <w:tcW w:w="510" w:type="dxa"/>
            <w:vMerge/>
          </w:tcPr>
          <w:p w:rsidR="00F831E2" w:rsidRDefault="00F831E2"/>
        </w:tc>
        <w:tc>
          <w:tcPr>
            <w:tcW w:w="2665" w:type="dxa"/>
            <w:vMerge/>
          </w:tcPr>
          <w:p w:rsidR="00F831E2" w:rsidRDefault="00F831E2"/>
        </w:tc>
        <w:tc>
          <w:tcPr>
            <w:tcW w:w="3402" w:type="dxa"/>
          </w:tcPr>
          <w:p w:rsidR="00F831E2" w:rsidRDefault="00F831E2">
            <w:pPr>
              <w:pStyle w:val="ConsPlusNormal"/>
            </w:pPr>
            <w: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2608" w:type="dxa"/>
            <w:vMerge/>
          </w:tcPr>
          <w:p w:rsidR="00F831E2" w:rsidRDefault="00F831E2"/>
        </w:tc>
        <w:tc>
          <w:tcPr>
            <w:tcW w:w="3402" w:type="dxa"/>
            <w:vMerge/>
          </w:tcPr>
          <w:p w:rsidR="00F831E2" w:rsidRDefault="00F831E2"/>
        </w:tc>
      </w:tr>
      <w:tr w:rsidR="00F831E2">
        <w:tc>
          <w:tcPr>
            <w:tcW w:w="510" w:type="dxa"/>
          </w:tcPr>
          <w:p w:rsidR="00F831E2" w:rsidRDefault="00F831E2">
            <w:pPr>
              <w:pStyle w:val="ConsPlusNormal"/>
              <w:jc w:val="center"/>
            </w:pPr>
            <w:r>
              <w:t>2</w:t>
            </w:r>
          </w:p>
        </w:tc>
        <w:tc>
          <w:tcPr>
            <w:tcW w:w="2665" w:type="dxa"/>
          </w:tcPr>
          <w:p w:rsidR="00F831E2" w:rsidRDefault="00F831E2">
            <w:pPr>
              <w:pStyle w:val="ConsPlusNormal"/>
            </w:pPr>
            <w:r>
              <w:t xml:space="preserve">Подпрограмма "Развитие рынка </w:t>
            </w:r>
            <w:r>
              <w:lastRenderedPageBreak/>
              <w:t>труда (кадрового потенциала) на сельских территориях Ленинградской области"</w:t>
            </w:r>
          </w:p>
        </w:tc>
        <w:tc>
          <w:tcPr>
            <w:tcW w:w="3402" w:type="dxa"/>
          </w:tcPr>
          <w:p w:rsidR="00F831E2" w:rsidRDefault="00F831E2">
            <w:pPr>
              <w:pStyle w:val="ConsPlusNormal"/>
            </w:pPr>
            <w:r>
              <w:lastRenderedPageBreak/>
              <w:t xml:space="preserve">Соотношение среднемесячных </w:t>
            </w:r>
            <w:r>
              <w:lastRenderedPageBreak/>
              <w:t>располагаемых ресурсов сельского и городского домохозяйств</w:t>
            </w:r>
          </w:p>
        </w:tc>
        <w:tc>
          <w:tcPr>
            <w:tcW w:w="2608" w:type="dxa"/>
          </w:tcPr>
          <w:p w:rsidR="00F831E2" w:rsidRDefault="00F831E2">
            <w:pPr>
              <w:pStyle w:val="ConsPlusNormal"/>
            </w:pPr>
            <w:r>
              <w:lastRenderedPageBreak/>
              <w:t xml:space="preserve">Создание условий, способствующих </w:t>
            </w:r>
            <w:r>
              <w:lastRenderedPageBreak/>
              <w:t>привлечению кадров и росту занятости и доходов населения, проживающего на сельских территориях Ленинградской области</w:t>
            </w:r>
          </w:p>
        </w:tc>
        <w:tc>
          <w:tcPr>
            <w:tcW w:w="3402" w:type="dxa"/>
          </w:tcPr>
          <w:p w:rsidR="00F831E2" w:rsidRDefault="00F831E2">
            <w:pPr>
              <w:pStyle w:val="ConsPlusNormal"/>
            </w:pPr>
          </w:p>
        </w:tc>
      </w:tr>
      <w:tr w:rsidR="00F831E2">
        <w:tc>
          <w:tcPr>
            <w:tcW w:w="510" w:type="dxa"/>
            <w:vMerge w:val="restart"/>
          </w:tcPr>
          <w:p w:rsidR="00F831E2" w:rsidRDefault="00F831E2">
            <w:pPr>
              <w:pStyle w:val="ConsPlusNormal"/>
              <w:jc w:val="center"/>
            </w:pPr>
            <w:r>
              <w:lastRenderedPageBreak/>
              <w:t>2.1</w:t>
            </w:r>
          </w:p>
        </w:tc>
        <w:tc>
          <w:tcPr>
            <w:tcW w:w="2665" w:type="dxa"/>
            <w:vMerge w:val="restart"/>
          </w:tcPr>
          <w:p w:rsidR="00F831E2" w:rsidRDefault="00F831E2">
            <w:pPr>
              <w:pStyle w:val="ConsPlusNormal"/>
            </w:pPr>
            <w:r>
              <w:t>Обеспечение сельскохозяйственных товаропроизводителей Ленинградской области квалифицированными кадрами</w:t>
            </w:r>
          </w:p>
        </w:tc>
        <w:tc>
          <w:tcPr>
            <w:tcW w:w="3402" w:type="dxa"/>
          </w:tcPr>
          <w:p w:rsidR="00F831E2" w:rsidRDefault="00F831E2">
            <w:pPr>
              <w:pStyle w:val="ConsPlusNormal"/>
            </w:pPr>
            <w: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2608" w:type="dxa"/>
            <w:vMerge w:val="restart"/>
          </w:tcPr>
          <w:p w:rsidR="00F831E2" w:rsidRDefault="00F831E2">
            <w:pPr>
              <w:pStyle w:val="ConsPlusNormal"/>
            </w:pPr>
            <w:r>
              <w:t>Обучение и переобучение работников агропромышленного и рыбохозяйственного комплекса Ленинградской области</w:t>
            </w:r>
          </w:p>
        </w:tc>
        <w:tc>
          <w:tcPr>
            <w:tcW w:w="3402" w:type="dxa"/>
            <w:vMerge w:val="restart"/>
          </w:tcPr>
          <w:p w:rsidR="00F831E2" w:rsidRDefault="00F831E2">
            <w:pPr>
              <w:pStyle w:val="ConsPlusNormal"/>
            </w:pPr>
            <w:r>
              <w:t>Обеспечение агропромышленного и рыбохозяйственного комплекса Ленинградской области квалифицированными специалистами (Стратегическая карта целей по направлению "Продовольственная безопасность")</w:t>
            </w:r>
          </w:p>
        </w:tc>
      </w:tr>
      <w:tr w:rsidR="00F831E2">
        <w:tc>
          <w:tcPr>
            <w:tcW w:w="510" w:type="dxa"/>
            <w:vMerge/>
          </w:tcPr>
          <w:p w:rsidR="00F831E2" w:rsidRDefault="00F831E2"/>
        </w:tc>
        <w:tc>
          <w:tcPr>
            <w:tcW w:w="2665" w:type="dxa"/>
            <w:vMerge/>
          </w:tcPr>
          <w:p w:rsidR="00F831E2" w:rsidRDefault="00F831E2"/>
        </w:tc>
        <w:tc>
          <w:tcPr>
            <w:tcW w:w="3402" w:type="dxa"/>
          </w:tcPr>
          <w:p w:rsidR="00F831E2" w:rsidRDefault="00F831E2">
            <w:pPr>
              <w:pStyle w:val="ConsPlusNormal"/>
            </w:pPr>
            <w:r>
              <w:t xml:space="preserve">Количество работников агропромышленного и рыбохозяйственного комплекса Ленинградской области (студентов образовательных </w:t>
            </w:r>
            <w:r>
              <w:lastRenderedPageBreak/>
              <w:t>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2608" w:type="dxa"/>
            <w:vMerge/>
          </w:tcPr>
          <w:p w:rsidR="00F831E2" w:rsidRDefault="00F831E2"/>
        </w:tc>
        <w:tc>
          <w:tcPr>
            <w:tcW w:w="3402" w:type="dxa"/>
            <w:vMerge/>
          </w:tcPr>
          <w:p w:rsidR="00F831E2" w:rsidRDefault="00F831E2"/>
        </w:tc>
      </w:tr>
      <w:tr w:rsidR="00F831E2">
        <w:tc>
          <w:tcPr>
            <w:tcW w:w="510" w:type="dxa"/>
          </w:tcPr>
          <w:p w:rsidR="00F831E2" w:rsidRDefault="00F831E2">
            <w:pPr>
              <w:pStyle w:val="ConsPlusNormal"/>
              <w:jc w:val="center"/>
            </w:pPr>
            <w:r>
              <w:lastRenderedPageBreak/>
              <w:t>2.2</w:t>
            </w:r>
          </w:p>
        </w:tc>
        <w:tc>
          <w:tcPr>
            <w:tcW w:w="2665" w:type="dxa"/>
          </w:tcPr>
          <w:p w:rsidR="00F831E2" w:rsidRDefault="00F831E2">
            <w:pPr>
              <w:pStyle w:val="ConsPlusNormal"/>
            </w:pPr>
            <w:r>
              <w:t>Поддержка молодых специалистов</w:t>
            </w:r>
          </w:p>
        </w:tc>
        <w:tc>
          <w:tcPr>
            <w:tcW w:w="3402" w:type="dxa"/>
          </w:tcPr>
          <w:p w:rsidR="00F831E2" w:rsidRDefault="00F831E2">
            <w:pPr>
              <w:pStyle w:val="ConsPlusNormal"/>
            </w:pPr>
            <w:r>
              <w:t>Количество молодых специалистов, получивших социальную поддержку</w:t>
            </w:r>
          </w:p>
        </w:tc>
        <w:tc>
          <w:tcPr>
            <w:tcW w:w="2608" w:type="dxa"/>
          </w:tcPr>
          <w:p w:rsidR="00F831E2" w:rsidRDefault="00F831E2">
            <w:pPr>
              <w:pStyle w:val="ConsPlusNormal"/>
            </w:pPr>
            <w:r>
              <w:t>Привлечение молодых специалистов для работы на сельских территориях Ленинградской области</w:t>
            </w:r>
          </w:p>
        </w:tc>
        <w:tc>
          <w:tcPr>
            <w:tcW w:w="3402" w:type="dxa"/>
            <w:vMerge/>
          </w:tcPr>
          <w:p w:rsidR="00F831E2" w:rsidRDefault="00F831E2"/>
        </w:tc>
      </w:tr>
      <w:tr w:rsidR="00F831E2">
        <w:tc>
          <w:tcPr>
            <w:tcW w:w="510" w:type="dxa"/>
          </w:tcPr>
          <w:p w:rsidR="00F831E2" w:rsidRDefault="00F831E2">
            <w:pPr>
              <w:pStyle w:val="ConsPlusNormal"/>
              <w:jc w:val="center"/>
            </w:pPr>
            <w:r>
              <w:t>3</w:t>
            </w:r>
          </w:p>
        </w:tc>
        <w:tc>
          <w:tcPr>
            <w:tcW w:w="2665" w:type="dxa"/>
          </w:tcPr>
          <w:p w:rsidR="00F831E2" w:rsidRDefault="00F831E2">
            <w:pPr>
              <w:pStyle w:val="ConsPlusNormal"/>
            </w:pPr>
            <w:r>
              <w:t>Подпрограмма "Развитие транспортной инфраструктуры и благоустройства сельских территорий Ленинградской области"</w:t>
            </w:r>
          </w:p>
        </w:tc>
        <w:tc>
          <w:tcPr>
            <w:tcW w:w="3402" w:type="dxa"/>
          </w:tcPr>
          <w:p w:rsidR="00F831E2" w:rsidRDefault="00F831E2">
            <w:pPr>
              <w:pStyle w:val="ConsPlusNormal"/>
            </w:pPr>
            <w:r>
              <w:t>Количество муниципальных образований, реализовавших проекты по благоустройству сельских территорий (нарастающим итогом)</w:t>
            </w:r>
          </w:p>
        </w:tc>
        <w:tc>
          <w:tcPr>
            <w:tcW w:w="2608" w:type="dxa"/>
          </w:tcPr>
          <w:p w:rsidR="00F831E2" w:rsidRDefault="00F831E2">
            <w:pPr>
              <w:pStyle w:val="ConsPlusNormal"/>
            </w:pPr>
            <w:r>
              <w:t>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tc>
        <w:tc>
          <w:tcPr>
            <w:tcW w:w="3402" w:type="dxa"/>
          </w:tcPr>
          <w:p w:rsidR="00F831E2" w:rsidRDefault="00F831E2">
            <w:pPr>
              <w:pStyle w:val="ConsPlusNormal"/>
            </w:pPr>
          </w:p>
        </w:tc>
      </w:tr>
      <w:tr w:rsidR="00F831E2">
        <w:tc>
          <w:tcPr>
            <w:tcW w:w="510" w:type="dxa"/>
            <w:vMerge w:val="restart"/>
          </w:tcPr>
          <w:p w:rsidR="00F831E2" w:rsidRDefault="00F831E2">
            <w:pPr>
              <w:pStyle w:val="ConsPlusNormal"/>
              <w:jc w:val="center"/>
            </w:pPr>
            <w:r>
              <w:lastRenderedPageBreak/>
              <w:t>3.1</w:t>
            </w:r>
          </w:p>
        </w:tc>
        <w:tc>
          <w:tcPr>
            <w:tcW w:w="2665" w:type="dxa"/>
            <w:vMerge w:val="restart"/>
          </w:tcPr>
          <w:p w:rsidR="00F831E2" w:rsidRDefault="00F831E2">
            <w:pPr>
              <w:pStyle w:val="ConsPlusNormal"/>
            </w:pPr>
            <w:r>
              <w:t>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3402" w:type="dxa"/>
          </w:tcPr>
          <w:p w:rsidR="00F831E2" w:rsidRDefault="00F831E2">
            <w:pPr>
              <w:pStyle w:val="ConsPlusNormal"/>
            </w:pPr>
            <w:r>
              <w:t>Ввод в эксплуатацию автомобильных дорог общего пользования с твердым покрытием на сельских территориях</w:t>
            </w:r>
          </w:p>
        </w:tc>
        <w:tc>
          <w:tcPr>
            <w:tcW w:w="2608" w:type="dxa"/>
            <w:vMerge w:val="restart"/>
          </w:tcPr>
          <w:p w:rsidR="00F831E2" w:rsidRDefault="00F831E2">
            <w:pPr>
              <w:pStyle w:val="ConsPlusNormal"/>
            </w:pPr>
            <w:r>
              <w:t>Совершенствование сети автомобильных дорог в целях развития агропромышленного комплекса и сельских территорий</w:t>
            </w:r>
          </w:p>
        </w:tc>
        <w:tc>
          <w:tcPr>
            <w:tcW w:w="3402" w:type="dxa"/>
            <w:vMerge w:val="restart"/>
          </w:tcPr>
          <w:p w:rsidR="00F831E2" w:rsidRDefault="00F831E2">
            <w:pPr>
              <w:pStyle w:val="ConsPlusNormal"/>
            </w:pPr>
            <w:r>
              <w:t>Доступность инженерной и транспортной инфраструктуры (Стратегическая карта целей по направлению "Комфортные поселения")</w:t>
            </w:r>
          </w:p>
        </w:tc>
      </w:tr>
      <w:tr w:rsidR="00F831E2">
        <w:trPr>
          <w:trHeight w:val="322"/>
        </w:trPr>
        <w:tc>
          <w:tcPr>
            <w:tcW w:w="510" w:type="dxa"/>
            <w:vMerge/>
          </w:tcPr>
          <w:p w:rsidR="00F831E2" w:rsidRDefault="00F831E2"/>
        </w:tc>
        <w:tc>
          <w:tcPr>
            <w:tcW w:w="2665" w:type="dxa"/>
            <w:vMerge/>
          </w:tcPr>
          <w:p w:rsidR="00F831E2" w:rsidRDefault="00F831E2"/>
        </w:tc>
        <w:tc>
          <w:tcPr>
            <w:tcW w:w="3402" w:type="dxa"/>
            <w:vMerge w:val="restart"/>
          </w:tcPr>
          <w:p w:rsidR="00F831E2" w:rsidRDefault="00F831E2">
            <w:pPr>
              <w:pStyle w:val="ConsPlusNormal"/>
            </w:pPr>
            <w:r>
              <w:t>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tc>
        <w:tc>
          <w:tcPr>
            <w:tcW w:w="2608" w:type="dxa"/>
            <w:vMerge/>
          </w:tcPr>
          <w:p w:rsidR="00F831E2" w:rsidRDefault="00F831E2"/>
        </w:tc>
        <w:tc>
          <w:tcPr>
            <w:tcW w:w="3402" w:type="dxa"/>
            <w:vMerge/>
          </w:tcPr>
          <w:p w:rsidR="00F831E2" w:rsidRDefault="00F831E2"/>
        </w:tc>
      </w:tr>
      <w:tr w:rsidR="00F831E2">
        <w:tc>
          <w:tcPr>
            <w:tcW w:w="510" w:type="dxa"/>
            <w:vMerge/>
          </w:tcPr>
          <w:p w:rsidR="00F831E2" w:rsidRDefault="00F831E2"/>
        </w:tc>
        <w:tc>
          <w:tcPr>
            <w:tcW w:w="2665" w:type="dxa"/>
            <w:vMerge/>
          </w:tcPr>
          <w:p w:rsidR="00F831E2" w:rsidRDefault="00F831E2"/>
        </w:tc>
        <w:tc>
          <w:tcPr>
            <w:tcW w:w="3402" w:type="dxa"/>
            <w:vMerge/>
          </w:tcPr>
          <w:p w:rsidR="00F831E2" w:rsidRDefault="00F831E2"/>
        </w:tc>
        <w:tc>
          <w:tcPr>
            <w:tcW w:w="2608" w:type="dxa"/>
            <w:vMerge/>
          </w:tcPr>
          <w:p w:rsidR="00F831E2" w:rsidRDefault="00F831E2"/>
        </w:tc>
        <w:tc>
          <w:tcPr>
            <w:tcW w:w="3402" w:type="dxa"/>
          </w:tcPr>
          <w:p w:rsidR="00F831E2" w:rsidRDefault="00F831E2">
            <w:pPr>
              <w:pStyle w:val="ConsPlusNormal"/>
            </w:pPr>
            <w:r>
              <w:t>Доступ сельхозтоваропроизводителей к инфраструктуре логистики и сбыта (Стратегическая карта целей по направлению "Продовольственная безопасность")</w:t>
            </w:r>
          </w:p>
        </w:tc>
      </w:tr>
      <w:tr w:rsidR="00F831E2">
        <w:tc>
          <w:tcPr>
            <w:tcW w:w="510" w:type="dxa"/>
          </w:tcPr>
          <w:p w:rsidR="00F831E2" w:rsidRDefault="00F831E2">
            <w:pPr>
              <w:pStyle w:val="ConsPlusNormal"/>
              <w:jc w:val="center"/>
            </w:pPr>
            <w:r>
              <w:t>3.2</w:t>
            </w:r>
          </w:p>
        </w:tc>
        <w:tc>
          <w:tcPr>
            <w:tcW w:w="2665" w:type="dxa"/>
          </w:tcPr>
          <w:p w:rsidR="00F831E2" w:rsidRDefault="00F831E2">
            <w:pPr>
              <w:pStyle w:val="ConsPlusNormal"/>
            </w:pPr>
            <w:r>
              <w:t>Благоустройство сельских территорий Ленинградской области</w:t>
            </w:r>
          </w:p>
        </w:tc>
        <w:tc>
          <w:tcPr>
            <w:tcW w:w="3402" w:type="dxa"/>
          </w:tcPr>
          <w:p w:rsidR="00F831E2" w:rsidRDefault="00F831E2">
            <w:pPr>
              <w:pStyle w:val="ConsPlusNormal"/>
            </w:pPr>
            <w:r>
              <w:t>Количество реализованных проектов по благоустройству на сельских территориях</w:t>
            </w:r>
          </w:p>
        </w:tc>
        <w:tc>
          <w:tcPr>
            <w:tcW w:w="2608" w:type="dxa"/>
            <w:vMerge w:val="restart"/>
          </w:tcPr>
          <w:p w:rsidR="00F831E2" w:rsidRDefault="00F831E2">
            <w:pPr>
              <w:pStyle w:val="ConsPlusNormal"/>
            </w:pPr>
            <w:r>
              <w:t>Обеспечение повышения уровня благоустройства сельских территорий</w:t>
            </w:r>
          </w:p>
        </w:tc>
        <w:tc>
          <w:tcPr>
            <w:tcW w:w="3402" w:type="dxa"/>
            <w:vMerge w:val="restart"/>
          </w:tcPr>
          <w:p w:rsidR="00F831E2" w:rsidRDefault="00F831E2">
            <w:pPr>
              <w:pStyle w:val="ConsPlusNormal"/>
            </w:pPr>
            <w:r>
              <w:t>Реализация проектов благоустройства, развития общественных пространств и дворовых территорий, в том числе проектов по пожарной безопасности и ремонту муниципальных дорог (Стратегическая карта целей по направлению "Комфортные поселения")</w:t>
            </w:r>
          </w:p>
        </w:tc>
      </w:tr>
      <w:tr w:rsidR="00F831E2">
        <w:tc>
          <w:tcPr>
            <w:tcW w:w="510" w:type="dxa"/>
          </w:tcPr>
          <w:p w:rsidR="00F831E2" w:rsidRDefault="00F831E2">
            <w:pPr>
              <w:pStyle w:val="ConsPlusNormal"/>
              <w:jc w:val="center"/>
            </w:pPr>
            <w:r>
              <w:t>3.3</w:t>
            </w:r>
          </w:p>
        </w:tc>
        <w:tc>
          <w:tcPr>
            <w:tcW w:w="2665" w:type="dxa"/>
          </w:tcPr>
          <w:p w:rsidR="00F831E2" w:rsidRDefault="00F831E2">
            <w:pPr>
              <w:pStyle w:val="ConsPlusNormal"/>
            </w:pPr>
            <w:r>
              <w:t>Мероприятия по борьбе с борщевиком Сосновского</w:t>
            </w:r>
          </w:p>
        </w:tc>
        <w:tc>
          <w:tcPr>
            <w:tcW w:w="3402" w:type="dxa"/>
          </w:tcPr>
          <w:p w:rsidR="00F831E2" w:rsidRDefault="00F831E2">
            <w:pPr>
              <w:pStyle w:val="ConsPlusNormal"/>
            </w:pPr>
            <w:r>
              <w:t>Освобождение земельных площадей от засоренности борщевиком Сосновского</w:t>
            </w:r>
          </w:p>
        </w:tc>
        <w:tc>
          <w:tcPr>
            <w:tcW w:w="2608" w:type="dxa"/>
            <w:vMerge/>
          </w:tcPr>
          <w:p w:rsidR="00F831E2" w:rsidRDefault="00F831E2"/>
        </w:tc>
        <w:tc>
          <w:tcPr>
            <w:tcW w:w="3402" w:type="dxa"/>
            <w:vMerge/>
          </w:tcPr>
          <w:p w:rsidR="00F831E2" w:rsidRDefault="00F831E2"/>
        </w:tc>
      </w:tr>
      <w:tr w:rsidR="00F831E2">
        <w:tc>
          <w:tcPr>
            <w:tcW w:w="510" w:type="dxa"/>
          </w:tcPr>
          <w:p w:rsidR="00F831E2" w:rsidRDefault="00F831E2">
            <w:pPr>
              <w:pStyle w:val="ConsPlusNormal"/>
              <w:jc w:val="center"/>
            </w:pPr>
            <w:r>
              <w:lastRenderedPageBreak/>
              <w:t>4</w:t>
            </w:r>
          </w:p>
        </w:tc>
        <w:tc>
          <w:tcPr>
            <w:tcW w:w="2665" w:type="dxa"/>
          </w:tcPr>
          <w:p w:rsidR="00F831E2" w:rsidRDefault="00F831E2">
            <w:pPr>
              <w:pStyle w:val="ConsPlusNormal"/>
            </w:pPr>
            <w:r>
              <w:t>Подпрограмма "Современный облик сельских территорий Ленинградской области"</w:t>
            </w:r>
          </w:p>
        </w:tc>
        <w:tc>
          <w:tcPr>
            <w:tcW w:w="3402" w:type="dxa"/>
          </w:tcPr>
          <w:p w:rsidR="00F831E2" w:rsidRDefault="00F831E2">
            <w:pPr>
              <w:pStyle w:val="ConsPlusNormal"/>
            </w:pPr>
            <w: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2608" w:type="dxa"/>
          </w:tcPr>
          <w:p w:rsidR="00F831E2" w:rsidRDefault="00F831E2">
            <w:pPr>
              <w:pStyle w:val="ConsPlusNormal"/>
            </w:pPr>
            <w:r>
              <w:t>Внедрение комплексного подхода к созданию комфортных условий жизнедеятельности на сельских территориях Ленинградской области</w:t>
            </w:r>
          </w:p>
        </w:tc>
        <w:tc>
          <w:tcPr>
            <w:tcW w:w="3402" w:type="dxa"/>
          </w:tcPr>
          <w:p w:rsidR="00F831E2" w:rsidRDefault="00F831E2">
            <w:pPr>
              <w:pStyle w:val="ConsPlusNormal"/>
            </w:pPr>
          </w:p>
        </w:tc>
      </w:tr>
      <w:tr w:rsidR="00F831E2">
        <w:tc>
          <w:tcPr>
            <w:tcW w:w="510" w:type="dxa"/>
          </w:tcPr>
          <w:p w:rsidR="00F831E2" w:rsidRDefault="00F831E2">
            <w:pPr>
              <w:pStyle w:val="ConsPlusNormal"/>
              <w:jc w:val="center"/>
            </w:pPr>
            <w:r>
              <w:t>4.1</w:t>
            </w:r>
          </w:p>
        </w:tc>
        <w:tc>
          <w:tcPr>
            <w:tcW w:w="2665" w:type="dxa"/>
          </w:tcPr>
          <w:p w:rsidR="00F831E2" w:rsidRDefault="00F831E2">
            <w:pPr>
              <w:pStyle w:val="ConsPlusNormal"/>
            </w:pPr>
            <w:r>
              <w:t>Развитие сети дошкольных образовательных и общеобразовательных организаций на сельских территориях</w:t>
            </w:r>
          </w:p>
        </w:tc>
        <w:tc>
          <w:tcPr>
            <w:tcW w:w="3402" w:type="dxa"/>
          </w:tcPr>
          <w:p w:rsidR="00F831E2" w:rsidRDefault="00F831E2">
            <w:pPr>
              <w:pStyle w:val="ConsPlusNormal"/>
            </w:pPr>
            <w:r>
              <w:t>Ввод в эксплуатацию (завершение работ по строительству, реконструкции, капитальному ремонту, модернизации) дошкольных образовательных и общеобразовательных организаций на сельских территориях</w:t>
            </w:r>
          </w:p>
        </w:tc>
        <w:tc>
          <w:tcPr>
            <w:tcW w:w="2608" w:type="dxa"/>
            <w:vMerge w:val="restart"/>
          </w:tcPr>
          <w:p w:rsidR="00F831E2" w:rsidRDefault="00F831E2">
            <w:pPr>
              <w:pStyle w:val="ConsPlusNormal"/>
            </w:pPr>
            <w:r>
              <w:t>Обеспечение повышения уровня обустройства населенных пунктов, расположенных в сельской местности, объектами социальной инфраструктуры</w:t>
            </w:r>
          </w:p>
        </w:tc>
        <w:tc>
          <w:tcPr>
            <w:tcW w:w="3402" w:type="dxa"/>
          </w:tcPr>
          <w:p w:rsidR="00F831E2" w:rsidRDefault="00F831E2">
            <w:pPr>
              <w:pStyle w:val="ConsPlusNormal"/>
            </w:pPr>
            <w:r>
              <w:t>Обеспечение населения учреждениями дошкольного образования, учреждениями общего образования (Стратегическая карта целей по направлению "Комфортные поселения")</w:t>
            </w:r>
          </w:p>
        </w:tc>
      </w:tr>
      <w:tr w:rsidR="00F831E2">
        <w:tc>
          <w:tcPr>
            <w:tcW w:w="510" w:type="dxa"/>
          </w:tcPr>
          <w:p w:rsidR="00F831E2" w:rsidRDefault="00F831E2">
            <w:pPr>
              <w:pStyle w:val="ConsPlusNormal"/>
              <w:jc w:val="center"/>
            </w:pPr>
            <w:r>
              <w:t>4.2</w:t>
            </w:r>
          </w:p>
        </w:tc>
        <w:tc>
          <w:tcPr>
            <w:tcW w:w="2665" w:type="dxa"/>
          </w:tcPr>
          <w:p w:rsidR="00F831E2" w:rsidRDefault="00F831E2">
            <w:pPr>
              <w:pStyle w:val="ConsPlusNormal"/>
            </w:pPr>
            <w:r>
              <w:t>Развитие сети объектов здравоохранения на сельских территориях</w:t>
            </w:r>
          </w:p>
        </w:tc>
        <w:tc>
          <w:tcPr>
            <w:tcW w:w="3402" w:type="dxa"/>
          </w:tcPr>
          <w:p w:rsidR="00F831E2" w:rsidRDefault="00F831E2">
            <w:pPr>
              <w:pStyle w:val="ConsPlusNormal"/>
            </w:pPr>
            <w:r>
              <w:t>Ввод в эксплуатацию (завершение работ по строительству, реконструкции) объектов здравоохранения на сельских территориях</w:t>
            </w:r>
          </w:p>
        </w:tc>
        <w:tc>
          <w:tcPr>
            <w:tcW w:w="2608" w:type="dxa"/>
            <w:vMerge/>
          </w:tcPr>
          <w:p w:rsidR="00F831E2" w:rsidRDefault="00F831E2"/>
        </w:tc>
        <w:tc>
          <w:tcPr>
            <w:tcW w:w="3402" w:type="dxa"/>
          </w:tcPr>
          <w:p w:rsidR="00F831E2" w:rsidRDefault="00F831E2">
            <w:pPr>
              <w:pStyle w:val="ConsPlusNormal"/>
            </w:pPr>
            <w:r>
              <w:t xml:space="preserve">Обеспечение доступности медицинской помощи, развитие первичной медико-санитарной помощи (Стратегическая карта целей по </w:t>
            </w:r>
            <w:r>
              <w:lastRenderedPageBreak/>
              <w:t>направлению "Комфортные поселения")</w:t>
            </w:r>
          </w:p>
        </w:tc>
      </w:tr>
      <w:tr w:rsidR="00F831E2">
        <w:tc>
          <w:tcPr>
            <w:tcW w:w="510" w:type="dxa"/>
          </w:tcPr>
          <w:p w:rsidR="00F831E2" w:rsidRDefault="00F831E2">
            <w:pPr>
              <w:pStyle w:val="ConsPlusNormal"/>
              <w:jc w:val="center"/>
            </w:pPr>
            <w:r>
              <w:lastRenderedPageBreak/>
              <w:t>4.3</w:t>
            </w:r>
          </w:p>
        </w:tc>
        <w:tc>
          <w:tcPr>
            <w:tcW w:w="2665" w:type="dxa"/>
          </w:tcPr>
          <w:p w:rsidR="00F831E2" w:rsidRDefault="00F831E2">
            <w:pPr>
              <w:pStyle w:val="ConsPlusNormal"/>
            </w:pPr>
            <w:r>
              <w:t>Развитие сети учреждений культурно-досугового типа, социального назначения на сельских территориях</w:t>
            </w:r>
          </w:p>
        </w:tc>
        <w:tc>
          <w:tcPr>
            <w:tcW w:w="3402" w:type="dxa"/>
          </w:tcPr>
          <w:p w:rsidR="00F831E2" w:rsidRDefault="00F831E2">
            <w:pPr>
              <w:pStyle w:val="ConsPlusNormal"/>
            </w:pPr>
            <w:r>
              <w:t>Ввод в эксплуатацию (завершение работ по строительству, реконструкции, капитальному ремонту, модернизации) объектов культуры, социального назначения на сельских территориях</w:t>
            </w:r>
          </w:p>
        </w:tc>
        <w:tc>
          <w:tcPr>
            <w:tcW w:w="2608" w:type="dxa"/>
            <w:vMerge/>
          </w:tcPr>
          <w:p w:rsidR="00F831E2" w:rsidRDefault="00F831E2"/>
        </w:tc>
        <w:tc>
          <w:tcPr>
            <w:tcW w:w="3402" w:type="dxa"/>
          </w:tcPr>
          <w:p w:rsidR="00F831E2" w:rsidRDefault="00F831E2">
            <w:pPr>
              <w:pStyle w:val="ConsPlusNormal"/>
            </w:pPr>
            <w:r>
              <w:t>Создание многофункциональных культурных центров и иных объектов культуры (Стратегическая карта целей по направлению "Комфортные поселения")</w:t>
            </w:r>
          </w:p>
        </w:tc>
      </w:tr>
      <w:tr w:rsidR="00F831E2">
        <w:tc>
          <w:tcPr>
            <w:tcW w:w="510" w:type="dxa"/>
          </w:tcPr>
          <w:p w:rsidR="00F831E2" w:rsidRDefault="00F831E2">
            <w:pPr>
              <w:pStyle w:val="ConsPlusNormal"/>
              <w:jc w:val="center"/>
            </w:pPr>
            <w:r>
              <w:t>4.4</w:t>
            </w:r>
          </w:p>
        </w:tc>
        <w:tc>
          <w:tcPr>
            <w:tcW w:w="2665" w:type="dxa"/>
          </w:tcPr>
          <w:p w:rsidR="00F831E2" w:rsidRDefault="00F831E2">
            <w:pPr>
              <w:pStyle w:val="ConsPlusNormal"/>
            </w:pPr>
            <w:r>
              <w:t>Развитие сети спортивных сооружений на сельских территориях</w:t>
            </w:r>
          </w:p>
        </w:tc>
        <w:tc>
          <w:tcPr>
            <w:tcW w:w="3402" w:type="dxa"/>
          </w:tcPr>
          <w:p w:rsidR="00F831E2" w:rsidRDefault="00F831E2">
            <w:pPr>
              <w:pStyle w:val="ConsPlusNormal"/>
            </w:pPr>
            <w:r>
              <w:t>Ввод в эксплуатацию (завершение работ по строительству, реконструкции, капитальному ремонту) спортивных сооружений на сельских территориях</w:t>
            </w:r>
          </w:p>
        </w:tc>
        <w:tc>
          <w:tcPr>
            <w:tcW w:w="2608" w:type="dxa"/>
            <w:vMerge/>
          </w:tcPr>
          <w:p w:rsidR="00F831E2" w:rsidRDefault="00F831E2"/>
        </w:tc>
        <w:tc>
          <w:tcPr>
            <w:tcW w:w="3402" w:type="dxa"/>
          </w:tcPr>
          <w:p w:rsidR="00F831E2" w:rsidRDefault="00F831E2">
            <w:pPr>
              <w:pStyle w:val="ConsPlusNormal"/>
            </w:pPr>
            <w:r>
              <w:t>Создание условий для систематических занятий физической культурой и спортом, ведения здорового образа жизни (Стратегическая карта целей по направлению "Комфортные поселения")</w:t>
            </w:r>
          </w:p>
        </w:tc>
      </w:tr>
      <w:tr w:rsidR="00F831E2">
        <w:tc>
          <w:tcPr>
            <w:tcW w:w="510" w:type="dxa"/>
            <w:vMerge w:val="restart"/>
          </w:tcPr>
          <w:p w:rsidR="00F831E2" w:rsidRDefault="00F831E2">
            <w:pPr>
              <w:pStyle w:val="ConsPlusNormal"/>
              <w:jc w:val="center"/>
            </w:pPr>
            <w:r>
              <w:t>4.5</w:t>
            </w:r>
          </w:p>
        </w:tc>
        <w:tc>
          <w:tcPr>
            <w:tcW w:w="2665" w:type="dxa"/>
            <w:vMerge w:val="restart"/>
          </w:tcPr>
          <w:p w:rsidR="00F831E2" w:rsidRDefault="00F831E2">
            <w:pPr>
              <w:pStyle w:val="ConsPlusNormal"/>
            </w:pPr>
            <w:r>
              <w:t>Развитие инженерной инфраструктуры на сельских территориях</w:t>
            </w:r>
          </w:p>
        </w:tc>
        <w:tc>
          <w:tcPr>
            <w:tcW w:w="3402" w:type="dxa"/>
          </w:tcPr>
          <w:p w:rsidR="00F831E2" w:rsidRDefault="00F831E2">
            <w:pPr>
              <w:pStyle w:val="ConsPlusNormal"/>
            </w:pPr>
            <w:r>
              <w:t xml:space="preserve">Ввод в эксплуатацию (завершение работ по строительству, реконструкции) объектов питьевого и технического водоснабжения, водоотведения в сельской </w:t>
            </w:r>
            <w:r>
              <w:lastRenderedPageBreak/>
              <w:t>местности на сельских территориях</w:t>
            </w:r>
          </w:p>
        </w:tc>
        <w:tc>
          <w:tcPr>
            <w:tcW w:w="2608" w:type="dxa"/>
            <w:vMerge w:val="restart"/>
          </w:tcPr>
          <w:p w:rsidR="00F831E2" w:rsidRDefault="00F831E2">
            <w:pPr>
              <w:pStyle w:val="ConsPlusNormal"/>
            </w:pPr>
            <w:r>
              <w:lastRenderedPageBreak/>
              <w:t>Обеспечение повышения уровня и качества водо- и газоснабжения на сельских территориях</w:t>
            </w:r>
          </w:p>
        </w:tc>
        <w:tc>
          <w:tcPr>
            <w:tcW w:w="3402" w:type="dxa"/>
            <w:vMerge w:val="restart"/>
          </w:tcPr>
          <w:p w:rsidR="00F831E2" w:rsidRDefault="00F831E2">
            <w:pPr>
              <w:pStyle w:val="ConsPlusNormal"/>
            </w:pPr>
            <w:r>
              <w:t>Строительство коммунальной и инженерной инфраструктуры (Стратегическая карта целей по направлению "Комфортные поселения")</w:t>
            </w:r>
          </w:p>
        </w:tc>
      </w:tr>
      <w:tr w:rsidR="00F831E2">
        <w:tc>
          <w:tcPr>
            <w:tcW w:w="510" w:type="dxa"/>
            <w:vMerge/>
          </w:tcPr>
          <w:p w:rsidR="00F831E2" w:rsidRDefault="00F831E2"/>
        </w:tc>
        <w:tc>
          <w:tcPr>
            <w:tcW w:w="2665" w:type="dxa"/>
            <w:vMerge/>
          </w:tcPr>
          <w:p w:rsidR="00F831E2" w:rsidRDefault="00F831E2"/>
        </w:tc>
        <w:tc>
          <w:tcPr>
            <w:tcW w:w="3402" w:type="dxa"/>
          </w:tcPr>
          <w:p w:rsidR="00F831E2" w:rsidRDefault="00F831E2">
            <w:pPr>
              <w:pStyle w:val="ConsPlusNormal"/>
            </w:pPr>
            <w:r>
              <w:t>Ввод в эксплуатацию (завершение работ по строительству) объектов газоснабжения на сельских территориях</w:t>
            </w:r>
          </w:p>
        </w:tc>
        <w:tc>
          <w:tcPr>
            <w:tcW w:w="2608" w:type="dxa"/>
            <w:vMerge/>
          </w:tcPr>
          <w:p w:rsidR="00F831E2" w:rsidRDefault="00F831E2"/>
        </w:tc>
        <w:tc>
          <w:tcPr>
            <w:tcW w:w="3402" w:type="dxa"/>
            <w:vMerge/>
          </w:tcPr>
          <w:p w:rsidR="00F831E2" w:rsidRDefault="00F831E2"/>
        </w:tc>
      </w:tr>
    </w:tbl>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1"/>
      </w:pPr>
      <w:r>
        <w:t>Приложение 2</w:t>
      </w:r>
    </w:p>
    <w:p w:rsidR="00F831E2" w:rsidRDefault="00F831E2">
      <w:pPr>
        <w:pStyle w:val="ConsPlusNormal"/>
        <w:jc w:val="right"/>
      </w:pPr>
      <w:r>
        <w:t>к Государственной программе...</w:t>
      </w:r>
    </w:p>
    <w:p w:rsidR="00F831E2" w:rsidRDefault="00F831E2">
      <w:pPr>
        <w:pStyle w:val="ConsPlusNormal"/>
      </w:pPr>
    </w:p>
    <w:p w:rsidR="00F831E2" w:rsidRDefault="00F831E2">
      <w:pPr>
        <w:pStyle w:val="ConsPlusTitle"/>
        <w:jc w:val="center"/>
      </w:pPr>
      <w:r>
        <w:t>СВЕДЕНИЯ</w:t>
      </w:r>
    </w:p>
    <w:p w:rsidR="00F831E2" w:rsidRDefault="00F831E2">
      <w:pPr>
        <w:pStyle w:val="ConsPlusTitle"/>
        <w:jc w:val="center"/>
      </w:pPr>
      <w:r>
        <w:t>О ПОКАЗАТЕЛЯХ (ИНДИКАТОРАХ) ГОСУДАРСТВЕННОЙ ПРОГРАММЫ</w:t>
      </w:r>
    </w:p>
    <w:p w:rsidR="00F831E2" w:rsidRDefault="00F831E2">
      <w:pPr>
        <w:pStyle w:val="ConsPlusTitle"/>
        <w:jc w:val="center"/>
      </w:pPr>
      <w:r>
        <w:t>ЛЕНИНГРАДСКОЙ ОБЛАСТИ "КОМПЛЕКСНОЕ РАЗВИТИЕ СЕЛЬСКИХ</w:t>
      </w:r>
    </w:p>
    <w:p w:rsidR="00F831E2" w:rsidRDefault="00F831E2">
      <w:pPr>
        <w:pStyle w:val="ConsPlusTitle"/>
        <w:jc w:val="center"/>
      </w:pPr>
      <w:r>
        <w:t>ТЕРРИТОРИЙ ЛЕНИНГРАДСКОЙ ОБЛАСТИ" И ИХ ЗНАЧЕНИЯХ</w:t>
      </w:r>
    </w:p>
    <w:p w:rsidR="00F831E2" w:rsidRDefault="00F831E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Ленинградской области</w:t>
            </w:r>
          </w:p>
          <w:p w:rsidR="00F831E2" w:rsidRDefault="00F831E2">
            <w:pPr>
              <w:pStyle w:val="ConsPlusNormal"/>
              <w:jc w:val="center"/>
            </w:pPr>
            <w:r>
              <w:rPr>
                <w:color w:val="392C69"/>
              </w:rPr>
              <w:t>от 29.01.2021 N 59)</w:t>
            </w:r>
          </w:p>
        </w:tc>
      </w:tr>
    </w:tbl>
    <w:p w:rsidR="00F831E2" w:rsidRDefault="00F831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08"/>
        <w:gridCol w:w="1644"/>
        <w:gridCol w:w="1216"/>
        <w:gridCol w:w="1361"/>
        <w:gridCol w:w="1587"/>
        <w:gridCol w:w="1361"/>
        <w:gridCol w:w="1474"/>
        <w:gridCol w:w="1474"/>
        <w:gridCol w:w="1247"/>
        <w:gridCol w:w="1134"/>
        <w:gridCol w:w="1701"/>
      </w:tblGrid>
      <w:tr w:rsidR="00F831E2">
        <w:tc>
          <w:tcPr>
            <w:tcW w:w="680" w:type="dxa"/>
            <w:vMerge w:val="restart"/>
          </w:tcPr>
          <w:p w:rsidR="00F831E2" w:rsidRDefault="00F831E2">
            <w:pPr>
              <w:pStyle w:val="ConsPlusNormal"/>
              <w:jc w:val="center"/>
            </w:pPr>
            <w:r>
              <w:t xml:space="preserve">N </w:t>
            </w:r>
            <w:r>
              <w:lastRenderedPageBreak/>
              <w:t>п/п</w:t>
            </w:r>
          </w:p>
        </w:tc>
        <w:tc>
          <w:tcPr>
            <w:tcW w:w="4252" w:type="dxa"/>
            <w:gridSpan w:val="2"/>
            <w:vMerge w:val="restart"/>
          </w:tcPr>
          <w:p w:rsidR="00F831E2" w:rsidRDefault="00F831E2">
            <w:pPr>
              <w:pStyle w:val="ConsPlusNormal"/>
              <w:jc w:val="center"/>
            </w:pPr>
            <w:r>
              <w:lastRenderedPageBreak/>
              <w:t xml:space="preserve">Наименование показателя </w:t>
            </w:r>
            <w:r>
              <w:lastRenderedPageBreak/>
              <w:t>(индикатора)</w:t>
            </w:r>
          </w:p>
        </w:tc>
        <w:tc>
          <w:tcPr>
            <w:tcW w:w="1216" w:type="dxa"/>
            <w:vMerge w:val="restart"/>
          </w:tcPr>
          <w:p w:rsidR="00F831E2" w:rsidRDefault="00F831E2">
            <w:pPr>
              <w:pStyle w:val="ConsPlusNormal"/>
              <w:jc w:val="center"/>
            </w:pPr>
            <w:r>
              <w:lastRenderedPageBreak/>
              <w:t xml:space="preserve">Единица </w:t>
            </w:r>
            <w:r>
              <w:lastRenderedPageBreak/>
              <w:t>измерения</w:t>
            </w:r>
          </w:p>
        </w:tc>
        <w:tc>
          <w:tcPr>
            <w:tcW w:w="9638" w:type="dxa"/>
            <w:gridSpan w:val="7"/>
          </w:tcPr>
          <w:p w:rsidR="00F831E2" w:rsidRDefault="00F831E2">
            <w:pPr>
              <w:pStyle w:val="ConsPlusNormal"/>
              <w:jc w:val="center"/>
            </w:pPr>
            <w:r>
              <w:lastRenderedPageBreak/>
              <w:t>Значение показателя (индикатора)</w:t>
            </w:r>
          </w:p>
        </w:tc>
        <w:tc>
          <w:tcPr>
            <w:tcW w:w="1701" w:type="dxa"/>
            <w:vMerge w:val="restart"/>
          </w:tcPr>
          <w:p w:rsidR="00F831E2" w:rsidRDefault="00F831E2">
            <w:pPr>
              <w:pStyle w:val="ConsPlusNormal"/>
              <w:jc w:val="center"/>
            </w:pPr>
            <w:r>
              <w:t xml:space="preserve">Удельный </w:t>
            </w:r>
            <w:r>
              <w:lastRenderedPageBreak/>
              <w:t>вес подпрограммы (показателя)</w:t>
            </w:r>
          </w:p>
        </w:tc>
      </w:tr>
      <w:tr w:rsidR="00F831E2">
        <w:tc>
          <w:tcPr>
            <w:tcW w:w="680" w:type="dxa"/>
            <w:vMerge/>
          </w:tcPr>
          <w:p w:rsidR="00F831E2" w:rsidRDefault="00F831E2"/>
        </w:tc>
        <w:tc>
          <w:tcPr>
            <w:tcW w:w="4252" w:type="dxa"/>
            <w:gridSpan w:val="2"/>
            <w:vMerge/>
          </w:tcPr>
          <w:p w:rsidR="00F831E2" w:rsidRDefault="00F831E2"/>
        </w:tc>
        <w:tc>
          <w:tcPr>
            <w:tcW w:w="1216" w:type="dxa"/>
            <w:vMerge/>
          </w:tcPr>
          <w:p w:rsidR="00F831E2" w:rsidRDefault="00F831E2"/>
        </w:tc>
        <w:tc>
          <w:tcPr>
            <w:tcW w:w="1361" w:type="dxa"/>
          </w:tcPr>
          <w:p w:rsidR="00F831E2" w:rsidRDefault="00F831E2">
            <w:pPr>
              <w:pStyle w:val="ConsPlusNormal"/>
              <w:jc w:val="center"/>
            </w:pPr>
            <w:r>
              <w:t>базовый (2018 год)</w:t>
            </w:r>
          </w:p>
        </w:tc>
        <w:tc>
          <w:tcPr>
            <w:tcW w:w="1587" w:type="dxa"/>
          </w:tcPr>
          <w:p w:rsidR="00F831E2" w:rsidRDefault="00F831E2">
            <w:pPr>
              <w:pStyle w:val="ConsPlusNormal"/>
              <w:jc w:val="center"/>
            </w:pPr>
            <w:r>
              <w:t>прогноз (2019 год)</w:t>
            </w:r>
          </w:p>
        </w:tc>
        <w:tc>
          <w:tcPr>
            <w:tcW w:w="1361" w:type="dxa"/>
          </w:tcPr>
          <w:p w:rsidR="00F831E2" w:rsidRDefault="00F831E2">
            <w:pPr>
              <w:pStyle w:val="ConsPlusNormal"/>
              <w:jc w:val="center"/>
            </w:pPr>
            <w:r>
              <w:t>2020 год</w:t>
            </w:r>
          </w:p>
        </w:tc>
        <w:tc>
          <w:tcPr>
            <w:tcW w:w="1474" w:type="dxa"/>
          </w:tcPr>
          <w:p w:rsidR="00F831E2" w:rsidRDefault="00F831E2">
            <w:pPr>
              <w:pStyle w:val="ConsPlusNormal"/>
              <w:jc w:val="center"/>
            </w:pPr>
            <w:r>
              <w:t>2021 год</w:t>
            </w:r>
          </w:p>
        </w:tc>
        <w:tc>
          <w:tcPr>
            <w:tcW w:w="1474" w:type="dxa"/>
          </w:tcPr>
          <w:p w:rsidR="00F831E2" w:rsidRDefault="00F831E2">
            <w:pPr>
              <w:pStyle w:val="ConsPlusNormal"/>
              <w:jc w:val="center"/>
            </w:pPr>
            <w:r>
              <w:t>2022 год</w:t>
            </w:r>
          </w:p>
        </w:tc>
        <w:tc>
          <w:tcPr>
            <w:tcW w:w="1247" w:type="dxa"/>
          </w:tcPr>
          <w:p w:rsidR="00F831E2" w:rsidRDefault="00F831E2">
            <w:pPr>
              <w:pStyle w:val="ConsPlusNormal"/>
              <w:jc w:val="center"/>
            </w:pPr>
            <w:r>
              <w:t>2023 год</w:t>
            </w:r>
          </w:p>
        </w:tc>
        <w:tc>
          <w:tcPr>
            <w:tcW w:w="1134" w:type="dxa"/>
          </w:tcPr>
          <w:p w:rsidR="00F831E2" w:rsidRDefault="00F831E2">
            <w:pPr>
              <w:pStyle w:val="ConsPlusNormal"/>
              <w:jc w:val="center"/>
            </w:pPr>
            <w:r>
              <w:t>2024 год</w:t>
            </w:r>
          </w:p>
        </w:tc>
        <w:tc>
          <w:tcPr>
            <w:tcW w:w="1701" w:type="dxa"/>
            <w:vMerge/>
          </w:tcPr>
          <w:p w:rsidR="00F831E2" w:rsidRDefault="00F831E2"/>
        </w:tc>
      </w:tr>
      <w:tr w:rsidR="00F831E2">
        <w:tc>
          <w:tcPr>
            <w:tcW w:w="680" w:type="dxa"/>
          </w:tcPr>
          <w:p w:rsidR="00F831E2" w:rsidRDefault="00F831E2">
            <w:pPr>
              <w:pStyle w:val="ConsPlusNormal"/>
              <w:jc w:val="center"/>
            </w:pPr>
            <w:r>
              <w:lastRenderedPageBreak/>
              <w:t>1</w:t>
            </w:r>
          </w:p>
        </w:tc>
        <w:tc>
          <w:tcPr>
            <w:tcW w:w="4252" w:type="dxa"/>
            <w:gridSpan w:val="2"/>
          </w:tcPr>
          <w:p w:rsidR="00F831E2" w:rsidRDefault="00F831E2">
            <w:pPr>
              <w:pStyle w:val="ConsPlusNormal"/>
              <w:jc w:val="center"/>
            </w:pPr>
            <w:r>
              <w:t>2</w:t>
            </w:r>
          </w:p>
        </w:tc>
        <w:tc>
          <w:tcPr>
            <w:tcW w:w="1216" w:type="dxa"/>
          </w:tcPr>
          <w:p w:rsidR="00F831E2" w:rsidRDefault="00F831E2">
            <w:pPr>
              <w:pStyle w:val="ConsPlusNormal"/>
              <w:jc w:val="center"/>
            </w:pPr>
            <w:r>
              <w:t>3</w:t>
            </w:r>
          </w:p>
        </w:tc>
        <w:tc>
          <w:tcPr>
            <w:tcW w:w="1361" w:type="dxa"/>
          </w:tcPr>
          <w:p w:rsidR="00F831E2" w:rsidRDefault="00F831E2">
            <w:pPr>
              <w:pStyle w:val="ConsPlusNormal"/>
              <w:jc w:val="center"/>
            </w:pPr>
            <w:r>
              <w:t>4</w:t>
            </w:r>
          </w:p>
        </w:tc>
        <w:tc>
          <w:tcPr>
            <w:tcW w:w="1587" w:type="dxa"/>
          </w:tcPr>
          <w:p w:rsidR="00F831E2" w:rsidRDefault="00F831E2">
            <w:pPr>
              <w:pStyle w:val="ConsPlusNormal"/>
              <w:jc w:val="center"/>
            </w:pPr>
            <w:r>
              <w:t>5</w:t>
            </w:r>
          </w:p>
        </w:tc>
        <w:tc>
          <w:tcPr>
            <w:tcW w:w="1361" w:type="dxa"/>
          </w:tcPr>
          <w:p w:rsidR="00F831E2" w:rsidRDefault="00F831E2">
            <w:pPr>
              <w:pStyle w:val="ConsPlusNormal"/>
              <w:jc w:val="center"/>
            </w:pPr>
            <w:r>
              <w:t>6</w:t>
            </w:r>
          </w:p>
        </w:tc>
        <w:tc>
          <w:tcPr>
            <w:tcW w:w="1474" w:type="dxa"/>
          </w:tcPr>
          <w:p w:rsidR="00F831E2" w:rsidRDefault="00F831E2">
            <w:pPr>
              <w:pStyle w:val="ConsPlusNormal"/>
              <w:jc w:val="center"/>
            </w:pPr>
            <w:r>
              <w:t>7</w:t>
            </w:r>
          </w:p>
        </w:tc>
        <w:tc>
          <w:tcPr>
            <w:tcW w:w="1474" w:type="dxa"/>
          </w:tcPr>
          <w:p w:rsidR="00F831E2" w:rsidRDefault="00F831E2">
            <w:pPr>
              <w:pStyle w:val="ConsPlusNormal"/>
              <w:jc w:val="center"/>
            </w:pPr>
            <w:r>
              <w:t>8</w:t>
            </w:r>
          </w:p>
        </w:tc>
        <w:tc>
          <w:tcPr>
            <w:tcW w:w="1247" w:type="dxa"/>
          </w:tcPr>
          <w:p w:rsidR="00F831E2" w:rsidRDefault="00F831E2">
            <w:pPr>
              <w:pStyle w:val="ConsPlusNormal"/>
              <w:jc w:val="center"/>
            </w:pPr>
            <w:r>
              <w:t>9</w:t>
            </w:r>
          </w:p>
        </w:tc>
        <w:tc>
          <w:tcPr>
            <w:tcW w:w="1134" w:type="dxa"/>
          </w:tcPr>
          <w:p w:rsidR="00F831E2" w:rsidRDefault="00F831E2">
            <w:pPr>
              <w:pStyle w:val="ConsPlusNormal"/>
              <w:jc w:val="center"/>
            </w:pPr>
            <w:r>
              <w:t>10</w:t>
            </w:r>
          </w:p>
        </w:tc>
        <w:tc>
          <w:tcPr>
            <w:tcW w:w="1701" w:type="dxa"/>
          </w:tcPr>
          <w:p w:rsidR="00F831E2" w:rsidRDefault="00F831E2">
            <w:pPr>
              <w:pStyle w:val="ConsPlusNormal"/>
              <w:jc w:val="center"/>
            </w:pPr>
            <w:r>
              <w:t>11</w:t>
            </w:r>
          </w:p>
        </w:tc>
      </w:tr>
      <w:tr w:rsidR="00F831E2">
        <w:tc>
          <w:tcPr>
            <w:tcW w:w="17487" w:type="dxa"/>
            <w:gridSpan w:val="12"/>
          </w:tcPr>
          <w:p w:rsidR="00F831E2" w:rsidRDefault="00F831E2">
            <w:pPr>
              <w:pStyle w:val="ConsPlusNormal"/>
              <w:jc w:val="center"/>
              <w:outlineLvl w:val="2"/>
            </w:pPr>
            <w:r>
              <w:t>1. Государственная программа Ленинградской области "Комплексное развитие сельских территорий Ленинградской области"</w:t>
            </w:r>
          </w:p>
        </w:tc>
      </w:tr>
      <w:tr w:rsidR="00F831E2">
        <w:tc>
          <w:tcPr>
            <w:tcW w:w="680" w:type="dxa"/>
            <w:vMerge w:val="restart"/>
          </w:tcPr>
          <w:p w:rsidR="00F831E2" w:rsidRDefault="00F831E2">
            <w:pPr>
              <w:pStyle w:val="ConsPlusNormal"/>
              <w:jc w:val="center"/>
            </w:pPr>
            <w:r>
              <w:t>1.1</w:t>
            </w:r>
          </w:p>
        </w:tc>
        <w:tc>
          <w:tcPr>
            <w:tcW w:w="2608" w:type="dxa"/>
            <w:vMerge w:val="restart"/>
          </w:tcPr>
          <w:p w:rsidR="00F831E2" w:rsidRDefault="00F831E2">
            <w:pPr>
              <w:pStyle w:val="ConsPlusNormal"/>
            </w:pPr>
            <w:r>
              <w:t>Доля сельского населения в общей численности населения Ленинградской области</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Проц.</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35,9</w:t>
            </w:r>
          </w:p>
        </w:tc>
        <w:tc>
          <w:tcPr>
            <w:tcW w:w="1361" w:type="dxa"/>
          </w:tcPr>
          <w:p w:rsidR="00F831E2" w:rsidRDefault="00F831E2">
            <w:pPr>
              <w:pStyle w:val="ConsPlusNormal"/>
              <w:jc w:val="center"/>
            </w:pPr>
            <w:r>
              <w:t>35,9</w:t>
            </w:r>
          </w:p>
        </w:tc>
        <w:tc>
          <w:tcPr>
            <w:tcW w:w="1474" w:type="dxa"/>
          </w:tcPr>
          <w:p w:rsidR="00F831E2" w:rsidRDefault="00F831E2">
            <w:pPr>
              <w:pStyle w:val="ConsPlusNormal"/>
              <w:jc w:val="center"/>
            </w:pPr>
            <w:r>
              <w:t>35,9</w:t>
            </w:r>
          </w:p>
        </w:tc>
        <w:tc>
          <w:tcPr>
            <w:tcW w:w="1474" w:type="dxa"/>
          </w:tcPr>
          <w:p w:rsidR="00F831E2" w:rsidRDefault="00F831E2">
            <w:pPr>
              <w:pStyle w:val="ConsPlusNormal"/>
              <w:jc w:val="center"/>
            </w:pPr>
            <w:r>
              <w:t>35,9</w:t>
            </w:r>
          </w:p>
        </w:tc>
        <w:tc>
          <w:tcPr>
            <w:tcW w:w="1247" w:type="dxa"/>
          </w:tcPr>
          <w:p w:rsidR="00F831E2" w:rsidRDefault="00F831E2">
            <w:pPr>
              <w:pStyle w:val="ConsPlusNormal"/>
              <w:jc w:val="center"/>
            </w:pPr>
            <w:r>
              <w:t>35,9</w:t>
            </w:r>
          </w:p>
        </w:tc>
        <w:tc>
          <w:tcPr>
            <w:tcW w:w="1134" w:type="dxa"/>
          </w:tcPr>
          <w:p w:rsidR="00F831E2" w:rsidRDefault="00F831E2">
            <w:pPr>
              <w:pStyle w:val="ConsPlusNormal"/>
              <w:jc w:val="center"/>
            </w:pPr>
            <w:r>
              <w:t>35,9</w:t>
            </w:r>
          </w:p>
        </w:tc>
        <w:tc>
          <w:tcPr>
            <w:tcW w:w="1701" w:type="dxa"/>
            <w:vMerge w:val="restart"/>
          </w:tcPr>
          <w:p w:rsidR="00F831E2" w:rsidRDefault="00F831E2">
            <w:pPr>
              <w:pStyle w:val="ConsPlusNormal"/>
              <w:jc w:val="center"/>
            </w:pPr>
            <w:r>
              <w:t>0,2</w:t>
            </w:r>
          </w:p>
          <w:p w:rsidR="00F831E2" w:rsidRDefault="00F831E2">
            <w:pPr>
              <w:pStyle w:val="ConsPlusNormal"/>
              <w:jc w:val="center"/>
            </w:pPr>
            <w:r>
              <w:t>(2020 год - 0,3)</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36,2</w:t>
            </w:r>
          </w:p>
        </w:tc>
        <w:tc>
          <w:tcPr>
            <w:tcW w:w="1587" w:type="dxa"/>
          </w:tcPr>
          <w:p w:rsidR="00F831E2" w:rsidRDefault="00F831E2">
            <w:pPr>
              <w:pStyle w:val="ConsPlusNormal"/>
              <w:jc w:val="center"/>
            </w:pPr>
            <w:r>
              <w:t>32,8</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t>1.2</w:t>
            </w:r>
          </w:p>
        </w:tc>
        <w:tc>
          <w:tcPr>
            <w:tcW w:w="2608" w:type="dxa"/>
            <w:vMerge w:val="restart"/>
          </w:tcPr>
          <w:p w:rsidR="00F831E2" w:rsidRDefault="00F831E2">
            <w:pPr>
              <w:pStyle w:val="ConsPlusNormal"/>
            </w:pPr>
            <w:r>
              <w:t>Количество граждан (семей), обеспеченных благоустроенным жильем на сельских территориях (нарастающим итогом)</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Чел.</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1506</w:t>
            </w:r>
          </w:p>
        </w:tc>
        <w:tc>
          <w:tcPr>
            <w:tcW w:w="1361" w:type="dxa"/>
          </w:tcPr>
          <w:p w:rsidR="00F831E2" w:rsidRDefault="00F831E2">
            <w:pPr>
              <w:pStyle w:val="ConsPlusNormal"/>
              <w:jc w:val="center"/>
            </w:pPr>
            <w:r>
              <w:t>1585</w:t>
            </w:r>
          </w:p>
        </w:tc>
        <w:tc>
          <w:tcPr>
            <w:tcW w:w="1474" w:type="dxa"/>
          </w:tcPr>
          <w:p w:rsidR="00F831E2" w:rsidRDefault="00F831E2">
            <w:pPr>
              <w:pStyle w:val="ConsPlusNormal"/>
              <w:jc w:val="center"/>
            </w:pPr>
            <w:r>
              <w:t>1642</w:t>
            </w:r>
          </w:p>
        </w:tc>
        <w:tc>
          <w:tcPr>
            <w:tcW w:w="1474" w:type="dxa"/>
          </w:tcPr>
          <w:p w:rsidR="00F831E2" w:rsidRDefault="00F831E2">
            <w:pPr>
              <w:pStyle w:val="ConsPlusNormal"/>
              <w:jc w:val="center"/>
            </w:pPr>
            <w:r>
              <w:t>1695</w:t>
            </w:r>
          </w:p>
        </w:tc>
        <w:tc>
          <w:tcPr>
            <w:tcW w:w="1247" w:type="dxa"/>
          </w:tcPr>
          <w:p w:rsidR="00F831E2" w:rsidRDefault="00F831E2">
            <w:pPr>
              <w:pStyle w:val="ConsPlusNormal"/>
              <w:jc w:val="center"/>
            </w:pPr>
            <w:r>
              <w:t>1759</w:t>
            </w:r>
          </w:p>
        </w:tc>
        <w:tc>
          <w:tcPr>
            <w:tcW w:w="1134" w:type="dxa"/>
          </w:tcPr>
          <w:p w:rsidR="00F831E2" w:rsidRDefault="00F831E2">
            <w:pPr>
              <w:pStyle w:val="ConsPlusNormal"/>
              <w:jc w:val="center"/>
            </w:pPr>
            <w:r>
              <w:t>1828</w:t>
            </w:r>
          </w:p>
        </w:tc>
        <w:tc>
          <w:tcPr>
            <w:tcW w:w="1701" w:type="dxa"/>
            <w:vMerge w:val="restart"/>
          </w:tcPr>
          <w:p w:rsidR="00F831E2" w:rsidRDefault="00F831E2">
            <w:pPr>
              <w:pStyle w:val="ConsPlusNormal"/>
              <w:jc w:val="center"/>
            </w:pPr>
            <w:r>
              <w:t>0,2</w:t>
            </w:r>
          </w:p>
          <w:p w:rsidR="00F831E2" w:rsidRDefault="00F831E2">
            <w:pPr>
              <w:pStyle w:val="ConsPlusNormal"/>
              <w:jc w:val="center"/>
            </w:pPr>
            <w:r>
              <w:t>(2020 год - 0,3)</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1408</w:t>
            </w:r>
          </w:p>
        </w:tc>
        <w:tc>
          <w:tcPr>
            <w:tcW w:w="1587" w:type="dxa"/>
          </w:tcPr>
          <w:p w:rsidR="00F831E2" w:rsidRDefault="00F831E2">
            <w:pPr>
              <w:pStyle w:val="ConsPlusNormal"/>
              <w:jc w:val="center"/>
            </w:pPr>
            <w:r>
              <w:t>1532</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t>1.3</w:t>
            </w:r>
          </w:p>
        </w:tc>
        <w:tc>
          <w:tcPr>
            <w:tcW w:w="2608" w:type="dxa"/>
            <w:vMerge w:val="restart"/>
          </w:tcPr>
          <w:p w:rsidR="00F831E2" w:rsidRDefault="00F831E2">
            <w:pPr>
              <w:pStyle w:val="ConsPlusNormal"/>
            </w:pPr>
            <w:r>
              <w:t xml:space="preserve">Соотношение среднемесячных располагаемых ресурсов сельского и городского </w:t>
            </w:r>
            <w:r>
              <w:lastRenderedPageBreak/>
              <w:t>домохозяйств</w:t>
            </w:r>
          </w:p>
        </w:tc>
        <w:tc>
          <w:tcPr>
            <w:tcW w:w="1644" w:type="dxa"/>
          </w:tcPr>
          <w:p w:rsidR="00F831E2" w:rsidRDefault="00F831E2">
            <w:pPr>
              <w:pStyle w:val="ConsPlusNormal"/>
            </w:pPr>
            <w:r>
              <w:lastRenderedPageBreak/>
              <w:t>плановое значение</w:t>
            </w:r>
          </w:p>
        </w:tc>
        <w:tc>
          <w:tcPr>
            <w:tcW w:w="1216" w:type="dxa"/>
            <w:vMerge w:val="restart"/>
          </w:tcPr>
          <w:p w:rsidR="00F831E2" w:rsidRDefault="00F831E2">
            <w:pPr>
              <w:pStyle w:val="ConsPlusNormal"/>
              <w:jc w:val="center"/>
            </w:pPr>
            <w:r>
              <w:t>Проц.</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91</w:t>
            </w:r>
          </w:p>
        </w:tc>
        <w:tc>
          <w:tcPr>
            <w:tcW w:w="1361" w:type="dxa"/>
          </w:tcPr>
          <w:p w:rsidR="00F831E2" w:rsidRDefault="00F831E2">
            <w:pPr>
              <w:pStyle w:val="ConsPlusNormal"/>
              <w:jc w:val="center"/>
            </w:pPr>
            <w:r>
              <w:t>83</w:t>
            </w:r>
          </w:p>
        </w:tc>
        <w:tc>
          <w:tcPr>
            <w:tcW w:w="1474" w:type="dxa"/>
          </w:tcPr>
          <w:p w:rsidR="00F831E2" w:rsidRDefault="00F831E2">
            <w:pPr>
              <w:pStyle w:val="ConsPlusNormal"/>
              <w:jc w:val="center"/>
            </w:pPr>
            <w:r>
              <w:t>83</w:t>
            </w:r>
          </w:p>
        </w:tc>
        <w:tc>
          <w:tcPr>
            <w:tcW w:w="1474" w:type="dxa"/>
          </w:tcPr>
          <w:p w:rsidR="00F831E2" w:rsidRDefault="00F831E2">
            <w:pPr>
              <w:pStyle w:val="ConsPlusNormal"/>
              <w:jc w:val="center"/>
            </w:pPr>
            <w:r>
              <w:t>83</w:t>
            </w:r>
          </w:p>
        </w:tc>
        <w:tc>
          <w:tcPr>
            <w:tcW w:w="1247" w:type="dxa"/>
          </w:tcPr>
          <w:p w:rsidR="00F831E2" w:rsidRDefault="00F831E2">
            <w:pPr>
              <w:pStyle w:val="ConsPlusNormal"/>
              <w:jc w:val="center"/>
            </w:pPr>
            <w:r>
              <w:t>83</w:t>
            </w:r>
          </w:p>
        </w:tc>
        <w:tc>
          <w:tcPr>
            <w:tcW w:w="1134" w:type="dxa"/>
          </w:tcPr>
          <w:p w:rsidR="00F831E2" w:rsidRDefault="00F831E2">
            <w:pPr>
              <w:pStyle w:val="ConsPlusNormal"/>
              <w:jc w:val="center"/>
            </w:pPr>
            <w:r>
              <w:t>83</w:t>
            </w:r>
          </w:p>
        </w:tc>
        <w:tc>
          <w:tcPr>
            <w:tcW w:w="1701" w:type="dxa"/>
            <w:vMerge w:val="restart"/>
          </w:tcPr>
          <w:p w:rsidR="00F831E2" w:rsidRDefault="00F831E2">
            <w:pPr>
              <w:pStyle w:val="ConsPlusNormal"/>
              <w:jc w:val="center"/>
            </w:pPr>
            <w:r>
              <w:t>0,2</w:t>
            </w:r>
          </w:p>
          <w:p w:rsidR="00F831E2" w:rsidRDefault="00F831E2">
            <w:pPr>
              <w:pStyle w:val="ConsPlusNormal"/>
              <w:jc w:val="center"/>
            </w:pPr>
            <w:r>
              <w:t>(2020 год - 0,3)</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91</w:t>
            </w: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lastRenderedPageBreak/>
              <w:t>1.4</w:t>
            </w:r>
          </w:p>
        </w:tc>
        <w:tc>
          <w:tcPr>
            <w:tcW w:w="2608" w:type="dxa"/>
            <w:vMerge w:val="restart"/>
          </w:tcPr>
          <w:p w:rsidR="00F831E2" w:rsidRDefault="00F831E2">
            <w:pPr>
              <w:pStyle w:val="ConsPlusNormal"/>
            </w:pPr>
            <w:r>
              <w:t>Количество муниципальных образований, реализовавших проекты по благоустройству сельских территорий (нарастающим итогом)</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Ед.</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35</w:t>
            </w:r>
          </w:p>
        </w:tc>
        <w:tc>
          <w:tcPr>
            <w:tcW w:w="1361" w:type="dxa"/>
          </w:tcPr>
          <w:p w:rsidR="00F831E2" w:rsidRDefault="00F831E2">
            <w:pPr>
              <w:pStyle w:val="ConsPlusNormal"/>
              <w:jc w:val="center"/>
            </w:pPr>
            <w:r>
              <w:t>51</w:t>
            </w:r>
          </w:p>
        </w:tc>
        <w:tc>
          <w:tcPr>
            <w:tcW w:w="1474" w:type="dxa"/>
          </w:tcPr>
          <w:p w:rsidR="00F831E2" w:rsidRDefault="00F831E2">
            <w:pPr>
              <w:pStyle w:val="ConsPlusNormal"/>
              <w:jc w:val="center"/>
            </w:pPr>
            <w:r>
              <w:t>67</w:t>
            </w:r>
          </w:p>
        </w:tc>
        <w:tc>
          <w:tcPr>
            <w:tcW w:w="1474" w:type="dxa"/>
          </w:tcPr>
          <w:p w:rsidR="00F831E2" w:rsidRDefault="00F831E2">
            <w:pPr>
              <w:pStyle w:val="ConsPlusNormal"/>
              <w:jc w:val="center"/>
            </w:pPr>
            <w:r>
              <w:t>83</w:t>
            </w:r>
          </w:p>
        </w:tc>
        <w:tc>
          <w:tcPr>
            <w:tcW w:w="1247" w:type="dxa"/>
          </w:tcPr>
          <w:p w:rsidR="00F831E2" w:rsidRDefault="00F831E2">
            <w:pPr>
              <w:pStyle w:val="ConsPlusNormal"/>
              <w:jc w:val="center"/>
            </w:pPr>
            <w:r>
              <w:t>100</w:t>
            </w:r>
          </w:p>
        </w:tc>
        <w:tc>
          <w:tcPr>
            <w:tcW w:w="1134" w:type="dxa"/>
          </w:tcPr>
          <w:p w:rsidR="00F831E2" w:rsidRDefault="00F831E2">
            <w:pPr>
              <w:pStyle w:val="ConsPlusNormal"/>
              <w:jc w:val="center"/>
            </w:pPr>
            <w:r>
              <w:t>118</w:t>
            </w:r>
          </w:p>
        </w:tc>
        <w:tc>
          <w:tcPr>
            <w:tcW w:w="1701" w:type="dxa"/>
            <w:vMerge w:val="restart"/>
          </w:tcPr>
          <w:p w:rsidR="00F831E2" w:rsidRDefault="00F831E2">
            <w:pPr>
              <w:pStyle w:val="ConsPlusNormal"/>
              <w:jc w:val="center"/>
            </w:pPr>
            <w:r>
              <w:t>0,1</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20</w:t>
            </w:r>
          </w:p>
        </w:tc>
        <w:tc>
          <w:tcPr>
            <w:tcW w:w="1587" w:type="dxa"/>
          </w:tcPr>
          <w:p w:rsidR="00F831E2" w:rsidRDefault="00F831E2">
            <w:pPr>
              <w:pStyle w:val="ConsPlusNormal"/>
              <w:jc w:val="center"/>
            </w:pPr>
            <w:r>
              <w:t>31</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t>1.5</w:t>
            </w:r>
          </w:p>
        </w:tc>
        <w:tc>
          <w:tcPr>
            <w:tcW w:w="2608" w:type="dxa"/>
            <w:vMerge w:val="restart"/>
          </w:tcPr>
          <w:p w:rsidR="00F831E2" w:rsidRDefault="00F831E2">
            <w:pPr>
              <w:pStyle w:val="ConsPlusNormal"/>
            </w:pPr>
            <w: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Ед.</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r>
              <w:t>3</w:t>
            </w:r>
          </w:p>
        </w:tc>
        <w:tc>
          <w:tcPr>
            <w:tcW w:w="1474" w:type="dxa"/>
          </w:tcPr>
          <w:p w:rsidR="00F831E2" w:rsidRDefault="00F831E2">
            <w:pPr>
              <w:pStyle w:val="ConsPlusNormal"/>
              <w:jc w:val="center"/>
            </w:pPr>
            <w:r>
              <w:t>4</w:t>
            </w:r>
          </w:p>
        </w:tc>
        <w:tc>
          <w:tcPr>
            <w:tcW w:w="1247" w:type="dxa"/>
          </w:tcPr>
          <w:p w:rsidR="00F831E2" w:rsidRDefault="00F831E2">
            <w:pPr>
              <w:pStyle w:val="ConsPlusNormal"/>
              <w:jc w:val="center"/>
            </w:pPr>
            <w:r>
              <w:t>6</w:t>
            </w:r>
          </w:p>
        </w:tc>
        <w:tc>
          <w:tcPr>
            <w:tcW w:w="1134" w:type="dxa"/>
          </w:tcPr>
          <w:p w:rsidR="00F831E2" w:rsidRDefault="00F831E2">
            <w:pPr>
              <w:pStyle w:val="ConsPlusNormal"/>
              <w:jc w:val="center"/>
            </w:pPr>
            <w:r>
              <w:t>9</w:t>
            </w:r>
          </w:p>
        </w:tc>
        <w:tc>
          <w:tcPr>
            <w:tcW w:w="1701" w:type="dxa"/>
            <w:vMerge w:val="restart"/>
          </w:tcPr>
          <w:p w:rsidR="00F831E2" w:rsidRDefault="00F831E2">
            <w:pPr>
              <w:pStyle w:val="ConsPlusNormal"/>
              <w:jc w:val="center"/>
            </w:pPr>
            <w:r>
              <w:t>0,3</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15786" w:type="dxa"/>
            <w:gridSpan w:val="11"/>
          </w:tcPr>
          <w:p w:rsidR="00F831E2" w:rsidRDefault="00F831E2">
            <w:pPr>
              <w:pStyle w:val="ConsPlusNormal"/>
              <w:jc w:val="center"/>
              <w:outlineLvl w:val="2"/>
            </w:pPr>
            <w:r>
              <w:t>2. Подпрограмма "Создание условий для обеспечения доступным и комфортным жильем сельского населения Ленинградской области"</w:t>
            </w:r>
          </w:p>
        </w:tc>
        <w:tc>
          <w:tcPr>
            <w:tcW w:w="1701" w:type="dxa"/>
          </w:tcPr>
          <w:p w:rsidR="00F831E2" w:rsidRDefault="00F831E2">
            <w:pPr>
              <w:pStyle w:val="ConsPlusNormal"/>
              <w:jc w:val="center"/>
            </w:pPr>
            <w:r>
              <w:t>0,3</w:t>
            </w:r>
          </w:p>
        </w:tc>
      </w:tr>
      <w:tr w:rsidR="00F831E2">
        <w:tc>
          <w:tcPr>
            <w:tcW w:w="680" w:type="dxa"/>
            <w:vMerge w:val="restart"/>
          </w:tcPr>
          <w:p w:rsidR="00F831E2" w:rsidRDefault="00F831E2">
            <w:pPr>
              <w:pStyle w:val="ConsPlusNormal"/>
              <w:jc w:val="center"/>
            </w:pPr>
            <w:r>
              <w:t>2.1</w:t>
            </w:r>
          </w:p>
        </w:tc>
        <w:tc>
          <w:tcPr>
            <w:tcW w:w="2608" w:type="dxa"/>
            <w:vMerge w:val="restart"/>
          </w:tcPr>
          <w:p w:rsidR="00F831E2" w:rsidRDefault="00F831E2">
            <w:pPr>
              <w:pStyle w:val="ConsPlusNormal"/>
            </w:pPr>
            <w:r>
              <w:t xml:space="preserve">Ввод </w:t>
            </w:r>
            <w:r>
              <w:lastRenderedPageBreak/>
              <w:t>(приобретение) жилых помещений (жилых домов) для граждан, проживающих на сельских территориях</w:t>
            </w:r>
          </w:p>
        </w:tc>
        <w:tc>
          <w:tcPr>
            <w:tcW w:w="1644" w:type="dxa"/>
          </w:tcPr>
          <w:p w:rsidR="00F831E2" w:rsidRDefault="00F831E2">
            <w:pPr>
              <w:pStyle w:val="ConsPlusNormal"/>
            </w:pPr>
            <w:r>
              <w:lastRenderedPageBreak/>
              <w:t xml:space="preserve">плановое </w:t>
            </w:r>
            <w:r>
              <w:lastRenderedPageBreak/>
              <w:t>значение</w:t>
            </w:r>
          </w:p>
        </w:tc>
        <w:tc>
          <w:tcPr>
            <w:tcW w:w="1216" w:type="dxa"/>
            <w:vMerge w:val="restart"/>
          </w:tcPr>
          <w:p w:rsidR="00F831E2" w:rsidRDefault="00F831E2">
            <w:pPr>
              <w:pStyle w:val="ConsPlusNormal"/>
              <w:jc w:val="center"/>
            </w:pPr>
            <w:r>
              <w:lastRenderedPageBreak/>
              <w:t>Кв. м</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6385,0</w:t>
            </w:r>
          </w:p>
        </w:tc>
        <w:tc>
          <w:tcPr>
            <w:tcW w:w="1361" w:type="dxa"/>
          </w:tcPr>
          <w:p w:rsidR="00F831E2" w:rsidRDefault="00F831E2">
            <w:pPr>
              <w:pStyle w:val="ConsPlusNormal"/>
              <w:jc w:val="center"/>
            </w:pPr>
            <w:r>
              <w:t>3250,0</w:t>
            </w:r>
          </w:p>
        </w:tc>
        <w:tc>
          <w:tcPr>
            <w:tcW w:w="1474" w:type="dxa"/>
          </w:tcPr>
          <w:p w:rsidR="00F831E2" w:rsidRDefault="00F831E2">
            <w:pPr>
              <w:pStyle w:val="ConsPlusNormal"/>
              <w:jc w:val="center"/>
            </w:pPr>
            <w:r>
              <w:t>3760,0</w:t>
            </w:r>
          </w:p>
        </w:tc>
        <w:tc>
          <w:tcPr>
            <w:tcW w:w="1474" w:type="dxa"/>
          </w:tcPr>
          <w:p w:rsidR="00F831E2" w:rsidRDefault="00F831E2">
            <w:pPr>
              <w:pStyle w:val="ConsPlusNormal"/>
              <w:jc w:val="center"/>
            </w:pPr>
            <w:r>
              <w:t>3530,0</w:t>
            </w:r>
          </w:p>
        </w:tc>
        <w:tc>
          <w:tcPr>
            <w:tcW w:w="1247" w:type="dxa"/>
          </w:tcPr>
          <w:p w:rsidR="00F831E2" w:rsidRDefault="00F831E2">
            <w:pPr>
              <w:pStyle w:val="ConsPlusNormal"/>
              <w:jc w:val="center"/>
            </w:pPr>
            <w:r>
              <w:t>4250,0</w:t>
            </w:r>
          </w:p>
        </w:tc>
        <w:tc>
          <w:tcPr>
            <w:tcW w:w="1134" w:type="dxa"/>
          </w:tcPr>
          <w:p w:rsidR="00F831E2" w:rsidRDefault="00F831E2">
            <w:pPr>
              <w:pStyle w:val="ConsPlusNormal"/>
              <w:jc w:val="center"/>
            </w:pPr>
            <w:r>
              <w:t>4540,0</w:t>
            </w:r>
          </w:p>
        </w:tc>
        <w:tc>
          <w:tcPr>
            <w:tcW w:w="1701" w:type="dxa"/>
            <w:vMerge w:val="restart"/>
          </w:tcPr>
          <w:p w:rsidR="00F831E2" w:rsidRDefault="00F831E2">
            <w:pPr>
              <w:pStyle w:val="ConsPlusNormal"/>
              <w:jc w:val="center"/>
            </w:pPr>
            <w:r>
              <w:t>0,4</w:t>
            </w:r>
          </w:p>
          <w:p w:rsidR="00F831E2" w:rsidRDefault="00F831E2">
            <w:pPr>
              <w:pStyle w:val="ConsPlusNormal"/>
              <w:jc w:val="center"/>
            </w:pPr>
            <w:r>
              <w:lastRenderedPageBreak/>
              <w:t>(2020-2023 годы - 1,0)</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4470,81</w:t>
            </w:r>
          </w:p>
        </w:tc>
        <w:tc>
          <w:tcPr>
            <w:tcW w:w="1587" w:type="dxa"/>
          </w:tcPr>
          <w:p w:rsidR="00F831E2" w:rsidRDefault="00F831E2">
            <w:pPr>
              <w:pStyle w:val="ConsPlusNormal"/>
              <w:jc w:val="center"/>
            </w:pPr>
            <w:r>
              <w:t>7447,08</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t>2.2</w:t>
            </w:r>
          </w:p>
        </w:tc>
        <w:tc>
          <w:tcPr>
            <w:tcW w:w="2608" w:type="dxa"/>
            <w:vMerge w:val="restart"/>
          </w:tcPr>
          <w:p w:rsidR="00F831E2" w:rsidRDefault="00F831E2">
            <w:pPr>
              <w:pStyle w:val="ConsPlusNormal"/>
            </w:pPr>
            <w:r>
              <w:t>Количество предоставленных по льготной ставке жилищных (ипотечных) кредитов (займов) гражданам для строительства (приобретения) жилых помещений (жилых домов) на сельских территориях</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Ед.</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r>
              <w:t>88</w:t>
            </w:r>
          </w:p>
        </w:tc>
        <w:tc>
          <w:tcPr>
            <w:tcW w:w="1701" w:type="dxa"/>
            <w:vMerge w:val="restart"/>
          </w:tcPr>
          <w:p w:rsidR="00F831E2" w:rsidRDefault="00F831E2">
            <w:pPr>
              <w:pStyle w:val="ConsPlusNormal"/>
              <w:jc w:val="center"/>
            </w:pPr>
            <w:r>
              <w:t>0,3</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t>2.3</w:t>
            </w:r>
          </w:p>
        </w:tc>
        <w:tc>
          <w:tcPr>
            <w:tcW w:w="2608" w:type="dxa"/>
            <w:vMerge w:val="restart"/>
          </w:tcPr>
          <w:p w:rsidR="00F831E2" w:rsidRDefault="00F831E2">
            <w:pPr>
              <w:pStyle w:val="ConsPlusNormal"/>
            </w:pPr>
            <w:r>
              <w:t>Количество предоставленных по льготной ставке кредитов на повышение уровня благоустройства домовладений</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Ед.</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r>
              <w:t>157</w:t>
            </w:r>
          </w:p>
        </w:tc>
        <w:tc>
          <w:tcPr>
            <w:tcW w:w="1701" w:type="dxa"/>
            <w:vMerge w:val="restart"/>
          </w:tcPr>
          <w:p w:rsidR="00F831E2" w:rsidRDefault="00F831E2">
            <w:pPr>
              <w:pStyle w:val="ConsPlusNormal"/>
              <w:jc w:val="center"/>
            </w:pPr>
            <w:r>
              <w:t>0,1</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lastRenderedPageBreak/>
              <w:t>2.4</w:t>
            </w:r>
          </w:p>
        </w:tc>
        <w:tc>
          <w:tcPr>
            <w:tcW w:w="2608" w:type="dxa"/>
            <w:vMerge w:val="restart"/>
          </w:tcPr>
          <w:p w:rsidR="00F831E2" w:rsidRDefault="00F831E2">
            <w:pPr>
              <w:pStyle w:val="ConsPlusNormal"/>
            </w:pPr>
            <w: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Ед.</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1</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r>
              <w:t>1</w:t>
            </w:r>
          </w:p>
        </w:tc>
        <w:tc>
          <w:tcPr>
            <w:tcW w:w="1701" w:type="dxa"/>
            <w:vMerge w:val="restart"/>
          </w:tcPr>
          <w:p w:rsidR="00F831E2" w:rsidRDefault="00F831E2">
            <w:pPr>
              <w:pStyle w:val="ConsPlusNormal"/>
              <w:jc w:val="center"/>
            </w:pPr>
            <w:r>
              <w:t>0,2</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p>
        </w:tc>
        <w:tc>
          <w:tcPr>
            <w:tcW w:w="1587" w:type="dxa"/>
          </w:tcPr>
          <w:p w:rsidR="00F831E2" w:rsidRDefault="00F831E2">
            <w:pPr>
              <w:pStyle w:val="ConsPlusNormal"/>
              <w:jc w:val="center"/>
            </w:pPr>
            <w:r>
              <w:t>1</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15786" w:type="dxa"/>
            <w:gridSpan w:val="11"/>
          </w:tcPr>
          <w:p w:rsidR="00F831E2" w:rsidRDefault="00F831E2">
            <w:pPr>
              <w:pStyle w:val="ConsPlusNormal"/>
              <w:jc w:val="center"/>
              <w:outlineLvl w:val="2"/>
            </w:pPr>
            <w:r>
              <w:t>3. Подпрограмма "Развитие рынка труда (кадрового потенциала) на сельских территориях Ленинградской области"</w:t>
            </w:r>
          </w:p>
        </w:tc>
        <w:tc>
          <w:tcPr>
            <w:tcW w:w="1701" w:type="dxa"/>
          </w:tcPr>
          <w:p w:rsidR="00F831E2" w:rsidRDefault="00F831E2">
            <w:pPr>
              <w:pStyle w:val="ConsPlusNormal"/>
              <w:jc w:val="center"/>
            </w:pPr>
            <w:r>
              <w:t>0,2</w:t>
            </w:r>
          </w:p>
        </w:tc>
      </w:tr>
      <w:tr w:rsidR="00F831E2">
        <w:tc>
          <w:tcPr>
            <w:tcW w:w="680" w:type="dxa"/>
            <w:vMerge w:val="restart"/>
          </w:tcPr>
          <w:p w:rsidR="00F831E2" w:rsidRDefault="00F831E2">
            <w:pPr>
              <w:pStyle w:val="ConsPlusNormal"/>
              <w:jc w:val="center"/>
            </w:pPr>
            <w:r>
              <w:t>3.1</w:t>
            </w:r>
          </w:p>
        </w:tc>
        <w:tc>
          <w:tcPr>
            <w:tcW w:w="2608" w:type="dxa"/>
            <w:vMerge w:val="restart"/>
          </w:tcPr>
          <w:p w:rsidR="00F831E2" w:rsidRDefault="00F831E2">
            <w:pPr>
              <w:pStyle w:val="ConsPlusNormal"/>
            </w:pPr>
            <w:r>
              <w:t xml:space="preserve">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w:t>
            </w:r>
            <w:r>
              <w:lastRenderedPageBreak/>
              <w:t>Российской Федерации, по ученическим договорам</w:t>
            </w:r>
          </w:p>
        </w:tc>
        <w:tc>
          <w:tcPr>
            <w:tcW w:w="1644" w:type="dxa"/>
          </w:tcPr>
          <w:p w:rsidR="00F831E2" w:rsidRDefault="00F831E2">
            <w:pPr>
              <w:pStyle w:val="ConsPlusNormal"/>
            </w:pPr>
            <w:r>
              <w:lastRenderedPageBreak/>
              <w:t>плановое значение</w:t>
            </w:r>
          </w:p>
        </w:tc>
        <w:tc>
          <w:tcPr>
            <w:tcW w:w="1216" w:type="dxa"/>
            <w:vMerge w:val="restart"/>
          </w:tcPr>
          <w:p w:rsidR="00F831E2" w:rsidRDefault="00F831E2">
            <w:pPr>
              <w:pStyle w:val="ConsPlusNormal"/>
              <w:jc w:val="center"/>
            </w:pPr>
            <w:r>
              <w:t>Чел.</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r>
              <w:t>900</w:t>
            </w:r>
          </w:p>
        </w:tc>
        <w:tc>
          <w:tcPr>
            <w:tcW w:w="1701" w:type="dxa"/>
            <w:vMerge w:val="restart"/>
          </w:tcPr>
          <w:p w:rsidR="00F831E2" w:rsidRDefault="00F831E2">
            <w:pPr>
              <w:pStyle w:val="ConsPlusNormal"/>
              <w:jc w:val="center"/>
            </w:pPr>
            <w:r>
              <w:t>0,4</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lastRenderedPageBreak/>
              <w:t>3.2</w:t>
            </w:r>
          </w:p>
        </w:tc>
        <w:tc>
          <w:tcPr>
            <w:tcW w:w="2608" w:type="dxa"/>
            <w:vMerge w:val="restart"/>
          </w:tcPr>
          <w:p w:rsidR="00F831E2" w:rsidRDefault="00F831E2">
            <w:pPr>
              <w:pStyle w:val="ConsPlusNormal"/>
            </w:pPr>
            <w:r>
              <w:t>Количество работников агропромышленного и рыбохозяйственного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Чел.</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p>
        </w:tc>
        <w:tc>
          <w:tcPr>
            <w:tcW w:w="1361" w:type="dxa"/>
          </w:tcPr>
          <w:p w:rsidR="00F831E2" w:rsidRDefault="00F831E2">
            <w:pPr>
              <w:pStyle w:val="ConsPlusNormal"/>
              <w:jc w:val="center"/>
            </w:pPr>
            <w:r>
              <w:t>340</w:t>
            </w:r>
          </w:p>
        </w:tc>
        <w:tc>
          <w:tcPr>
            <w:tcW w:w="1474" w:type="dxa"/>
          </w:tcPr>
          <w:p w:rsidR="00F831E2" w:rsidRDefault="00F831E2">
            <w:pPr>
              <w:pStyle w:val="ConsPlusNormal"/>
              <w:jc w:val="center"/>
            </w:pPr>
            <w:r>
              <w:t>250</w:t>
            </w:r>
          </w:p>
        </w:tc>
        <w:tc>
          <w:tcPr>
            <w:tcW w:w="1474" w:type="dxa"/>
          </w:tcPr>
          <w:p w:rsidR="00F831E2" w:rsidRDefault="00F831E2">
            <w:pPr>
              <w:pStyle w:val="ConsPlusNormal"/>
              <w:jc w:val="center"/>
            </w:pPr>
            <w:r>
              <w:t>250</w:t>
            </w:r>
          </w:p>
        </w:tc>
        <w:tc>
          <w:tcPr>
            <w:tcW w:w="1247" w:type="dxa"/>
          </w:tcPr>
          <w:p w:rsidR="00F831E2" w:rsidRDefault="00F831E2">
            <w:pPr>
              <w:pStyle w:val="ConsPlusNormal"/>
              <w:jc w:val="center"/>
            </w:pPr>
            <w:r>
              <w:t>250</w:t>
            </w:r>
          </w:p>
        </w:tc>
        <w:tc>
          <w:tcPr>
            <w:tcW w:w="1134" w:type="dxa"/>
          </w:tcPr>
          <w:p w:rsidR="00F831E2" w:rsidRDefault="00F831E2">
            <w:pPr>
              <w:pStyle w:val="ConsPlusNormal"/>
              <w:jc w:val="center"/>
            </w:pPr>
            <w:r>
              <w:t>250</w:t>
            </w:r>
          </w:p>
        </w:tc>
        <w:tc>
          <w:tcPr>
            <w:tcW w:w="1701" w:type="dxa"/>
            <w:vMerge w:val="restart"/>
          </w:tcPr>
          <w:p w:rsidR="00F831E2" w:rsidRDefault="00F831E2">
            <w:pPr>
              <w:pStyle w:val="ConsPlusNormal"/>
              <w:jc w:val="center"/>
            </w:pPr>
            <w:r>
              <w:t>0,4</w:t>
            </w:r>
          </w:p>
          <w:p w:rsidR="00F831E2" w:rsidRDefault="00F831E2">
            <w:pPr>
              <w:pStyle w:val="ConsPlusNormal"/>
              <w:jc w:val="center"/>
            </w:pPr>
            <w:r>
              <w:t>(2020-2023 годы - 0,6)</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1</w:t>
            </w: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t>3.3</w:t>
            </w:r>
          </w:p>
        </w:tc>
        <w:tc>
          <w:tcPr>
            <w:tcW w:w="2608" w:type="dxa"/>
            <w:vMerge w:val="restart"/>
          </w:tcPr>
          <w:p w:rsidR="00F831E2" w:rsidRDefault="00F831E2">
            <w:pPr>
              <w:pStyle w:val="ConsPlusNormal"/>
            </w:pPr>
            <w:r>
              <w:t xml:space="preserve">Количество молодых специалистов, получивших </w:t>
            </w:r>
            <w:r>
              <w:lastRenderedPageBreak/>
              <w:t>социальную поддержку</w:t>
            </w:r>
          </w:p>
        </w:tc>
        <w:tc>
          <w:tcPr>
            <w:tcW w:w="1644" w:type="dxa"/>
          </w:tcPr>
          <w:p w:rsidR="00F831E2" w:rsidRDefault="00F831E2">
            <w:pPr>
              <w:pStyle w:val="ConsPlusNormal"/>
            </w:pPr>
            <w:r>
              <w:lastRenderedPageBreak/>
              <w:t>плановое значение</w:t>
            </w:r>
          </w:p>
        </w:tc>
        <w:tc>
          <w:tcPr>
            <w:tcW w:w="1216" w:type="dxa"/>
            <w:vMerge w:val="restart"/>
          </w:tcPr>
          <w:p w:rsidR="00F831E2" w:rsidRDefault="00F831E2">
            <w:pPr>
              <w:pStyle w:val="ConsPlusNormal"/>
              <w:jc w:val="center"/>
            </w:pPr>
            <w:r>
              <w:t>Чел.</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53</w:t>
            </w:r>
          </w:p>
        </w:tc>
        <w:tc>
          <w:tcPr>
            <w:tcW w:w="1361" w:type="dxa"/>
          </w:tcPr>
          <w:p w:rsidR="00F831E2" w:rsidRDefault="00F831E2">
            <w:pPr>
              <w:pStyle w:val="ConsPlusNormal"/>
              <w:jc w:val="center"/>
            </w:pPr>
            <w:r>
              <w:t>71</w:t>
            </w:r>
          </w:p>
        </w:tc>
        <w:tc>
          <w:tcPr>
            <w:tcW w:w="1474" w:type="dxa"/>
          </w:tcPr>
          <w:p w:rsidR="00F831E2" w:rsidRDefault="00F831E2">
            <w:pPr>
              <w:pStyle w:val="ConsPlusNormal"/>
              <w:jc w:val="center"/>
            </w:pPr>
            <w:r>
              <w:t>61</w:t>
            </w:r>
          </w:p>
        </w:tc>
        <w:tc>
          <w:tcPr>
            <w:tcW w:w="1474" w:type="dxa"/>
          </w:tcPr>
          <w:p w:rsidR="00F831E2" w:rsidRDefault="00F831E2">
            <w:pPr>
              <w:pStyle w:val="ConsPlusNormal"/>
              <w:jc w:val="center"/>
            </w:pPr>
            <w:r>
              <w:t>59</w:t>
            </w:r>
          </w:p>
        </w:tc>
        <w:tc>
          <w:tcPr>
            <w:tcW w:w="1247" w:type="dxa"/>
          </w:tcPr>
          <w:p w:rsidR="00F831E2" w:rsidRDefault="00F831E2">
            <w:pPr>
              <w:pStyle w:val="ConsPlusNormal"/>
              <w:jc w:val="center"/>
            </w:pPr>
            <w:r>
              <w:t>59</w:t>
            </w:r>
          </w:p>
        </w:tc>
        <w:tc>
          <w:tcPr>
            <w:tcW w:w="1134" w:type="dxa"/>
          </w:tcPr>
          <w:p w:rsidR="00F831E2" w:rsidRDefault="00F831E2">
            <w:pPr>
              <w:pStyle w:val="ConsPlusNormal"/>
              <w:jc w:val="center"/>
            </w:pPr>
            <w:r>
              <w:t>53</w:t>
            </w:r>
          </w:p>
        </w:tc>
        <w:tc>
          <w:tcPr>
            <w:tcW w:w="1701" w:type="dxa"/>
            <w:vMerge w:val="restart"/>
          </w:tcPr>
          <w:p w:rsidR="00F831E2" w:rsidRDefault="00F831E2">
            <w:pPr>
              <w:pStyle w:val="ConsPlusNormal"/>
              <w:jc w:val="center"/>
            </w:pPr>
            <w:r>
              <w:t>0,2</w:t>
            </w:r>
          </w:p>
          <w:p w:rsidR="00F831E2" w:rsidRDefault="00F831E2">
            <w:pPr>
              <w:pStyle w:val="ConsPlusNormal"/>
              <w:jc w:val="center"/>
            </w:pPr>
            <w:r>
              <w:t>(2020-2023 годы - 0,4)</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 xml:space="preserve">фактическое </w:t>
            </w:r>
            <w:r>
              <w:lastRenderedPageBreak/>
              <w:t>значение</w:t>
            </w:r>
          </w:p>
        </w:tc>
        <w:tc>
          <w:tcPr>
            <w:tcW w:w="1216" w:type="dxa"/>
            <w:vMerge/>
          </w:tcPr>
          <w:p w:rsidR="00F831E2" w:rsidRDefault="00F831E2"/>
        </w:tc>
        <w:tc>
          <w:tcPr>
            <w:tcW w:w="1361" w:type="dxa"/>
          </w:tcPr>
          <w:p w:rsidR="00F831E2" w:rsidRDefault="00F831E2">
            <w:pPr>
              <w:pStyle w:val="ConsPlusNormal"/>
              <w:jc w:val="center"/>
            </w:pPr>
            <w:r>
              <w:t>55</w:t>
            </w:r>
          </w:p>
        </w:tc>
        <w:tc>
          <w:tcPr>
            <w:tcW w:w="1587" w:type="dxa"/>
          </w:tcPr>
          <w:p w:rsidR="00F831E2" w:rsidRDefault="00F831E2">
            <w:pPr>
              <w:pStyle w:val="ConsPlusNormal"/>
              <w:jc w:val="center"/>
            </w:pPr>
            <w:r>
              <w:t>56</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15786" w:type="dxa"/>
            <w:gridSpan w:val="11"/>
          </w:tcPr>
          <w:p w:rsidR="00F831E2" w:rsidRDefault="00F831E2">
            <w:pPr>
              <w:pStyle w:val="ConsPlusNormal"/>
              <w:jc w:val="center"/>
              <w:outlineLvl w:val="2"/>
            </w:pPr>
            <w:r>
              <w:lastRenderedPageBreak/>
              <w:t>4. Подпрограмма "Развитие транспортной инфраструктуры и благоустройства сельских территорий Ленинградской области"</w:t>
            </w:r>
          </w:p>
        </w:tc>
        <w:tc>
          <w:tcPr>
            <w:tcW w:w="1701" w:type="dxa"/>
          </w:tcPr>
          <w:p w:rsidR="00F831E2" w:rsidRDefault="00F831E2">
            <w:pPr>
              <w:pStyle w:val="ConsPlusNormal"/>
              <w:jc w:val="center"/>
            </w:pPr>
            <w:r>
              <w:t>0,1</w:t>
            </w:r>
          </w:p>
        </w:tc>
      </w:tr>
      <w:tr w:rsidR="00F831E2">
        <w:tc>
          <w:tcPr>
            <w:tcW w:w="680" w:type="dxa"/>
            <w:vMerge w:val="restart"/>
          </w:tcPr>
          <w:p w:rsidR="00F831E2" w:rsidRDefault="00F831E2">
            <w:pPr>
              <w:pStyle w:val="ConsPlusNormal"/>
              <w:jc w:val="center"/>
            </w:pPr>
            <w:r>
              <w:t>4.1</w:t>
            </w:r>
          </w:p>
        </w:tc>
        <w:tc>
          <w:tcPr>
            <w:tcW w:w="2608" w:type="dxa"/>
            <w:vMerge w:val="restart"/>
          </w:tcPr>
          <w:p w:rsidR="00F831E2" w:rsidRDefault="00F831E2">
            <w:pPr>
              <w:pStyle w:val="ConsPlusNormal"/>
            </w:pPr>
            <w:r>
              <w:t>Ввод в эксплуатацию автомобильных дорог общего пользования с твердым покрытием на сельских территориях</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Км</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3,261</w:t>
            </w:r>
          </w:p>
        </w:tc>
        <w:tc>
          <w:tcPr>
            <w:tcW w:w="1361" w:type="dxa"/>
          </w:tcPr>
          <w:p w:rsidR="00F831E2" w:rsidRDefault="00F831E2">
            <w:pPr>
              <w:pStyle w:val="ConsPlusNormal"/>
              <w:jc w:val="center"/>
            </w:pPr>
            <w:r>
              <w:t>0,36357</w:t>
            </w:r>
          </w:p>
        </w:tc>
        <w:tc>
          <w:tcPr>
            <w:tcW w:w="1474" w:type="dxa"/>
          </w:tcPr>
          <w:p w:rsidR="00F831E2" w:rsidRDefault="00F831E2">
            <w:pPr>
              <w:pStyle w:val="ConsPlusNormal"/>
              <w:jc w:val="center"/>
            </w:pPr>
            <w:r>
              <w:t>8,529</w:t>
            </w:r>
          </w:p>
        </w:tc>
        <w:tc>
          <w:tcPr>
            <w:tcW w:w="1474" w:type="dxa"/>
          </w:tcPr>
          <w:p w:rsidR="00F831E2" w:rsidRDefault="00F831E2">
            <w:pPr>
              <w:pStyle w:val="ConsPlusNormal"/>
              <w:jc w:val="center"/>
            </w:pPr>
            <w:r>
              <w:t>13,533</w:t>
            </w:r>
          </w:p>
        </w:tc>
        <w:tc>
          <w:tcPr>
            <w:tcW w:w="1247" w:type="dxa"/>
          </w:tcPr>
          <w:p w:rsidR="00F831E2" w:rsidRDefault="00F831E2">
            <w:pPr>
              <w:pStyle w:val="ConsPlusNormal"/>
              <w:jc w:val="center"/>
            </w:pPr>
            <w:r>
              <w:t>29,784</w:t>
            </w:r>
          </w:p>
        </w:tc>
        <w:tc>
          <w:tcPr>
            <w:tcW w:w="1134" w:type="dxa"/>
          </w:tcPr>
          <w:p w:rsidR="00F831E2" w:rsidRDefault="00F831E2">
            <w:pPr>
              <w:pStyle w:val="ConsPlusNormal"/>
              <w:jc w:val="center"/>
            </w:pPr>
            <w:r>
              <w:t>26,1</w:t>
            </w:r>
          </w:p>
        </w:tc>
        <w:tc>
          <w:tcPr>
            <w:tcW w:w="1701" w:type="dxa"/>
            <w:vMerge w:val="restart"/>
          </w:tcPr>
          <w:p w:rsidR="00F831E2" w:rsidRDefault="00F831E2">
            <w:pPr>
              <w:pStyle w:val="ConsPlusNormal"/>
              <w:jc w:val="center"/>
            </w:pPr>
            <w:r>
              <w:t>0,3</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2,742</w:t>
            </w:r>
          </w:p>
        </w:tc>
        <w:tc>
          <w:tcPr>
            <w:tcW w:w="1587" w:type="dxa"/>
          </w:tcPr>
          <w:p w:rsidR="00F831E2" w:rsidRDefault="00F831E2">
            <w:pPr>
              <w:pStyle w:val="ConsPlusNormal"/>
              <w:jc w:val="center"/>
            </w:pPr>
            <w:r>
              <w:t>0,399</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t>4.2</w:t>
            </w:r>
          </w:p>
        </w:tc>
        <w:tc>
          <w:tcPr>
            <w:tcW w:w="2608" w:type="dxa"/>
            <w:vMerge w:val="restart"/>
          </w:tcPr>
          <w:p w:rsidR="00F831E2" w:rsidRDefault="00F831E2">
            <w:pPr>
              <w:pStyle w:val="ConsPlusNormal"/>
            </w:pPr>
            <w:r>
              <w:t>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Км/тыс. кв. м</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17,09/143,0</w:t>
            </w:r>
          </w:p>
        </w:tc>
        <w:tc>
          <w:tcPr>
            <w:tcW w:w="1361" w:type="dxa"/>
          </w:tcPr>
          <w:p w:rsidR="00F831E2" w:rsidRDefault="00F831E2">
            <w:pPr>
              <w:pStyle w:val="ConsPlusNormal"/>
              <w:jc w:val="center"/>
            </w:pPr>
            <w:r>
              <w:t>19,6/141,1</w:t>
            </w:r>
          </w:p>
        </w:tc>
        <w:tc>
          <w:tcPr>
            <w:tcW w:w="1474" w:type="dxa"/>
          </w:tcPr>
          <w:p w:rsidR="00F831E2" w:rsidRDefault="00F831E2">
            <w:pPr>
              <w:pStyle w:val="ConsPlusNormal"/>
              <w:jc w:val="center"/>
            </w:pPr>
            <w:r>
              <w:t>17,65/140,8</w:t>
            </w:r>
          </w:p>
        </w:tc>
        <w:tc>
          <w:tcPr>
            <w:tcW w:w="1474" w:type="dxa"/>
          </w:tcPr>
          <w:p w:rsidR="00F831E2" w:rsidRDefault="00F831E2">
            <w:pPr>
              <w:pStyle w:val="ConsPlusNormal"/>
              <w:jc w:val="center"/>
            </w:pPr>
            <w:r>
              <w:t>17,65/140,8</w:t>
            </w:r>
          </w:p>
        </w:tc>
        <w:tc>
          <w:tcPr>
            <w:tcW w:w="1247" w:type="dxa"/>
          </w:tcPr>
          <w:p w:rsidR="00F831E2" w:rsidRDefault="00F831E2">
            <w:pPr>
              <w:pStyle w:val="ConsPlusNormal"/>
              <w:jc w:val="center"/>
            </w:pPr>
            <w:r>
              <w:t>10,2/84,5</w:t>
            </w:r>
          </w:p>
        </w:tc>
        <w:tc>
          <w:tcPr>
            <w:tcW w:w="1134" w:type="dxa"/>
          </w:tcPr>
          <w:p w:rsidR="00F831E2" w:rsidRDefault="00F831E2">
            <w:pPr>
              <w:pStyle w:val="ConsPlusNormal"/>
              <w:jc w:val="center"/>
            </w:pPr>
            <w:r>
              <w:t>8,4/69,8</w:t>
            </w:r>
          </w:p>
        </w:tc>
        <w:tc>
          <w:tcPr>
            <w:tcW w:w="1701" w:type="dxa"/>
            <w:vMerge w:val="restart"/>
          </w:tcPr>
          <w:p w:rsidR="00F831E2" w:rsidRDefault="00F831E2">
            <w:pPr>
              <w:pStyle w:val="ConsPlusNormal"/>
              <w:jc w:val="center"/>
            </w:pPr>
            <w:r>
              <w:t>0,3</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24,6/196,3</w:t>
            </w:r>
          </w:p>
        </w:tc>
        <w:tc>
          <w:tcPr>
            <w:tcW w:w="1587" w:type="dxa"/>
          </w:tcPr>
          <w:p w:rsidR="00F831E2" w:rsidRDefault="00F831E2">
            <w:pPr>
              <w:pStyle w:val="ConsPlusNormal"/>
              <w:jc w:val="center"/>
            </w:pPr>
            <w:r>
              <w:t>18,239/143,0</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lastRenderedPageBreak/>
              <w:t>4.3</w:t>
            </w:r>
          </w:p>
        </w:tc>
        <w:tc>
          <w:tcPr>
            <w:tcW w:w="2608" w:type="dxa"/>
            <w:vMerge w:val="restart"/>
          </w:tcPr>
          <w:p w:rsidR="00F831E2" w:rsidRDefault="00F831E2">
            <w:pPr>
              <w:pStyle w:val="ConsPlusNormal"/>
            </w:pPr>
            <w:r>
              <w:t>Количество реализованных проектов по благоустройству на сельских территориях</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Ед.</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15</w:t>
            </w:r>
          </w:p>
        </w:tc>
        <w:tc>
          <w:tcPr>
            <w:tcW w:w="1361" w:type="dxa"/>
          </w:tcPr>
          <w:p w:rsidR="00F831E2" w:rsidRDefault="00F831E2">
            <w:pPr>
              <w:pStyle w:val="ConsPlusNormal"/>
              <w:jc w:val="center"/>
            </w:pPr>
            <w:r>
              <w:t>29</w:t>
            </w:r>
          </w:p>
        </w:tc>
        <w:tc>
          <w:tcPr>
            <w:tcW w:w="1474" w:type="dxa"/>
          </w:tcPr>
          <w:p w:rsidR="00F831E2" w:rsidRDefault="00F831E2">
            <w:pPr>
              <w:pStyle w:val="ConsPlusNormal"/>
              <w:jc w:val="center"/>
            </w:pPr>
            <w:r>
              <w:t>15</w:t>
            </w:r>
          </w:p>
        </w:tc>
        <w:tc>
          <w:tcPr>
            <w:tcW w:w="1474" w:type="dxa"/>
          </w:tcPr>
          <w:p w:rsidR="00F831E2" w:rsidRDefault="00F831E2">
            <w:pPr>
              <w:pStyle w:val="ConsPlusNormal"/>
              <w:jc w:val="center"/>
            </w:pPr>
            <w:r>
              <w:t>16</w:t>
            </w:r>
          </w:p>
        </w:tc>
        <w:tc>
          <w:tcPr>
            <w:tcW w:w="1247" w:type="dxa"/>
          </w:tcPr>
          <w:p w:rsidR="00F831E2" w:rsidRDefault="00F831E2">
            <w:pPr>
              <w:pStyle w:val="ConsPlusNormal"/>
              <w:jc w:val="center"/>
            </w:pPr>
            <w:r>
              <w:t>17</w:t>
            </w:r>
          </w:p>
        </w:tc>
        <w:tc>
          <w:tcPr>
            <w:tcW w:w="1134" w:type="dxa"/>
          </w:tcPr>
          <w:p w:rsidR="00F831E2" w:rsidRDefault="00F831E2">
            <w:pPr>
              <w:pStyle w:val="ConsPlusNormal"/>
              <w:jc w:val="center"/>
            </w:pPr>
            <w:r>
              <w:t>18</w:t>
            </w:r>
          </w:p>
        </w:tc>
        <w:tc>
          <w:tcPr>
            <w:tcW w:w="1701" w:type="dxa"/>
            <w:vMerge w:val="restart"/>
          </w:tcPr>
          <w:p w:rsidR="00F831E2" w:rsidRDefault="00F831E2">
            <w:pPr>
              <w:pStyle w:val="ConsPlusNormal"/>
              <w:jc w:val="center"/>
            </w:pPr>
            <w:r>
              <w:t>0,3</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9</w:t>
            </w:r>
          </w:p>
        </w:tc>
        <w:tc>
          <w:tcPr>
            <w:tcW w:w="1587" w:type="dxa"/>
          </w:tcPr>
          <w:p w:rsidR="00F831E2" w:rsidRDefault="00F831E2">
            <w:pPr>
              <w:pStyle w:val="ConsPlusNormal"/>
              <w:jc w:val="center"/>
            </w:pPr>
            <w:r>
              <w:t>15</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t>4.4</w:t>
            </w:r>
          </w:p>
        </w:tc>
        <w:tc>
          <w:tcPr>
            <w:tcW w:w="2608" w:type="dxa"/>
            <w:vMerge w:val="restart"/>
          </w:tcPr>
          <w:p w:rsidR="00F831E2" w:rsidRDefault="00F831E2">
            <w:pPr>
              <w:pStyle w:val="ConsPlusNormal"/>
            </w:pPr>
            <w:r>
              <w:t>Освобождение земельных площадей от засоренности борщевиком Сосновского</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Га</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6993</w:t>
            </w:r>
          </w:p>
        </w:tc>
        <w:tc>
          <w:tcPr>
            <w:tcW w:w="1361" w:type="dxa"/>
          </w:tcPr>
          <w:p w:rsidR="00F831E2" w:rsidRDefault="00F831E2">
            <w:pPr>
              <w:pStyle w:val="ConsPlusNormal"/>
              <w:jc w:val="center"/>
            </w:pPr>
            <w:r>
              <w:t>7203</w:t>
            </w:r>
          </w:p>
        </w:tc>
        <w:tc>
          <w:tcPr>
            <w:tcW w:w="1474" w:type="dxa"/>
          </w:tcPr>
          <w:p w:rsidR="00F831E2" w:rsidRDefault="00F831E2">
            <w:pPr>
              <w:pStyle w:val="ConsPlusNormal"/>
              <w:jc w:val="center"/>
            </w:pPr>
            <w:r>
              <w:t>7300</w:t>
            </w:r>
          </w:p>
        </w:tc>
        <w:tc>
          <w:tcPr>
            <w:tcW w:w="1474" w:type="dxa"/>
          </w:tcPr>
          <w:p w:rsidR="00F831E2" w:rsidRDefault="00F831E2">
            <w:pPr>
              <w:pStyle w:val="ConsPlusNormal"/>
              <w:jc w:val="center"/>
            </w:pPr>
            <w:r>
              <w:t>7410</w:t>
            </w:r>
          </w:p>
        </w:tc>
        <w:tc>
          <w:tcPr>
            <w:tcW w:w="1247" w:type="dxa"/>
          </w:tcPr>
          <w:p w:rsidR="00F831E2" w:rsidRDefault="00F831E2">
            <w:pPr>
              <w:pStyle w:val="ConsPlusNormal"/>
              <w:jc w:val="center"/>
            </w:pPr>
            <w:r>
              <w:t>7480</w:t>
            </w:r>
          </w:p>
        </w:tc>
        <w:tc>
          <w:tcPr>
            <w:tcW w:w="1134" w:type="dxa"/>
          </w:tcPr>
          <w:p w:rsidR="00F831E2" w:rsidRDefault="00F831E2">
            <w:pPr>
              <w:pStyle w:val="ConsPlusNormal"/>
              <w:jc w:val="center"/>
            </w:pPr>
            <w:r>
              <w:t>7480</w:t>
            </w:r>
          </w:p>
        </w:tc>
        <w:tc>
          <w:tcPr>
            <w:tcW w:w="1701" w:type="dxa"/>
            <w:vMerge w:val="restart"/>
          </w:tcPr>
          <w:p w:rsidR="00F831E2" w:rsidRDefault="00F831E2">
            <w:pPr>
              <w:pStyle w:val="ConsPlusNormal"/>
              <w:jc w:val="center"/>
            </w:pPr>
            <w:r>
              <w:t>0,1</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7378</w:t>
            </w:r>
          </w:p>
        </w:tc>
        <w:tc>
          <w:tcPr>
            <w:tcW w:w="1587" w:type="dxa"/>
          </w:tcPr>
          <w:p w:rsidR="00F831E2" w:rsidRDefault="00F831E2">
            <w:pPr>
              <w:pStyle w:val="ConsPlusNormal"/>
              <w:jc w:val="center"/>
            </w:pPr>
            <w:r>
              <w:t>7541,98</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15786" w:type="dxa"/>
            <w:gridSpan w:val="11"/>
          </w:tcPr>
          <w:p w:rsidR="00F831E2" w:rsidRDefault="00F831E2">
            <w:pPr>
              <w:pStyle w:val="ConsPlusNormal"/>
              <w:jc w:val="center"/>
              <w:outlineLvl w:val="2"/>
            </w:pPr>
            <w:r>
              <w:t>5. Подпрограмма "Современный облик сельских территорий Ленинградской области"</w:t>
            </w:r>
          </w:p>
        </w:tc>
        <w:tc>
          <w:tcPr>
            <w:tcW w:w="1701" w:type="dxa"/>
          </w:tcPr>
          <w:p w:rsidR="00F831E2" w:rsidRDefault="00F831E2">
            <w:pPr>
              <w:pStyle w:val="ConsPlusNormal"/>
              <w:jc w:val="center"/>
            </w:pPr>
            <w:r>
              <w:t>0,4</w:t>
            </w:r>
          </w:p>
        </w:tc>
      </w:tr>
      <w:tr w:rsidR="00F831E2">
        <w:tc>
          <w:tcPr>
            <w:tcW w:w="680" w:type="dxa"/>
            <w:vMerge w:val="restart"/>
          </w:tcPr>
          <w:p w:rsidR="00F831E2" w:rsidRDefault="00F831E2">
            <w:pPr>
              <w:pStyle w:val="ConsPlusNormal"/>
              <w:jc w:val="center"/>
            </w:pPr>
            <w:r>
              <w:t>5.1</w:t>
            </w:r>
          </w:p>
        </w:tc>
        <w:tc>
          <w:tcPr>
            <w:tcW w:w="2608" w:type="dxa"/>
            <w:vMerge w:val="restart"/>
          </w:tcPr>
          <w:p w:rsidR="00F831E2" w:rsidRDefault="00F831E2">
            <w:pPr>
              <w:pStyle w:val="ConsPlusNormal"/>
            </w:pPr>
            <w:r>
              <w:t xml:space="preserve">Ввод в эксплуатацию (завершение работ по строительству, реконструкции, капитальному ремонту, модернизации) дошкольных образовательных и общеобразовательных организаций на сельских </w:t>
            </w:r>
            <w:r>
              <w:lastRenderedPageBreak/>
              <w:t>территориях</w:t>
            </w:r>
          </w:p>
        </w:tc>
        <w:tc>
          <w:tcPr>
            <w:tcW w:w="1644" w:type="dxa"/>
          </w:tcPr>
          <w:p w:rsidR="00F831E2" w:rsidRDefault="00F831E2">
            <w:pPr>
              <w:pStyle w:val="ConsPlusNormal"/>
            </w:pPr>
            <w:r>
              <w:lastRenderedPageBreak/>
              <w:t>плановое значение</w:t>
            </w:r>
          </w:p>
        </w:tc>
        <w:tc>
          <w:tcPr>
            <w:tcW w:w="1216" w:type="dxa"/>
            <w:vMerge w:val="restart"/>
          </w:tcPr>
          <w:p w:rsidR="00F831E2" w:rsidRDefault="00F831E2">
            <w:pPr>
              <w:pStyle w:val="ConsPlusNormal"/>
              <w:jc w:val="center"/>
            </w:pPr>
            <w:r>
              <w:t>Ед.</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r>
              <w:t>2</w:t>
            </w:r>
          </w:p>
        </w:tc>
        <w:tc>
          <w:tcPr>
            <w:tcW w:w="1474" w:type="dxa"/>
          </w:tcPr>
          <w:p w:rsidR="00F831E2" w:rsidRDefault="00F831E2">
            <w:pPr>
              <w:pStyle w:val="ConsPlusNormal"/>
              <w:jc w:val="center"/>
            </w:pPr>
            <w:r>
              <w:t>1</w:t>
            </w: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val="restart"/>
          </w:tcPr>
          <w:p w:rsidR="00F831E2" w:rsidRDefault="00F831E2">
            <w:pPr>
              <w:pStyle w:val="ConsPlusNormal"/>
              <w:jc w:val="center"/>
            </w:pPr>
            <w:r>
              <w:t>0,15</w:t>
            </w:r>
          </w:p>
          <w:p w:rsidR="00F831E2" w:rsidRDefault="00F831E2">
            <w:pPr>
              <w:pStyle w:val="ConsPlusNormal"/>
              <w:jc w:val="center"/>
            </w:pPr>
            <w:r>
              <w:t>(2021 год - 0,35)</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lastRenderedPageBreak/>
              <w:t>5.1.1</w:t>
            </w:r>
          </w:p>
        </w:tc>
        <w:tc>
          <w:tcPr>
            <w:tcW w:w="2608" w:type="dxa"/>
            <w:vMerge w:val="restart"/>
          </w:tcPr>
          <w:p w:rsidR="00F831E2" w:rsidRDefault="00F831E2">
            <w:pPr>
              <w:pStyle w:val="ConsPlusNormal"/>
            </w:pPr>
            <w:r>
              <w:t>В том числе ввод в эксплуатацию (завершение работ по капитальному ремонту) дошкольных образовательных и общеобразовательных организаций на сельских территориях</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Ед.</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r>
              <w:t>1</w:t>
            </w: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val="restart"/>
          </w:tcPr>
          <w:p w:rsidR="00F831E2" w:rsidRDefault="00F831E2">
            <w:pPr>
              <w:pStyle w:val="ConsPlusNormal"/>
              <w:jc w:val="center"/>
            </w:pP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p>
        </w:tc>
        <w:tc>
          <w:tcPr>
            <w:tcW w:w="1587" w:type="dxa"/>
          </w:tcPr>
          <w:p w:rsidR="00F831E2" w:rsidRDefault="00F831E2">
            <w:pPr>
              <w:pStyle w:val="ConsPlusNormal"/>
              <w:jc w:val="center"/>
            </w:pP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t>5.2</w:t>
            </w:r>
          </w:p>
        </w:tc>
        <w:tc>
          <w:tcPr>
            <w:tcW w:w="2608" w:type="dxa"/>
            <w:vMerge w:val="restart"/>
          </w:tcPr>
          <w:p w:rsidR="00F831E2" w:rsidRDefault="00F831E2">
            <w:pPr>
              <w:pStyle w:val="ConsPlusNormal"/>
            </w:pPr>
            <w:r>
              <w:t>Ввод в эксплуатацию (завершение работ по строительству, реконструкции) объектов здравоохранения на сельских территориях</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Ед.</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2</w:t>
            </w:r>
          </w:p>
        </w:tc>
        <w:tc>
          <w:tcPr>
            <w:tcW w:w="1361" w:type="dxa"/>
          </w:tcPr>
          <w:p w:rsidR="00F831E2" w:rsidRDefault="00F831E2">
            <w:pPr>
              <w:pStyle w:val="ConsPlusNormal"/>
              <w:jc w:val="center"/>
            </w:pPr>
            <w:r>
              <w:t>1</w:t>
            </w:r>
          </w:p>
        </w:tc>
        <w:tc>
          <w:tcPr>
            <w:tcW w:w="1474" w:type="dxa"/>
          </w:tcPr>
          <w:p w:rsidR="00F831E2" w:rsidRDefault="00F831E2">
            <w:pPr>
              <w:pStyle w:val="ConsPlusNormal"/>
              <w:jc w:val="center"/>
            </w:pPr>
            <w:r>
              <w:t>4</w:t>
            </w:r>
          </w:p>
        </w:tc>
        <w:tc>
          <w:tcPr>
            <w:tcW w:w="1474" w:type="dxa"/>
          </w:tcPr>
          <w:p w:rsidR="00F831E2" w:rsidRDefault="00F831E2">
            <w:pPr>
              <w:pStyle w:val="ConsPlusNormal"/>
              <w:jc w:val="center"/>
            </w:pPr>
            <w:r>
              <w:t>1</w:t>
            </w:r>
          </w:p>
        </w:tc>
        <w:tc>
          <w:tcPr>
            <w:tcW w:w="1247" w:type="dxa"/>
          </w:tcPr>
          <w:p w:rsidR="00F831E2" w:rsidRDefault="00F831E2">
            <w:pPr>
              <w:pStyle w:val="ConsPlusNormal"/>
              <w:jc w:val="center"/>
            </w:pPr>
            <w:r>
              <w:t>3</w:t>
            </w:r>
          </w:p>
        </w:tc>
        <w:tc>
          <w:tcPr>
            <w:tcW w:w="1134" w:type="dxa"/>
          </w:tcPr>
          <w:p w:rsidR="00F831E2" w:rsidRDefault="00F831E2">
            <w:pPr>
              <w:pStyle w:val="ConsPlusNormal"/>
              <w:jc w:val="center"/>
            </w:pPr>
            <w:r>
              <w:t>2</w:t>
            </w:r>
          </w:p>
        </w:tc>
        <w:tc>
          <w:tcPr>
            <w:tcW w:w="1701" w:type="dxa"/>
            <w:vMerge w:val="restart"/>
          </w:tcPr>
          <w:p w:rsidR="00F831E2" w:rsidRDefault="00F831E2">
            <w:pPr>
              <w:pStyle w:val="ConsPlusNormal"/>
              <w:jc w:val="center"/>
            </w:pPr>
            <w:r>
              <w:t>0,15</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4</w:t>
            </w:r>
          </w:p>
        </w:tc>
        <w:tc>
          <w:tcPr>
            <w:tcW w:w="1587" w:type="dxa"/>
          </w:tcPr>
          <w:p w:rsidR="00F831E2" w:rsidRDefault="00F831E2">
            <w:pPr>
              <w:pStyle w:val="ConsPlusNormal"/>
              <w:jc w:val="center"/>
            </w:pPr>
            <w:r>
              <w:t>2</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t>5.3</w:t>
            </w:r>
          </w:p>
        </w:tc>
        <w:tc>
          <w:tcPr>
            <w:tcW w:w="2608" w:type="dxa"/>
            <w:vMerge w:val="restart"/>
          </w:tcPr>
          <w:p w:rsidR="00F831E2" w:rsidRDefault="00F831E2">
            <w:pPr>
              <w:pStyle w:val="ConsPlusNormal"/>
            </w:pPr>
            <w:r>
              <w:t xml:space="preserve">Ввод в эксплуатацию (завершение работ по строительству, реконструкции, </w:t>
            </w:r>
            <w:r>
              <w:lastRenderedPageBreak/>
              <w:t>капитальному ремонту, модернизации) объектов культуры, социального назначения на сельских территориях</w:t>
            </w:r>
          </w:p>
        </w:tc>
        <w:tc>
          <w:tcPr>
            <w:tcW w:w="1644" w:type="dxa"/>
          </w:tcPr>
          <w:p w:rsidR="00F831E2" w:rsidRDefault="00F831E2">
            <w:pPr>
              <w:pStyle w:val="ConsPlusNormal"/>
            </w:pPr>
            <w:r>
              <w:lastRenderedPageBreak/>
              <w:t>плановое значение</w:t>
            </w:r>
          </w:p>
        </w:tc>
        <w:tc>
          <w:tcPr>
            <w:tcW w:w="1216" w:type="dxa"/>
            <w:vMerge w:val="restart"/>
          </w:tcPr>
          <w:p w:rsidR="00F831E2" w:rsidRDefault="00F831E2">
            <w:pPr>
              <w:pStyle w:val="ConsPlusNormal"/>
              <w:jc w:val="center"/>
            </w:pPr>
            <w:r>
              <w:t>Ед.</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27</w:t>
            </w:r>
          </w:p>
        </w:tc>
        <w:tc>
          <w:tcPr>
            <w:tcW w:w="1361" w:type="dxa"/>
          </w:tcPr>
          <w:p w:rsidR="00F831E2" w:rsidRDefault="00F831E2">
            <w:pPr>
              <w:pStyle w:val="ConsPlusNormal"/>
              <w:jc w:val="center"/>
            </w:pPr>
            <w:r>
              <w:t>14</w:t>
            </w:r>
          </w:p>
        </w:tc>
        <w:tc>
          <w:tcPr>
            <w:tcW w:w="1474" w:type="dxa"/>
          </w:tcPr>
          <w:p w:rsidR="00F831E2" w:rsidRDefault="00F831E2">
            <w:pPr>
              <w:pStyle w:val="ConsPlusNormal"/>
              <w:jc w:val="center"/>
            </w:pPr>
            <w:r>
              <w:t>17</w:t>
            </w:r>
          </w:p>
        </w:tc>
        <w:tc>
          <w:tcPr>
            <w:tcW w:w="1474" w:type="dxa"/>
          </w:tcPr>
          <w:p w:rsidR="00F831E2" w:rsidRDefault="00F831E2">
            <w:pPr>
              <w:pStyle w:val="ConsPlusNormal"/>
              <w:jc w:val="center"/>
            </w:pPr>
          </w:p>
        </w:tc>
        <w:tc>
          <w:tcPr>
            <w:tcW w:w="1247" w:type="dxa"/>
          </w:tcPr>
          <w:p w:rsidR="00F831E2" w:rsidRDefault="00F831E2">
            <w:pPr>
              <w:pStyle w:val="ConsPlusNormal"/>
              <w:jc w:val="center"/>
            </w:pPr>
            <w:r>
              <w:t>1</w:t>
            </w:r>
          </w:p>
        </w:tc>
        <w:tc>
          <w:tcPr>
            <w:tcW w:w="1134" w:type="dxa"/>
          </w:tcPr>
          <w:p w:rsidR="00F831E2" w:rsidRDefault="00F831E2">
            <w:pPr>
              <w:pStyle w:val="ConsPlusNormal"/>
              <w:jc w:val="center"/>
            </w:pPr>
          </w:p>
        </w:tc>
        <w:tc>
          <w:tcPr>
            <w:tcW w:w="1701" w:type="dxa"/>
            <w:vMerge w:val="restart"/>
          </w:tcPr>
          <w:p w:rsidR="00F831E2" w:rsidRDefault="00F831E2">
            <w:pPr>
              <w:pStyle w:val="ConsPlusNormal"/>
              <w:jc w:val="center"/>
            </w:pPr>
            <w:r>
              <w:t>0,15</w:t>
            </w:r>
          </w:p>
          <w:p w:rsidR="00F831E2" w:rsidRDefault="00F831E2">
            <w:pPr>
              <w:pStyle w:val="ConsPlusNormal"/>
              <w:jc w:val="center"/>
            </w:pPr>
            <w:r>
              <w:t>(2020 год - 0,3;</w:t>
            </w:r>
          </w:p>
          <w:p w:rsidR="00F831E2" w:rsidRDefault="00F831E2">
            <w:pPr>
              <w:pStyle w:val="ConsPlusNormal"/>
              <w:jc w:val="center"/>
            </w:pPr>
            <w:r>
              <w:t>2023 год - 0,35)</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25</w:t>
            </w:r>
          </w:p>
        </w:tc>
        <w:tc>
          <w:tcPr>
            <w:tcW w:w="1587" w:type="dxa"/>
          </w:tcPr>
          <w:p w:rsidR="00F831E2" w:rsidRDefault="00F831E2">
            <w:pPr>
              <w:pStyle w:val="ConsPlusNormal"/>
              <w:jc w:val="center"/>
            </w:pPr>
            <w:r>
              <w:t>22</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lastRenderedPageBreak/>
              <w:t>5.3.1</w:t>
            </w:r>
          </w:p>
        </w:tc>
        <w:tc>
          <w:tcPr>
            <w:tcW w:w="2608" w:type="dxa"/>
            <w:vMerge w:val="restart"/>
          </w:tcPr>
          <w:p w:rsidR="00F831E2" w:rsidRDefault="00F831E2">
            <w:pPr>
              <w:pStyle w:val="ConsPlusNormal"/>
            </w:pPr>
            <w:r>
              <w:t>В том числе ввод в эксплуатацию (завершение работ по капитальному ремонту) объектов культуры, социального назначения на сельских территориях</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Ед.</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22</w:t>
            </w:r>
          </w:p>
        </w:tc>
        <w:tc>
          <w:tcPr>
            <w:tcW w:w="1361" w:type="dxa"/>
          </w:tcPr>
          <w:p w:rsidR="00F831E2" w:rsidRDefault="00F831E2">
            <w:pPr>
              <w:pStyle w:val="ConsPlusNormal"/>
              <w:jc w:val="center"/>
            </w:pPr>
            <w:r>
              <w:t>14</w:t>
            </w:r>
          </w:p>
        </w:tc>
        <w:tc>
          <w:tcPr>
            <w:tcW w:w="1474" w:type="dxa"/>
          </w:tcPr>
          <w:p w:rsidR="00F831E2" w:rsidRDefault="00F831E2">
            <w:pPr>
              <w:pStyle w:val="ConsPlusNormal"/>
              <w:jc w:val="center"/>
            </w:pPr>
            <w:r>
              <w:t>9</w:t>
            </w: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val="restart"/>
          </w:tcPr>
          <w:p w:rsidR="00F831E2" w:rsidRDefault="00F831E2">
            <w:pPr>
              <w:pStyle w:val="ConsPlusNormal"/>
              <w:jc w:val="center"/>
            </w:pP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25</w:t>
            </w:r>
          </w:p>
        </w:tc>
        <w:tc>
          <w:tcPr>
            <w:tcW w:w="1587" w:type="dxa"/>
          </w:tcPr>
          <w:p w:rsidR="00F831E2" w:rsidRDefault="00F831E2">
            <w:pPr>
              <w:pStyle w:val="ConsPlusNormal"/>
              <w:jc w:val="center"/>
            </w:pPr>
            <w:r>
              <w:t>22</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t>5.4</w:t>
            </w:r>
          </w:p>
        </w:tc>
        <w:tc>
          <w:tcPr>
            <w:tcW w:w="2608" w:type="dxa"/>
            <w:vMerge w:val="restart"/>
          </w:tcPr>
          <w:p w:rsidR="00F831E2" w:rsidRDefault="00F831E2">
            <w:pPr>
              <w:pStyle w:val="ConsPlusNormal"/>
            </w:pPr>
            <w:r>
              <w:t xml:space="preserve">Ввод в эксплуатацию (завершение работ по строительству, реконструкции, капитальному ремонту) спортивных сооружений на </w:t>
            </w:r>
            <w:r>
              <w:lastRenderedPageBreak/>
              <w:t>сельских территориях</w:t>
            </w:r>
          </w:p>
        </w:tc>
        <w:tc>
          <w:tcPr>
            <w:tcW w:w="1644" w:type="dxa"/>
          </w:tcPr>
          <w:p w:rsidR="00F831E2" w:rsidRDefault="00F831E2">
            <w:pPr>
              <w:pStyle w:val="ConsPlusNormal"/>
            </w:pPr>
            <w:r>
              <w:lastRenderedPageBreak/>
              <w:t>плановое значение</w:t>
            </w:r>
          </w:p>
        </w:tc>
        <w:tc>
          <w:tcPr>
            <w:tcW w:w="1216" w:type="dxa"/>
            <w:vMerge w:val="restart"/>
          </w:tcPr>
          <w:p w:rsidR="00F831E2" w:rsidRDefault="00F831E2">
            <w:pPr>
              <w:pStyle w:val="ConsPlusNormal"/>
              <w:jc w:val="center"/>
            </w:pPr>
            <w:r>
              <w:t>Ед.</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4</w:t>
            </w:r>
          </w:p>
        </w:tc>
        <w:tc>
          <w:tcPr>
            <w:tcW w:w="1361" w:type="dxa"/>
          </w:tcPr>
          <w:p w:rsidR="00F831E2" w:rsidRDefault="00F831E2">
            <w:pPr>
              <w:pStyle w:val="ConsPlusNormal"/>
              <w:jc w:val="center"/>
            </w:pPr>
            <w:r>
              <w:t>2</w:t>
            </w:r>
          </w:p>
        </w:tc>
        <w:tc>
          <w:tcPr>
            <w:tcW w:w="1474" w:type="dxa"/>
          </w:tcPr>
          <w:p w:rsidR="00F831E2" w:rsidRDefault="00F831E2">
            <w:pPr>
              <w:pStyle w:val="ConsPlusNormal"/>
              <w:jc w:val="center"/>
            </w:pPr>
            <w:r>
              <w:t>1</w:t>
            </w:r>
          </w:p>
        </w:tc>
        <w:tc>
          <w:tcPr>
            <w:tcW w:w="1474" w:type="dxa"/>
          </w:tcPr>
          <w:p w:rsidR="00F831E2" w:rsidRDefault="00F831E2">
            <w:pPr>
              <w:pStyle w:val="ConsPlusNormal"/>
              <w:jc w:val="center"/>
            </w:pPr>
            <w:r>
              <w:t>1</w:t>
            </w:r>
          </w:p>
        </w:tc>
        <w:tc>
          <w:tcPr>
            <w:tcW w:w="1247" w:type="dxa"/>
          </w:tcPr>
          <w:p w:rsidR="00F831E2" w:rsidRDefault="00F831E2">
            <w:pPr>
              <w:pStyle w:val="ConsPlusNormal"/>
              <w:jc w:val="center"/>
            </w:pPr>
            <w:r>
              <w:t>4</w:t>
            </w:r>
          </w:p>
        </w:tc>
        <w:tc>
          <w:tcPr>
            <w:tcW w:w="1134" w:type="dxa"/>
          </w:tcPr>
          <w:p w:rsidR="00F831E2" w:rsidRDefault="00F831E2">
            <w:pPr>
              <w:pStyle w:val="ConsPlusNormal"/>
              <w:jc w:val="center"/>
            </w:pPr>
            <w:r>
              <w:t>4</w:t>
            </w:r>
          </w:p>
        </w:tc>
        <w:tc>
          <w:tcPr>
            <w:tcW w:w="1701" w:type="dxa"/>
            <w:vMerge w:val="restart"/>
          </w:tcPr>
          <w:p w:rsidR="00F831E2" w:rsidRDefault="00F831E2">
            <w:pPr>
              <w:pStyle w:val="ConsPlusNormal"/>
              <w:jc w:val="center"/>
            </w:pPr>
            <w:r>
              <w:t>0,15</w:t>
            </w:r>
          </w:p>
          <w:p w:rsidR="00F831E2" w:rsidRDefault="00F831E2">
            <w:pPr>
              <w:pStyle w:val="ConsPlusNormal"/>
              <w:jc w:val="center"/>
            </w:pPr>
            <w:r>
              <w:t>(2022 год - 0,2,</w:t>
            </w:r>
          </w:p>
          <w:p w:rsidR="00F831E2" w:rsidRDefault="00F831E2">
            <w:pPr>
              <w:pStyle w:val="ConsPlusNormal"/>
              <w:jc w:val="center"/>
            </w:pPr>
            <w:r>
              <w:t>2023 год - 0,5,</w:t>
            </w:r>
          </w:p>
          <w:p w:rsidR="00F831E2" w:rsidRDefault="00F831E2">
            <w:pPr>
              <w:pStyle w:val="ConsPlusNormal"/>
              <w:jc w:val="center"/>
            </w:pPr>
            <w:r>
              <w:t>2024 год - 0,35)</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r>
              <w:t>1</w:t>
            </w:r>
          </w:p>
        </w:tc>
        <w:tc>
          <w:tcPr>
            <w:tcW w:w="1587" w:type="dxa"/>
          </w:tcPr>
          <w:p w:rsidR="00F831E2" w:rsidRDefault="00F831E2">
            <w:pPr>
              <w:pStyle w:val="ConsPlusNormal"/>
              <w:jc w:val="center"/>
            </w:pPr>
            <w:r>
              <w:t>4</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lastRenderedPageBreak/>
              <w:t>5.5</w:t>
            </w:r>
          </w:p>
        </w:tc>
        <w:tc>
          <w:tcPr>
            <w:tcW w:w="2608" w:type="dxa"/>
            <w:vMerge w:val="restart"/>
          </w:tcPr>
          <w:p w:rsidR="00F831E2" w:rsidRDefault="00F831E2">
            <w:pPr>
              <w:pStyle w:val="ConsPlusNormal"/>
            </w:pPr>
            <w:r>
              <w:t>Ввод в эксплуатацию (завершение работ по строительству, реконструкции) объектов питьевого и технического водоснабжения, водоотведения в сельской местности на сельских территориях</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Ед.</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2</w:t>
            </w:r>
          </w:p>
        </w:tc>
        <w:tc>
          <w:tcPr>
            <w:tcW w:w="1361" w:type="dxa"/>
          </w:tcPr>
          <w:p w:rsidR="00F831E2" w:rsidRDefault="00F831E2">
            <w:pPr>
              <w:pStyle w:val="ConsPlusNormal"/>
              <w:jc w:val="center"/>
            </w:pPr>
            <w:r>
              <w:t>2</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val="restart"/>
          </w:tcPr>
          <w:p w:rsidR="00F831E2" w:rsidRDefault="00F831E2">
            <w:pPr>
              <w:pStyle w:val="ConsPlusNormal"/>
              <w:jc w:val="center"/>
            </w:pPr>
            <w:r>
              <w:t>0,2</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p>
        </w:tc>
        <w:tc>
          <w:tcPr>
            <w:tcW w:w="1587" w:type="dxa"/>
          </w:tcPr>
          <w:p w:rsidR="00F831E2" w:rsidRDefault="00F831E2">
            <w:pPr>
              <w:pStyle w:val="ConsPlusNormal"/>
              <w:jc w:val="center"/>
            </w:pPr>
            <w:r>
              <w:t>0</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center"/>
            </w:pPr>
          </w:p>
        </w:tc>
        <w:tc>
          <w:tcPr>
            <w:tcW w:w="1134" w:type="dxa"/>
          </w:tcPr>
          <w:p w:rsidR="00F831E2" w:rsidRDefault="00F831E2">
            <w:pPr>
              <w:pStyle w:val="ConsPlusNormal"/>
              <w:jc w:val="center"/>
            </w:pPr>
          </w:p>
        </w:tc>
        <w:tc>
          <w:tcPr>
            <w:tcW w:w="1701" w:type="dxa"/>
            <w:vMerge/>
          </w:tcPr>
          <w:p w:rsidR="00F831E2" w:rsidRDefault="00F831E2"/>
        </w:tc>
      </w:tr>
      <w:tr w:rsidR="00F831E2">
        <w:tc>
          <w:tcPr>
            <w:tcW w:w="680" w:type="dxa"/>
            <w:vMerge w:val="restart"/>
          </w:tcPr>
          <w:p w:rsidR="00F831E2" w:rsidRDefault="00F831E2">
            <w:pPr>
              <w:pStyle w:val="ConsPlusNormal"/>
              <w:jc w:val="center"/>
            </w:pPr>
            <w:r>
              <w:t>5.6</w:t>
            </w:r>
          </w:p>
        </w:tc>
        <w:tc>
          <w:tcPr>
            <w:tcW w:w="2608" w:type="dxa"/>
            <w:vMerge w:val="restart"/>
          </w:tcPr>
          <w:p w:rsidR="00F831E2" w:rsidRDefault="00F831E2">
            <w:pPr>
              <w:pStyle w:val="ConsPlusNormal"/>
            </w:pPr>
            <w:r>
              <w:t>Ввод в эксплуатацию (завершение работ по строительству) объектов газоснабжения на сельских территориях</w:t>
            </w:r>
          </w:p>
        </w:tc>
        <w:tc>
          <w:tcPr>
            <w:tcW w:w="1644" w:type="dxa"/>
          </w:tcPr>
          <w:p w:rsidR="00F831E2" w:rsidRDefault="00F831E2">
            <w:pPr>
              <w:pStyle w:val="ConsPlusNormal"/>
            </w:pPr>
            <w:r>
              <w:t>плановое значение</w:t>
            </w:r>
          </w:p>
        </w:tc>
        <w:tc>
          <w:tcPr>
            <w:tcW w:w="1216" w:type="dxa"/>
            <w:vMerge w:val="restart"/>
          </w:tcPr>
          <w:p w:rsidR="00F831E2" w:rsidRDefault="00F831E2">
            <w:pPr>
              <w:pStyle w:val="ConsPlusNormal"/>
              <w:jc w:val="center"/>
            </w:pPr>
            <w:r>
              <w:t>Км</w:t>
            </w:r>
          </w:p>
        </w:tc>
        <w:tc>
          <w:tcPr>
            <w:tcW w:w="1361" w:type="dxa"/>
          </w:tcPr>
          <w:p w:rsidR="00F831E2" w:rsidRDefault="00F831E2">
            <w:pPr>
              <w:pStyle w:val="ConsPlusNormal"/>
              <w:jc w:val="center"/>
            </w:pPr>
            <w:r>
              <w:t>x</w:t>
            </w:r>
          </w:p>
        </w:tc>
        <w:tc>
          <w:tcPr>
            <w:tcW w:w="1587" w:type="dxa"/>
          </w:tcPr>
          <w:p w:rsidR="00F831E2" w:rsidRDefault="00F831E2">
            <w:pPr>
              <w:pStyle w:val="ConsPlusNormal"/>
              <w:jc w:val="center"/>
            </w:pPr>
            <w:r>
              <w:t>53,41</w:t>
            </w:r>
          </w:p>
        </w:tc>
        <w:tc>
          <w:tcPr>
            <w:tcW w:w="1361" w:type="dxa"/>
          </w:tcPr>
          <w:p w:rsidR="00F831E2" w:rsidRDefault="00F831E2">
            <w:pPr>
              <w:pStyle w:val="ConsPlusNormal"/>
              <w:jc w:val="center"/>
            </w:pPr>
            <w:r>
              <w:t>39,0</w:t>
            </w:r>
          </w:p>
        </w:tc>
        <w:tc>
          <w:tcPr>
            <w:tcW w:w="1474" w:type="dxa"/>
          </w:tcPr>
          <w:p w:rsidR="00F831E2" w:rsidRDefault="00F831E2">
            <w:pPr>
              <w:pStyle w:val="ConsPlusNormal"/>
              <w:jc w:val="center"/>
            </w:pPr>
            <w:r>
              <w:t>31,12</w:t>
            </w:r>
          </w:p>
        </w:tc>
        <w:tc>
          <w:tcPr>
            <w:tcW w:w="1474" w:type="dxa"/>
          </w:tcPr>
          <w:p w:rsidR="00F831E2" w:rsidRDefault="00F831E2">
            <w:pPr>
              <w:pStyle w:val="ConsPlusNormal"/>
              <w:jc w:val="center"/>
            </w:pPr>
            <w:r>
              <w:t>18,8</w:t>
            </w:r>
          </w:p>
        </w:tc>
        <w:tc>
          <w:tcPr>
            <w:tcW w:w="1247" w:type="dxa"/>
          </w:tcPr>
          <w:p w:rsidR="00F831E2" w:rsidRDefault="00F831E2">
            <w:pPr>
              <w:pStyle w:val="ConsPlusNormal"/>
              <w:jc w:val="both"/>
            </w:pPr>
          </w:p>
        </w:tc>
        <w:tc>
          <w:tcPr>
            <w:tcW w:w="1134" w:type="dxa"/>
          </w:tcPr>
          <w:p w:rsidR="00F831E2" w:rsidRDefault="00F831E2">
            <w:pPr>
              <w:pStyle w:val="ConsPlusNormal"/>
              <w:jc w:val="center"/>
            </w:pPr>
            <w:r>
              <w:t>26,3</w:t>
            </w:r>
          </w:p>
        </w:tc>
        <w:tc>
          <w:tcPr>
            <w:tcW w:w="1701" w:type="dxa"/>
            <w:vMerge w:val="restart"/>
          </w:tcPr>
          <w:p w:rsidR="00F831E2" w:rsidRDefault="00F831E2">
            <w:pPr>
              <w:pStyle w:val="ConsPlusNormal"/>
              <w:jc w:val="center"/>
            </w:pPr>
            <w:r>
              <w:t>0,2</w:t>
            </w:r>
          </w:p>
          <w:p w:rsidR="00F831E2" w:rsidRDefault="00F831E2">
            <w:pPr>
              <w:pStyle w:val="ConsPlusNormal"/>
              <w:jc w:val="center"/>
            </w:pPr>
            <w:r>
              <w:t>(2022, 2024 годы - 0,5)</w:t>
            </w:r>
          </w:p>
        </w:tc>
      </w:tr>
      <w:tr w:rsidR="00F831E2">
        <w:tc>
          <w:tcPr>
            <w:tcW w:w="680" w:type="dxa"/>
            <w:vMerge/>
          </w:tcPr>
          <w:p w:rsidR="00F831E2" w:rsidRDefault="00F831E2"/>
        </w:tc>
        <w:tc>
          <w:tcPr>
            <w:tcW w:w="2608" w:type="dxa"/>
            <w:vMerge/>
          </w:tcPr>
          <w:p w:rsidR="00F831E2" w:rsidRDefault="00F831E2"/>
        </w:tc>
        <w:tc>
          <w:tcPr>
            <w:tcW w:w="1644" w:type="dxa"/>
          </w:tcPr>
          <w:p w:rsidR="00F831E2" w:rsidRDefault="00F831E2">
            <w:pPr>
              <w:pStyle w:val="ConsPlusNormal"/>
            </w:pPr>
            <w:r>
              <w:t>фактическое значение</w:t>
            </w:r>
          </w:p>
        </w:tc>
        <w:tc>
          <w:tcPr>
            <w:tcW w:w="1216" w:type="dxa"/>
            <w:vMerge/>
          </w:tcPr>
          <w:p w:rsidR="00F831E2" w:rsidRDefault="00F831E2"/>
        </w:tc>
        <w:tc>
          <w:tcPr>
            <w:tcW w:w="1361" w:type="dxa"/>
          </w:tcPr>
          <w:p w:rsidR="00F831E2" w:rsidRDefault="00F831E2">
            <w:pPr>
              <w:pStyle w:val="ConsPlusNormal"/>
              <w:jc w:val="center"/>
            </w:pPr>
          </w:p>
        </w:tc>
        <w:tc>
          <w:tcPr>
            <w:tcW w:w="1587" w:type="dxa"/>
          </w:tcPr>
          <w:p w:rsidR="00F831E2" w:rsidRDefault="00F831E2">
            <w:pPr>
              <w:pStyle w:val="ConsPlusNormal"/>
              <w:jc w:val="center"/>
            </w:pPr>
            <w:r>
              <w:t>54,38</w:t>
            </w:r>
          </w:p>
        </w:tc>
        <w:tc>
          <w:tcPr>
            <w:tcW w:w="1361" w:type="dxa"/>
          </w:tcPr>
          <w:p w:rsidR="00F831E2" w:rsidRDefault="00F831E2">
            <w:pPr>
              <w:pStyle w:val="ConsPlusNormal"/>
              <w:jc w:val="center"/>
            </w:pP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247" w:type="dxa"/>
          </w:tcPr>
          <w:p w:rsidR="00F831E2" w:rsidRDefault="00F831E2">
            <w:pPr>
              <w:pStyle w:val="ConsPlusNormal"/>
              <w:jc w:val="both"/>
            </w:pPr>
          </w:p>
        </w:tc>
        <w:tc>
          <w:tcPr>
            <w:tcW w:w="1134" w:type="dxa"/>
          </w:tcPr>
          <w:p w:rsidR="00F831E2" w:rsidRDefault="00F831E2">
            <w:pPr>
              <w:pStyle w:val="ConsPlusNormal"/>
              <w:jc w:val="center"/>
            </w:pPr>
          </w:p>
        </w:tc>
        <w:tc>
          <w:tcPr>
            <w:tcW w:w="1701" w:type="dxa"/>
            <w:vMerge/>
          </w:tcPr>
          <w:p w:rsidR="00F831E2" w:rsidRDefault="00F831E2"/>
        </w:tc>
      </w:tr>
    </w:tbl>
    <w:p w:rsidR="00F831E2" w:rsidRDefault="00F831E2">
      <w:pPr>
        <w:sectPr w:rsidR="00F831E2">
          <w:pgSz w:w="16838" w:h="11905" w:orient="landscape"/>
          <w:pgMar w:top="1701" w:right="1134" w:bottom="850" w:left="1134" w:header="0" w:footer="0" w:gutter="0"/>
          <w:cols w:space="720"/>
        </w:sectPr>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1"/>
      </w:pPr>
      <w:r>
        <w:t>Приложение 3</w:t>
      </w:r>
    </w:p>
    <w:p w:rsidR="00F831E2" w:rsidRDefault="00F831E2">
      <w:pPr>
        <w:pStyle w:val="ConsPlusNormal"/>
        <w:jc w:val="right"/>
      </w:pPr>
      <w:r>
        <w:t>к Государственной программе...</w:t>
      </w:r>
    </w:p>
    <w:p w:rsidR="00F831E2" w:rsidRDefault="00F831E2">
      <w:pPr>
        <w:pStyle w:val="ConsPlusNormal"/>
      </w:pPr>
    </w:p>
    <w:p w:rsidR="00F831E2" w:rsidRDefault="00F831E2">
      <w:pPr>
        <w:pStyle w:val="ConsPlusTitle"/>
        <w:jc w:val="center"/>
      </w:pPr>
      <w:r>
        <w:t>СВЕДЕНИЯ</w:t>
      </w:r>
    </w:p>
    <w:p w:rsidR="00F831E2" w:rsidRDefault="00F831E2">
      <w:pPr>
        <w:pStyle w:val="ConsPlusTitle"/>
        <w:jc w:val="center"/>
      </w:pPr>
      <w:r>
        <w:t>О ПОРЯДКЕ СБОРА ИНФОРМАЦИИ И МЕТОДИКЕ РАСЧЕТА ПОКАЗАТЕЛЯ</w:t>
      </w:r>
    </w:p>
    <w:p w:rsidR="00F831E2" w:rsidRDefault="00F831E2">
      <w:pPr>
        <w:pStyle w:val="ConsPlusTitle"/>
        <w:jc w:val="center"/>
      </w:pPr>
      <w:r>
        <w:t>(ИНДИКАТОРА) ГОСУДАРСТВЕННОЙ ПРОГРАММЫ ЛЕНИНГРАДСКОЙ ОБЛАСТИ</w:t>
      </w:r>
    </w:p>
    <w:p w:rsidR="00F831E2" w:rsidRDefault="00F831E2">
      <w:pPr>
        <w:pStyle w:val="ConsPlusTitle"/>
        <w:jc w:val="center"/>
      </w:pPr>
      <w:r>
        <w:t>"КОМПЛЕКСНОЕ РАЗВИТИЕ СЕЛЬСКИХ ТЕРРИТОРИЙ</w:t>
      </w:r>
    </w:p>
    <w:p w:rsidR="00F831E2" w:rsidRDefault="00F831E2">
      <w:pPr>
        <w:pStyle w:val="ConsPlusTitle"/>
        <w:jc w:val="center"/>
      </w:pPr>
      <w:r>
        <w:t>ЛЕНИНГРАДСКОЙ ОБЛАСТИ"</w:t>
      </w:r>
    </w:p>
    <w:p w:rsidR="00F831E2" w:rsidRDefault="00F831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794"/>
        <w:gridCol w:w="1871"/>
        <w:gridCol w:w="1020"/>
        <w:gridCol w:w="2154"/>
        <w:gridCol w:w="1077"/>
        <w:gridCol w:w="2089"/>
        <w:gridCol w:w="1928"/>
        <w:gridCol w:w="1757"/>
        <w:gridCol w:w="567"/>
      </w:tblGrid>
      <w:tr w:rsidR="00F831E2">
        <w:tc>
          <w:tcPr>
            <w:tcW w:w="454" w:type="dxa"/>
          </w:tcPr>
          <w:p w:rsidR="00F831E2" w:rsidRDefault="00F831E2">
            <w:pPr>
              <w:pStyle w:val="ConsPlusNormal"/>
              <w:jc w:val="center"/>
            </w:pPr>
            <w:r>
              <w:t>N п/п</w:t>
            </w:r>
          </w:p>
        </w:tc>
        <w:tc>
          <w:tcPr>
            <w:tcW w:w="1984" w:type="dxa"/>
          </w:tcPr>
          <w:p w:rsidR="00F831E2" w:rsidRDefault="00F831E2">
            <w:pPr>
              <w:pStyle w:val="ConsPlusNormal"/>
              <w:jc w:val="center"/>
            </w:pPr>
            <w:r>
              <w:t>Наименование показателя</w:t>
            </w:r>
          </w:p>
        </w:tc>
        <w:tc>
          <w:tcPr>
            <w:tcW w:w="794" w:type="dxa"/>
          </w:tcPr>
          <w:p w:rsidR="00F831E2" w:rsidRDefault="00F831E2">
            <w:pPr>
              <w:pStyle w:val="ConsPlusNormal"/>
              <w:jc w:val="center"/>
            </w:pPr>
            <w:r>
              <w:t>Единица измерения</w:t>
            </w:r>
          </w:p>
        </w:tc>
        <w:tc>
          <w:tcPr>
            <w:tcW w:w="1871" w:type="dxa"/>
          </w:tcPr>
          <w:p w:rsidR="00F831E2" w:rsidRDefault="00F831E2">
            <w:pPr>
              <w:pStyle w:val="ConsPlusNormal"/>
              <w:jc w:val="center"/>
            </w:pPr>
            <w:r>
              <w:t>Определение показателя</w:t>
            </w:r>
          </w:p>
        </w:tc>
        <w:tc>
          <w:tcPr>
            <w:tcW w:w="1020" w:type="dxa"/>
          </w:tcPr>
          <w:p w:rsidR="00F831E2" w:rsidRDefault="00F831E2">
            <w:pPr>
              <w:pStyle w:val="ConsPlusNormal"/>
              <w:jc w:val="center"/>
            </w:pPr>
            <w:r>
              <w:t>Временные характеристики показателя</w:t>
            </w:r>
          </w:p>
        </w:tc>
        <w:tc>
          <w:tcPr>
            <w:tcW w:w="2154" w:type="dxa"/>
          </w:tcPr>
          <w:p w:rsidR="00F831E2" w:rsidRDefault="00F831E2">
            <w:pPr>
              <w:pStyle w:val="ConsPlusNormal"/>
              <w:jc w:val="center"/>
            </w:pPr>
            <w:r>
              <w:t>Алгоритм формирования (формула) и методологические пояснения к показателю</w:t>
            </w:r>
          </w:p>
        </w:tc>
        <w:tc>
          <w:tcPr>
            <w:tcW w:w="1077" w:type="dxa"/>
          </w:tcPr>
          <w:p w:rsidR="00F831E2" w:rsidRDefault="00F831E2">
            <w:pPr>
              <w:pStyle w:val="ConsPlusNormal"/>
              <w:jc w:val="center"/>
            </w:pPr>
            <w:r>
              <w:t>Метод сбора информации, индекс формы отчетности</w:t>
            </w:r>
          </w:p>
        </w:tc>
        <w:tc>
          <w:tcPr>
            <w:tcW w:w="2089" w:type="dxa"/>
          </w:tcPr>
          <w:p w:rsidR="00F831E2" w:rsidRDefault="00F831E2">
            <w:pPr>
              <w:pStyle w:val="ConsPlusNormal"/>
              <w:jc w:val="center"/>
            </w:pPr>
            <w:r>
              <w:t>Объект и единица наблюдения</w:t>
            </w:r>
          </w:p>
        </w:tc>
        <w:tc>
          <w:tcPr>
            <w:tcW w:w="1928" w:type="dxa"/>
          </w:tcPr>
          <w:p w:rsidR="00F831E2" w:rsidRDefault="00F831E2">
            <w:pPr>
              <w:pStyle w:val="ConsPlusNormal"/>
              <w:jc w:val="center"/>
            </w:pPr>
            <w:r>
              <w:t>Охват единиц совокупности</w:t>
            </w:r>
          </w:p>
        </w:tc>
        <w:tc>
          <w:tcPr>
            <w:tcW w:w="1757" w:type="dxa"/>
          </w:tcPr>
          <w:p w:rsidR="00F831E2" w:rsidRDefault="00F831E2">
            <w:pPr>
              <w:pStyle w:val="ConsPlusNormal"/>
              <w:jc w:val="center"/>
            </w:pPr>
            <w:r>
              <w:t>Ответственный за сбор данных по показателю</w:t>
            </w:r>
          </w:p>
        </w:tc>
        <w:tc>
          <w:tcPr>
            <w:tcW w:w="567" w:type="dxa"/>
          </w:tcPr>
          <w:p w:rsidR="00F831E2" w:rsidRDefault="00F831E2">
            <w:pPr>
              <w:pStyle w:val="ConsPlusNormal"/>
              <w:jc w:val="center"/>
            </w:pPr>
            <w:r>
              <w:t>Рек визиты акта</w:t>
            </w:r>
          </w:p>
        </w:tc>
      </w:tr>
      <w:tr w:rsidR="00F831E2">
        <w:tc>
          <w:tcPr>
            <w:tcW w:w="454" w:type="dxa"/>
          </w:tcPr>
          <w:p w:rsidR="00F831E2" w:rsidRDefault="00F831E2">
            <w:pPr>
              <w:pStyle w:val="ConsPlusNormal"/>
              <w:jc w:val="center"/>
            </w:pPr>
            <w:r>
              <w:t>1</w:t>
            </w:r>
          </w:p>
        </w:tc>
        <w:tc>
          <w:tcPr>
            <w:tcW w:w="1984" w:type="dxa"/>
          </w:tcPr>
          <w:p w:rsidR="00F831E2" w:rsidRDefault="00F831E2">
            <w:pPr>
              <w:pStyle w:val="ConsPlusNormal"/>
              <w:jc w:val="center"/>
            </w:pPr>
            <w:r>
              <w:t>2</w:t>
            </w:r>
          </w:p>
        </w:tc>
        <w:tc>
          <w:tcPr>
            <w:tcW w:w="794" w:type="dxa"/>
          </w:tcPr>
          <w:p w:rsidR="00F831E2" w:rsidRDefault="00F831E2">
            <w:pPr>
              <w:pStyle w:val="ConsPlusNormal"/>
              <w:jc w:val="center"/>
            </w:pPr>
            <w:r>
              <w:t>3</w:t>
            </w:r>
          </w:p>
        </w:tc>
        <w:tc>
          <w:tcPr>
            <w:tcW w:w="1871" w:type="dxa"/>
          </w:tcPr>
          <w:p w:rsidR="00F831E2" w:rsidRDefault="00F831E2">
            <w:pPr>
              <w:pStyle w:val="ConsPlusNormal"/>
              <w:jc w:val="center"/>
            </w:pPr>
            <w:r>
              <w:t>4</w:t>
            </w:r>
          </w:p>
        </w:tc>
        <w:tc>
          <w:tcPr>
            <w:tcW w:w="1020" w:type="dxa"/>
          </w:tcPr>
          <w:p w:rsidR="00F831E2" w:rsidRDefault="00F831E2">
            <w:pPr>
              <w:pStyle w:val="ConsPlusNormal"/>
              <w:jc w:val="center"/>
            </w:pPr>
            <w:r>
              <w:t>5</w:t>
            </w:r>
          </w:p>
        </w:tc>
        <w:tc>
          <w:tcPr>
            <w:tcW w:w="2154" w:type="dxa"/>
          </w:tcPr>
          <w:p w:rsidR="00F831E2" w:rsidRDefault="00F831E2">
            <w:pPr>
              <w:pStyle w:val="ConsPlusNormal"/>
              <w:jc w:val="center"/>
            </w:pPr>
            <w:r>
              <w:t>6</w:t>
            </w:r>
          </w:p>
        </w:tc>
        <w:tc>
          <w:tcPr>
            <w:tcW w:w="1077" w:type="dxa"/>
          </w:tcPr>
          <w:p w:rsidR="00F831E2" w:rsidRDefault="00F831E2">
            <w:pPr>
              <w:pStyle w:val="ConsPlusNormal"/>
              <w:jc w:val="center"/>
            </w:pPr>
            <w:r>
              <w:t>7</w:t>
            </w:r>
          </w:p>
        </w:tc>
        <w:tc>
          <w:tcPr>
            <w:tcW w:w="2089" w:type="dxa"/>
          </w:tcPr>
          <w:p w:rsidR="00F831E2" w:rsidRDefault="00F831E2">
            <w:pPr>
              <w:pStyle w:val="ConsPlusNormal"/>
              <w:jc w:val="center"/>
            </w:pPr>
            <w:r>
              <w:t>8</w:t>
            </w:r>
          </w:p>
        </w:tc>
        <w:tc>
          <w:tcPr>
            <w:tcW w:w="1928" w:type="dxa"/>
          </w:tcPr>
          <w:p w:rsidR="00F831E2" w:rsidRDefault="00F831E2">
            <w:pPr>
              <w:pStyle w:val="ConsPlusNormal"/>
              <w:jc w:val="center"/>
            </w:pPr>
            <w:r>
              <w:t>9</w:t>
            </w:r>
          </w:p>
        </w:tc>
        <w:tc>
          <w:tcPr>
            <w:tcW w:w="1757" w:type="dxa"/>
          </w:tcPr>
          <w:p w:rsidR="00F831E2" w:rsidRDefault="00F831E2">
            <w:pPr>
              <w:pStyle w:val="ConsPlusNormal"/>
              <w:jc w:val="center"/>
            </w:pPr>
            <w:r>
              <w:t>10</w:t>
            </w:r>
          </w:p>
        </w:tc>
        <w:tc>
          <w:tcPr>
            <w:tcW w:w="567" w:type="dxa"/>
          </w:tcPr>
          <w:p w:rsidR="00F831E2" w:rsidRDefault="00F831E2">
            <w:pPr>
              <w:pStyle w:val="ConsPlusNormal"/>
              <w:jc w:val="center"/>
            </w:pPr>
            <w:r>
              <w:t>11</w:t>
            </w:r>
          </w:p>
        </w:tc>
      </w:tr>
      <w:tr w:rsidR="00F831E2">
        <w:tc>
          <w:tcPr>
            <w:tcW w:w="454" w:type="dxa"/>
          </w:tcPr>
          <w:p w:rsidR="00F831E2" w:rsidRDefault="00F831E2">
            <w:pPr>
              <w:pStyle w:val="ConsPlusNormal"/>
              <w:jc w:val="center"/>
            </w:pPr>
            <w:r>
              <w:t>1</w:t>
            </w:r>
          </w:p>
        </w:tc>
        <w:tc>
          <w:tcPr>
            <w:tcW w:w="1984" w:type="dxa"/>
          </w:tcPr>
          <w:p w:rsidR="00F831E2" w:rsidRDefault="00F831E2">
            <w:pPr>
              <w:pStyle w:val="ConsPlusNormal"/>
            </w:pPr>
            <w:r>
              <w:t xml:space="preserve">Доля сельского населения в общей численности </w:t>
            </w:r>
            <w:r>
              <w:lastRenderedPageBreak/>
              <w:t>населения Ленинградской области</w:t>
            </w:r>
          </w:p>
        </w:tc>
        <w:tc>
          <w:tcPr>
            <w:tcW w:w="794" w:type="dxa"/>
          </w:tcPr>
          <w:p w:rsidR="00F831E2" w:rsidRDefault="00F831E2">
            <w:pPr>
              <w:pStyle w:val="ConsPlusNormal"/>
              <w:jc w:val="center"/>
            </w:pPr>
            <w:r>
              <w:lastRenderedPageBreak/>
              <w:t>Проц.</w:t>
            </w:r>
          </w:p>
        </w:tc>
        <w:tc>
          <w:tcPr>
            <w:tcW w:w="1871" w:type="dxa"/>
          </w:tcPr>
          <w:p w:rsidR="00F831E2" w:rsidRDefault="00F831E2">
            <w:pPr>
              <w:pStyle w:val="ConsPlusNormal"/>
            </w:pPr>
            <w:r>
              <w:t xml:space="preserve">Соотношение численности сельского населения к </w:t>
            </w:r>
            <w:r>
              <w:lastRenderedPageBreak/>
              <w:t>общей численности населения Ленинградской области</w:t>
            </w:r>
          </w:p>
        </w:tc>
        <w:tc>
          <w:tcPr>
            <w:tcW w:w="1020" w:type="dxa"/>
          </w:tcPr>
          <w:p w:rsidR="00F831E2" w:rsidRDefault="00F831E2">
            <w:pPr>
              <w:pStyle w:val="ConsPlusNormal"/>
            </w:pPr>
            <w:r>
              <w:lastRenderedPageBreak/>
              <w:t>Показатель за период (за год)</w:t>
            </w:r>
          </w:p>
        </w:tc>
        <w:tc>
          <w:tcPr>
            <w:tcW w:w="2154" w:type="dxa"/>
          </w:tcPr>
          <w:p w:rsidR="00F831E2" w:rsidRDefault="00F831E2">
            <w:pPr>
              <w:pStyle w:val="ConsPlusNormal"/>
            </w:pPr>
            <w:r>
              <w:t xml:space="preserve">Доля сельского населения = численность сельского </w:t>
            </w:r>
            <w:r>
              <w:lastRenderedPageBreak/>
              <w:t>населения x 100 / общая численность населения</w:t>
            </w:r>
          </w:p>
        </w:tc>
        <w:tc>
          <w:tcPr>
            <w:tcW w:w="1077" w:type="dxa"/>
          </w:tcPr>
          <w:p w:rsidR="00F831E2" w:rsidRDefault="00F831E2">
            <w:pPr>
              <w:pStyle w:val="ConsPlusNormal"/>
            </w:pPr>
            <w:r>
              <w:lastRenderedPageBreak/>
              <w:t>Периодическая отчетность</w:t>
            </w:r>
          </w:p>
        </w:tc>
        <w:tc>
          <w:tcPr>
            <w:tcW w:w="2089" w:type="dxa"/>
          </w:tcPr>
          <w:p w:rsidR="00F831E2" w:rsidRDefault="00F831E2">
            <w:pPr>
              <w:pStyle w:val="ConsPlusNormal"/>
            </w:pPr>
            <w:r>
              <w:t>Население Ленинградской области</w:t>
            </w:r>
          </w:p>
        </w:tc>
        <w:tc>
          <w:tcPr>
            <w:tcW w:w="1928" w:type="dxa"/>
          </w:tcPr>
          <w:p w:rsidR="00F831E2" w:rsidRDefault="00F831E2">
            <w:pPr>
              <w:pStyle w:val="ConsPlusNormal"/>
            </w:pPr>
            <w:r>
              <w:t>Сплошное наблюдение</w:t>
            </w:r>
          </w:p>
        </w:tc>
        <w:tc>
          <w:tcPr>
            <w:tcW w:w="1757" w:type="dxa"/>
          </w:tcPr>
          <w:p w:rsidR="00F831E2" w:rsidRDefault="00F831E2">
            <w:pPr>
              <w:pStyle w:val="ConsPlusNormal"/>
            </w:pPr>
            <w:r>
              <w:t>Комитет по агропромышленному и рыбохозяйст</w:t>
            </w:r>
            <w:r>
              <w:lastRenderedPageBreak/>
              <w:t>венному комплексу Ленинградской области (далее - Комитет)</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2</w:t>
            </w:r>
          </w:p>
        </w:tc>
        <w:tc>
          <w:tcPr>
            <w:tcW w:w="1984" w:type="dxa"/>
          </w:tcPr>
          <w:p w:rsidR="00F831E2" w:rsidRDefault="00F831E2">
            <w:pPr>
              <w:pStyle w:val="ConsPlusNormal"/>
            </w:pPr>
            <w:r>
              <w:t>Количество граждан (семей), обеспеченных благоустроенным жильем на сельских территориях (нарастающим итогом)</w:t>
            </w:r>
          </w:p>
        </w:tc>
        <w:tc>
          <w:tcPr>
            <w:tcW w:w="794" w:type="dxa"/>
          </w:tcPr>
          <w:p w:rsidR="00F831E2" w:rsidRDefault="00F831E2">
            <w:pPr>
              <w:pStyle w:val="ConsPlusNormal"/>
              <w:jc w:val="center"/>
            </w:pPr>
            <w:r>
              <w:t>Чел.</w:t>
            </w:r>
          </w:p>
        </w:tc>
        <w:tc>
          <w:tcPr>
            <w:tcW w:w="1871" w:type="dxa"/>
          </w:tcPr>
          <w:p w:rsidR="00F831E2" w:rsidRDefault="00F831E2">
            <w:pPr>
              <w:pStyle w:val="ConsPlusNormal"/>
            </w:pPr>
            <w:r>
              <w:t xml:space="preserve">Общее количество граждан (семей), обеспеченных благоустроенным жильем на сельских территориях в результате предоставления социальной выплаты на улучшение жилищных условий граждан, реализации мероприятий по строительству </w:t>
            </w:r>
            <w:r>
              <w:lastRenderedPageBreak/>
              <w:t>жилого помещения (жилого дома), предоставляемого гражданам по договорам найма жилого помещения и льготной сельской ипотеки</w:t>
            </w:r>
          </w:p>
        </w:tc>
        <w:tc>
          <w:tcPr>
            <w:tcW w:w="1020" w:type="dxa"/>
          </w:tcPr>
          <w:p w:rsidR="00F831E2" w:rsidRDefault="00F831E2">
            <w:pPr>
              <w:pStyle w:val="ConsPlusNormal"/>
            </w:pPr>
            <w:r>
              <w:lastRenderedPageBreak/>
              <w:t>Показатель за период (за год)</w:t>
            </w:r>
          </w:p>
        </w:tc>
        <w:tc>
          <w:tcPr>
            <w:tcW w:w="2154" w:type="dxa"/>
          </w:tcPr>
          <w:p w:rsidR="00F831E2" w:rsidRDefault="00F831E2">
            <w:pPr>
              <w:pStyle w:val="ConsPlusNormal"/>
            </w:pPr>
            <w:r>
              <w:t xml:space="preserve">Суммирование общего количества граждан (семей), обеспеченных благоустроенным жильем на сельских территориях в результате предоставления социальной выплаты на улучшение жилищных условий граждан, реализации мероприятий по строительству жилого </w:t>
            </w:r>
            <w:r>
              <w:lastRenderedPageBreak/>
              <w:t>помещения (жилого дома), предоставляемого гражданам по договорам найма жилого помещения и льготной сельской ипотеки, за отчетный год</w:t>
            </w:r>
          </w:p>
        </w:tc>
        <w:tc>
          <w:tcPr>
            <w:tcW w:w="1077" w:type="dxa"/>
          </w:tcPr>
          <w:p w:rsidR="00F831E2" w:rsidRDefault="00F831E2">
            <w:pPr>
              <w:pStyle w:val="ConsPlusNormal"/>
            </w:pPr>
            <w:r>
              <w:lastRenderedPageBreak/>
              <w:t>Периодическая отчетность</w:t>
            </w:r>
          </w:p>
        </w:tc>
        <w:tc>
          <w:tcPr>
            <w:tcW w:w="2089" w:type="dxa"/>
          </w:tcPr>
          <w:p w:rsidR="00F831E2" w:rsidRDefault="00F831E2">
            <w:pPr>
              <w:pStyle w:val="ConsPlusNormal"/>
            </w:pPr>
            <w:r>
              <w:t>Гражданин (семья), проживающая на сельской территории - участник мероприятия</w:t>
            </w:r>
          </w:p>
        </w:tc>
        <w:tc>
          <w:tcPr>
            <w:tcW w:w="1928" w:type="dxa"/>
          </w:tcPr>
          <w:p w:rsidR="00F831E2" w:rsidRDefault="00F831E2">
            <w:pPr>
              <w:pStyle w:val="ConsPlusNormal"/>
            </w:pPr>
            <w:r>
              <w:t>Сплошное наблюдение</w:t>
            </w:r>
          </w:p>
        </w:tc>
        <w:tc>
          <w:tcPr>
            <w:tcW w:w="1757" w:type="dxa"/>
          </w:tcPr>
          <w:p w:rsidR="00F831E2" w:rsidRDefault="00F831E2">
            <w:pPr>
              <w:pStyle w:val="ConsPlusNormal"/>
            </w:pPr>
            <w:r>
              <w:t>Комитет, комитет по строительству Ленинградской области</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3</w:t>
            </w:r>
          </w:p>
        </w:tc>
        <w:tc>
          <w:tcPr>
            <w:tcW w:w="1984" w:type="dxa"/>
          </w:tcPr>
          <w:p w:rsidR="00F831E2" w:rsidRDefault="00F831E2">
            <w:pPr>
              <w:pStyle w:val="ConsPlusNormal"/>
            </w:pPr>
            <w:r>
              <w:t>Соотношения среднемесячных располагаемых ресурсов сельского и городского домохозяйств</w:t>
            </w:r>
          </w:p>
        </w:tc>
        <w:tc>
          <w:tcPr>
            <w:tcW w:w="794" w:type="dxa"/>
          </w:tcPr>
          <w:p w:rsidR="00F831E2" w:rsidRDefault="00F831E2">
            <w:pPr>
              <w:pStyle w:val="ConsPlusNormal"/>
              <w:jc w:val="center"/>
            </w:pPr>
            <w:r>
              <w:t>Проц.</w:t>
            </w:r>
          </w:p>
        </w:tc>
        <w:tc>
          <w:tcPr>
            <w:tcW w:w="1871" w:type="dxa"/>
          </w:tcPr>
          <w:p w:rsidR="00F831E2" w:rsidRDefault="00F831E2">
            <w:pPr>
              <w:pStyle w:val="ConsPlusNormal"/>
            </w:pPr>
            <w:r>
              <w:t>Соотношения среднемесячных располагаемых ресурсов сельского и городского домохозяйств</w:t>
            </w:r>
          </w:p>
        </w:tc>
        <w:tc>
          <w:tcPr>
            <w:tcW w:w="1020" w:type="dxa"/>
          </w:tcPr>
          <w:p w:rsidR="00F831E2" w:rsidRDefault="00F831E2">
            <w:pPr>
              <w:pStyle w:val="ConsPlusNormal"/>
            </w:pPr>
            <w:r>
              <w:t>Показатель за период (за год)</w:t>
            </w:r>
          </w:p>
        </w:tc>
        <w:tc>
          <w:tcPr>
            <w:tcW w:w="2154" w:type="dxa"/>
          </w:tcPr>
          <w:p w:rsidR="00F831E2" w:rsidRDefault="00F831E2">
            <w:pPr>
              <w:pStyle w:val="ConsPlusNormal"/>
            </w:pPr>
            <w:r>
              <w:t xml:space="preserve">Соотношение среднемесячных располагаемых ресурсов сельского и городского домохозяйств = среднемесячные располагаемые ресурсы сельских домохозяйств / среднемесячные располагаемые </w:t>
            </w:r>
            <w:r>
              <w:lastRenderedPageBreak/>
              <w:t>ресурсы городских домохозяйств x 100</w:t>
            </w:r>
          </w:p>
        </w:tc>
        <w:tc>
          <w:tcPr>
            <w:tcW w:w="1077" w:type="dxa"/>
          </w:tcPr>
          <w:p w:rsidR="00F831E2" w:rsidRDefault="00F831E2">
            <w:pPr>
              <w:pStyle w:val="ConsPlusNormal"/>
            </w:pPr>
            <w:r>
              <w:lastRenderedPageBreak/>
              <w:t>Периодическая отчетность</w:t>
            </w:r>
          </w:p>
        </w:tc>
        <w:tc>
          <w:tcPr>
            <w:tcW w:w="2089" w:type="dxa"/>
          </w:tcPr>
          <w:p w:rsidR="00F831E2" w:rsidRDefault="00F831E2">
            <w:pPr>
              <w:pStyle w:val="ConsPlusNormal"/>
            </w:pPr>
            <w:r>
              <w:t>Сельское и городское население Ленинградской области</w:t>
            </w:r>
          </w:p>
        </w:tc>
        <w:tc>
          <w:tcPr>
            <w:tcW w:w="1928" w:type="dxa"/>
          </w:tcPr>
          <w:p w:rsidR="00F831E2" w:rsidRDefault="00F831E2">
            <w:pPr>
              <w:pStyle w:val="ConsPlusNormal"/>
            </w:pPr>
            <w:r>
              <w:t>Сплошное наблюдение</w:t>
            </w:r>
          </w:p>
        </w:tc>
        <w:tc>
          <w:tcPr>
            <w:tcW w:w="1757" w:type="dxa"/>
          </w:tcPr>
          <w:p w:rsidR="00F831E2" w:rsidRDefault="00F831E2">
            <w:pPr>
              <w:pStyle w:val="ConsPlusNormal"/>
            </w:pPr>
            <w:r>
              <w:t>Комитет</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4</w:t>
            </w:r>
          </w:p>
        </w:tc>
        <w:tc>
          <w:tcPr>
            <w:tcW w:w="1984" w:type="dxa"/>
          </w:tcPr>
          <w:p w:rsidR="00F831E2" w:rsidRDefault="00F831E2">
            <w:pPr>
              <w:pStyle w:val="ConsPlusNormal"/>
            </w:pPr>
            <w:r>
              <w:t>Количество муниципальных образований, реализовавших проекты по благоустройству территорий (нарастающим итогом)</w:t>
            </w:r>
          </w:p>
        </w:tc>
        <w:tc>
          <w:tcPr>
            <w:tcW w:w="794" w:type="dxa"/>
          </w:tcPr>
          <w:p w:rsidR="00F831E2" w:rsidRDefault="00F831E2">
            <w:pPr>
              <w:pStyle w:val="ConsPlusNormal"/>
              <w:jc w:val="center"/>
            </w:pPr>
            <w:r>
              <w:t>Ед.</w:t>
            </w:r>
          </w:p>
        </w:tc>
        <w:tc>
          <w:tcPr>
            <w:tcW w:w="1871" w:type="dxa"/>
          </w:tcPr>
          <w:p w:rsidR="00F831E2" w:rsidRDefault="00F831E2">
            <w:pPr>
              <w:pStyle w:val="ConsPlusNormal"/>
            </w:pPr>
            <w:r>
              <w:t>Количество муниципальных образований Ленинградской области, реализовавших проекты по благоустройству территорий в результате предоставления субсидии из областного бюджета</w:t>
            </w:r>
          </w:p>
        </w:tc>
        <w:tc>
          <w:tcPr>
            <w:tcW w:w="1020" w:type="dxa"/>
          </w:tcPr>
          <w:p w:rsidR="00F831E2" w:rsidRDefault="00F831E2">
            <w:pPr>
              <w:pStyle w:val="ConsPlusNormal"/>
            </w:pPr>
            <w:r>
              <w:t>Показатель за период (за год)</w:t>
            </w:r>
          </w:p>
        </w:tc>
        <w:tc>
          <w:tcPr>
            <w:tcW w:w="2154" w:type="dxa"/>
          </w:tcPr>
          <w:p w:rsidR="00F831E2" w:rsidRDefault="00F831E2">
            <w:pPr>
              <w:pStyle w:val="ConsPlusNormal"/>
            </w:pPr>
            <w:r>
              <w:t>Суммирование (нарастающим итогом) количества муниципальных образований, реализовавших проекты по благоустройству территорий в результате предоставления субсидии из областного бюджета Ленинградской области за отчетный год</w:t>
            </w:r>
          </w:p>
        </w:tc>
        <w:tc>
          <w:tcPr>
            <w:tcW w:w="1077" w:type="dxa"/>
          </w:tcPr>
          <w:p w:rsidR="00F831E2" w:rsidRDefault="00F831E2">
            <w:pPr>
              <w:pStyle w:val="ConsPlusNormal"/>
            </w:pPr>
            <w:r>
              <w:t>Периодическая отчетность</w:t>
            </w:r>
          </w:p>
        </w:tc>
        <w:tc>
          <w:tcPr>
            <w:tcW w:w="2089" w:type="dxa"/>
          </w:tcPr>
          <w:p w:rsidR="00F831E2" w:rsidRDefault="00F831E2">
            <w:pPr>
              <w:pStyle w:val="ConsPlusNormal"/>
            </w:pPr>
            <w:r>
              <w:t>Проекты по благоустройству на сельских территориях</w:t>
            </w:r>
          </w:p>
        </w:tc>
        <w:tc>
          <w:tcPr>
            <w:tcW w:w="1928" w:type="dxa"/>
          </w:tcPr>
          <w:p w:rsidR="00F831E2" w:rsidRDefault="00F831E2">
            <w:pPr>
              <w:pStyle w:val="ConsPlusNormal"/>
            </w:pPr>
            <w: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 Ленинградской области (далее - областной бюджет)</w:t>
            </w:r>
          </w:p>
        </w:tc>
        <w:tc>
          <w:tcPr>
            <w:tcW w:w="1757" w:type="dxa"/>
          </w:tcPr>
          <w:p w:rsidR="00F831E2" w:rsidRDefault="00F831E2">
            <w:pPr>
              <w:pStyle w:val="ConsPlusNormal"/>
            </w:pPr>
            <w:r>
              <w:t>Комитет</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t>5</w:t>
            </w:r>
          </w:p>
        </w:tc>
        <w:tc>
          <w:tcPr>
            <w:tcW w:w="1984" w:type="dxa"/>
          </w:tcPr>
          <w:p w:rsidR="00F831E2" w:rsidRDefault="00F831E2">
            <w:pPr>
              <w:pStyle w:val="ConsPlusNormal"/>
            </w:pPr>
            <w:r>
              <w:t>Количество реализованных муниципальны</w:t>
            </w:r>
            <w:r>
              <w:lastRenderedPageBreak/>
              <w:t>ми образованиями Ленинградской области проектов комплексного развития сельских территорий (нарастающим итогом)</w:t>
            </w:r>
          </w:p>
        </w:tc>
        <w:tc>
          <w:tcPr>
            <w:tcW w:w="794" w:type="dxa"/>
          </w:tcPr>
          <w:p w:rsidR="00F831E2" w:rsidRDefault="00F831E2">
            <w:pPr>
              <w:pStyle w:val="ConsPlusNormal"/>
              <w:jc w:val="center"/>
            </w:pPr>
            <w:r>
              <w:lastRenderedPageBreak/>
              <w:t>Ед.</w:t>
            </w:r>
          </w:p>
        </w:tc>
        <w:tc>
          <w:tcPr>
            <w:tcW w:w="1871" w:type="dxa"/>
          </w:tcPr>
          <w:p w:rsidR="00F831E2" w:rsidRDefault="00F831E2">
            <w:pPr>
              <w:pStyle w:val="ConsPlusNormal"/>
            </w:pPr>
            <w:r>
              <w:t xml:space="preserve">Количество муниципальных </w:t>
            </w:r>
            <w:r>
              <w:lastRenderedPageBreak/>
              <w:t>образований Ленинградской области, реализовавших проекты комплексного развития сельских территорий в результате предоставления субсидии из областного бюджета</w:t>
            </w:r>
          </w:p>
        </w:tc>
        <w:tc>
          <w:tcPr>
            <w:tcW w:w="1020" w:type="dxa"/>
          </w:tcPr>
          <w:p w:rsidR="00F831E2" w:rsidRDefault="00F831E2">
            <w:pPr>
              <w:pStyle w:val="ConsPlusNormal"/>
            </w:pPr>
            <w:r>
              <w:lastRenderedPageBreak/>
              <w:t xml:space="preserve">Показатель за период </w:t>
            </w:r>
            <w:r>
              <w:lastRenderedPageBreak/>
              <w:t>(за год)</w:t>
            </w:r>
          </w:p>
        </w:tc>
        <w:tc>
          <w:tcPr>
            <w:tcW w:w="2154" w:type="dxa"/>
          </w:tcPr>
          <w:p w:rsidR="00F831E2" w:rsidRDefault="00F831E2">
            <w:pPr>
              <w:pStyle w:val="ConsPlusNormal"/>
            </w:pPr>
            <w:r>
              <w:lastRenderedPageBreak/>
              <w:t xml:space="preserve">Суммирование (нарастающим итогом) </w:t>
            </w:r>
            <w:r>
              <w:lastRenderedPageBreak/>
              <w:t>количества муниципальных образований, реализовавших проекты комплексного развития сельских территорий в результате предоставления субсидии из областного бюджета, за отчетный год</w:t>
            </w:r>
          </w:p>
        </w:tc>
        <w:tc>
          <w:tcPr>
            <w:tcW w:w="1077" w:type="dxa"/>
          </w:tcPr>
          <w:p w:rsidR="00F831E2" w:rsidRDefault="00F831E2">
            <w:pPr>
              <w:pStyle w:val="ConsPlusNormal"/>
            </w:pPr>
            <w:r>
              <w:lastRenderedPageBreak/>
              <w:t>Периодическая отчетно</w:t>
            </w:r>
            <w:r>
              <w:lastRenderedPageBreak/>
              <w:t>сть</w:t>
            </w:r>
          </w:p>
        </w:tc>
        <w:tc>
          <w:tcPr>
            <w:tcW w:w="2089" w:type="dxa"/>
          </w:tcPr>
          <w:p w:rsidR="00F831E2" w:rsidRDefault="00F831E2">
            <w:pPr>
              <w:pStyle w:val="ConsPlusNormal"/>
            </w:pPr>
            <w:r>
              <w:lastRenderedPageBreak/>
              <w:t xml:space="preserve">Проекты комплексного развития </w:t>
            </w:r>
            <w:r>
              <w:lastRenderedPageBreak/>
              <w:t>сельских территорий</w:t>
            </w:r>
          </w:p>
        </w:tc>
        <w:tc>
          <w:tcPr>
            <w:tcW w:w="1928" w:type="dxa"/>
          </w:tcPr>
          <w:p w:rsidR="00F831E2" w:rsidRDefault="00F831E2">
            <w:pPr>
              <w:pStyle w:val="ConsPlusNormal"/>
            </w:pPr>
            <w:r>
              <w:lastRenderedPageBreak/>
              <w:t xml:space="preserve">Муниципальные образования </w:t>
            </w:r>
            <w:r>
              <w:lastRenderedPageBreak/>
              <w:t>Ленинградской области, заключившие соглашение с главными распорядителями бюджетных средств о предоставлении субсидии из областного бюджета</w:t>
            </w:r>
          </w:p>
        </w:tc>
        <w:tc>
          <w:tcPr>
            <w:tcW w:w="1757" w:type="dxa"/>
          </w:tcPr>
          <w:p w:rsidR="00F831E2" w:rsidRDefault="00F831E2">
            <w:pPr>
              <w:pStyle w:val="ConsPlusNormal"/>
            </w:pPr>
            <w:r>
              <w:lastRenderedPageBreak/>
              <w:t>Комитет</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6</w:t>
            </w:r>
          </w:p>
        </w:tc>
        <w:tc>
          <w:tcPr>
            <w:tcW w:w="1984" w:type="dxa"/>
          </w:tcPr>
          <w:p w:rsidR="00F831E2" w:rsidRDefault="00F831E2">
            <w:pPr>
              <w:pStyle w:val="ConsPlusNormal"/>
            </w:pPr>
            <w:r>
              <w:t>Ввод (приобретение) жилых помещений (жилых домов) для граждан, проживающих на сельских территориях</w:t>
            </w:r>
          </w:p>
        </w:tc>
        <w:tc>
          <w:tcPr>
            <w:tcW w:w="794" w:type="dxa"/>
          </w:tcPr>
          <w:p w:rsidR="00F831E2" w:rsidRDefault="00F831E2">
            <w:pPr>
              <w:pStyle w:val="ConsPlusNormal"/>
              <w:jc w:val="center"/>
            </w:pPr>
            <w:r>
              <w:t>Кв. м</w:t>
            </w:r>
          </w:p>
        </w:tc>
        <w:tc>
          <w:tcPr>
            <w:tcW w:w="1871" w:type="dxa"/>
          </w:tcPr>
          <w:p w:rsidR="00F831E2" w:rsidRDefault="00F831E2">
            <w:pPr>
              <w:pStyle w:val="ConsPlusNormal"/>
            </w:pPr>
            <w:r>
              <w:t xml:space="preserve">Общая площадь построенных (приобретенных) жилых помещений гражданами, проживающими на сельских территориях, в результате </w:t>
            </w:r>
            <w:r>
              <w:lastRenderedPageBreak/>
              <w:t>использования средств социальных выплат и(или) заключения договора найма</w:t>
            </w:r>
          </w:p>
        </w:tc>
        <w:tc>
          <w:tcPr>
            <w:tcW w:w="1020" w:type="dxa"/>
          </w:tcPr>
          <w:p w:rsidR="00F831E2" w:rsidRDefault="00F831E2">
            <w:pPr>
              <w:pStyle w:val="ConsPlusNormal"/>
            </w:pPr>
            <w:r>
              <w:lastRenderedPageBreak/>
              <w:t>Показатель за период (за год)</w:t>
            </w:r>
          </w:p>
        </w:tc>
        <w:tc>
          <w:tcPr>
            <w:tcW w:w="2154" w:type="dxa"/>
          </w:tcPr>
          <w:p w:rsidR="00F831E2" w:rsidRDefault="00F831E2">
            <w:pPr>
              <w:pStyle w:val="ConsPlusNormal"/>
            </w:pPr>
            <w:r>
              <w:t xml:space="preserve">Суммирование общей площади построенных (приобретенных) жилых помещений гражданами, проживающими на сельских территориях, в результате использования </w:t>
            </w:r>
            <w:r>
              <w:lastRenderedPageBreak/>
              <w:t>средств социальных выплат и(или) заключения договора найма, за отчетный год</w:t>
            </w:r>
          </w:p>
        </w:tc>
        <w:tc>
          <w:tcPr>
            <w:tcW w:w="1077" w:type="dxa"/>
          </w:tcPr>
          <w:p w:rsidR="00F831E2" w:rsidRDefault="00F831E2">
            <w:pPr>
              <w:pStyle w:val="ConsPlusNormal"/>
            </w:pPr>
            <w:r>
              <w:lastRenderedPageBreak/>
              <w:t>Периодическая отчетность</w:t>
            </w:r>
          </w:p>
        </w:tc>
        <w:tc>
          <w:tcPr>
            <w:tcW w:w="2089" w:type="dxa"/>
          </w:tcPr>
          <w:p w:rsidR="00F831E2" w:rsidRDefault="00F831E2">
            <w:pPr>
              <w:pStyle w:val="ConsPlusNormal"/>
            </w:pPr>
            <w:r>
              <w:t>Гражданин, проживающий на сельской территории</w:t>
            </w:r>
          </w:p>
        </w:tc>
        <w:tc>
          <w:tcPr>
            <w:tcW w:w="1928" w:type="dxa"/>
          </w:tcPr>
          <w:p w:rsidR="00F831E2" w:rsidRDefault="00F831E2">
            <w:pPr>
              <w:pStyle w:val="ConsPlusNormal"/>
            </w:pPr>
            <w:r>
              <w:t xml:space="preserve">Граждане, проживающие на сельской территории, получившие свидетельство о предоставлении социальной выплаты и(или) заключившие </w:t>
            </w:r>
            <w:r>
              <w:lastRenderedPageBreak/>
              <w:t>договоры найма</w:t>
            </w:r>
          </w:p>
        </w:tc>
        <w:tc>
          <w:tcPr>
            <w:tcW w:w="1757" w:type="dxa"/>
          </w:tcPr>
          <w:p w:rsidR="00F831E2" w:rsidRDefault="00F831E2">
            <w:pPr>
              <w:pStyle w:val="ConsPlusNormal"/>
            </w:pPr>
            <w:r>
              <w:lastRenderedPageBreak/>
              <w:t>Комитет, комитет по строительству Ленинградской области</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7</w:t>
            </w:r>
          </w:p>
        </w:tc>
        <w:tc>
          <w:tcPr>
            <w:tcW w:w="1984" w:type="dxa"/>
          </w:tcPr>
          <w:p w:rsidR="00F831E2" w:rsidRDefault="00F831E2">
            <w:pPr>
              <w:pStyle w:val="ConsPlusNormal"/>
            </w:pPr>
            <w:r>
              <w:t>Количество предоставленных по льготной ставке жилищных (ипотечных) кредитов (займов) гражданам для строительства (приобретения) жилых помещений (жилых домов) на сельских территориях</w:t>
            </w:r>
          </w:p>
        </w:tc>
        <w:tc>
          <w:tcPr>
            <w:tcW w:w="794" w:type="dxa"/>
          </w:tcPr>
          <w:p w:rsidR="00F831E2" w:rsidRDefault="00F831E2">
            <w:pPr>
              <w:pStyle w:val="ConsPlusNormal"/>
              <w:jc w:val="center"/>
            </w:pPr>
            <w:r>
              <w:t>Ед.</w:t>
            </w:r>
          </w:p>
        </w:tc>
        <w:tc>
          <w:tcPr>
            <w:tcW w:w="1871" w:type="dxa"/>
          </w:tcPr>
          <w:p w:rsidR="00F831E2" w:rsidRDefault="00F831E2">
            <w:pPr>
              <w:pStyle w:val="ConsPlusNormal"/>
            </w:pPr>
            <w:r>
              <w:t>Общее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020" w:type="dxa"/>
          </w:tcPr>
          <w:p w:rsidR="00F831E2" w:rsidRDefault="00F831E2">
            <w:pPr>
              <w:pStyle w:val="ConsPlusNormal"/>
            </w:pPr>
            <w:r>
              <w:t>Показатель за период (за год)</w:t>
            </w:r>
          </w:p>
        </w:tc>
        <w:tc>
          <w:tcPr>
            <w:tcW w:w="2154" w:type="dxa"/>
          </w:tcPr>
          <w:p w:rsidR="00F831E2" w:rsidRDefault="00F831E2">
            <w:pPr>
              <w:pStyle w:val="ConsPlusNormal"/>
            </w:pPr>
            <w:r>
              <w:t>Суммирование количества предоставленных жилищных (ипотечных) кредитов (займов) гражданам для строительства (приобретения) жилых помещений (жилых домов) на сельских территориях за отчетный год</w:t>
            </w:r>
          </w:p>
        </w:tc>
        <w:tc>
          <w:tcPr>
            <w:tcW w:w="1077" w:type="dxa"/>
          </w:tcPr>
          <w:p w:rsidR="00F831E2" w:rsidRDefault="00F831E2">
            <w:pPr>
              <w:pStyle w:val="ConsPlusNormal"/>
            </w:pPr>
            <w:r>
              <w:t>Периодическая отчетность</w:t>
            </w:r>
          </w:p>
        </w:tc>
        <w:tc>
          <w:tcPr>
            <w:tcW w:w="2089" w:type="dxa"/>
          </w:tcPr>
          <w:p w:rsidR="00F831E2" w:rsidRDefault="00F831E2">
            <w:pPr>
              <w:pStyle w:val="ConsPlusNormal"/>
            </w:pPr>
            <w:r>
              <w:t>Гражданин, проживающий на сельской территории, финансовая организация</w:t>
            </w:r>
          </w:p>
        </w:tc>
        <w:tc>
          <w:tcPr>
            <w:tcW w:w="1928" w:type="dxa"/>
          </w:tcPr>
          <w:p w:rsidR="00F831E2" w:rsidRDefault="00F831E2">
            <w:pPr>
              <w:pStyle w:val="ConsPlusNormal"/>
            </w:pPr>
            <w:r>
              <w:t>Сплошное наблюдение</w:t>
            </w:r>
          </w:p>
        </w:tc>
        <w:tc>
          <w:tcPr>
            <w:tcW w:w="1757" w:type="dxa"/>
          </w:tcPr>
          <w:p w:rsidR="00F831E2" w:rsidRDefault="00F831E2">
            <w:pPr>
              <w:pStyle w:val="ConsPlusNormal"/>
            </w:pPr>
            <w:r>
              <w:t>Комитет</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t>8</w:t>
            </w:r>
          </w:p>
        </w:tc>
        <w:tc>
          <w:tcPr>
            <w:tcW w:w="1984" w:type="dxa"/>
          </w:tcPr>
          <w:p w:rsidR="00F831E2" w:rsidRDefault="00F831E2">
            <w:pPr>
              <w:pStyle w:val="ConsPlusNormal"/>
            </w:pPr>
            <w:r>
              <w:t>Количество предоставленн</w:t>
            </w:r>
            <w:r>
              <w:lastRenderedPageBreak/>
              <w:t>ых кредитов на повышение уровня благоустройства домовладений</w:t>
            </w:r>
          </w:p>
        </w:tc>
        <w:tc>
          <w:tcPr>
            <w:tcW w:w="794" w:type="dxa"/>
          </w:tcPr>
          <w:p w:rsidR="00F831E2" w:rsidRDefault="00F831E2">
            <w:pPr>
              <w:pStyle w:val="ConsPlusNormal"/>
              <w:jc w:val="center"/>
            </w:pPr>
            <w:r>
              <w:lastRenderedPageBreak/>
              <w:t>Ед.</w:t>
            </w:r>
          </w:p>
        </w:tc>
        <w:tc>
          <w:tcPr>
            <w:tcW w:w="1871" w:type="dxa"/>
          </w:tcPr>
          <w:p w:rsidR="00F831E2" w:rsidRDefault="00F831E2">
            <w:pPr>
              <w:pStyle w:val="ConsPlusNormal"/>
            </w:pPr>
            <w:r>
              <w:t xml:space="preserve">Общее количество </w:t>
            </w:r>
            <w:r>
              <w:lastRenderedPageBreak/>
              <w:t>предоставленных кредитов на повышение уровня благоустройства домовладений</w:t>
            </w:r>
          </w:p>
        </w:tc>
        <w:tc>
          <w:tcPr>
            <w:tcW w:w="1020" w:type="dxa"/>
          </w:tcPr>
          <w:p w:rsidR="00F831E2" w:rsidRDefault="00F831E2">
            <w:pPr>
              <w:pStyle w:val="ConsPlusNormal"/>
            </w:pPr>
            <w:r>
              <w:lastRenderedPageBreak/>
              <w:t xml:space="preserve">Показатель за </w:t>
            </w:r>
            <w:r>
              <w:lastRenderedPageBreak/>
              <w:t>период (за год)</w:t>
            </w:r>
          </w:p>
        </w:tc>
        <w:tc>
          <w:tcPr>
            <w:tcW w:w="2154" w:type="dxa"/>
          </w:tcPr>
          <w:p w:rsidR="00F831E2" w:rsidRDefault="00F831E2">
            <w:pPr>
              <w:pStyle w:val="ConsPlusNormal"/>
            </w:pPr>
            <w:r>
              <w:lastRenderedPageBreak/>
              <w:t xml:space="preserve">Суммирование количества </w:t>
            </w:r>
            <w:r>
              <w:lastRenderedPageBreak/>
              <w:t>предоставленных кредитов на повышение уровня благоустройства домовладений за отчетный год</w:t>
            </w:r>
          </w:p>
        </w:tc>
        <w:tc>
          <w:tcPr>
            <w:tcW w:w="1077" w:type="dxa"/>
          </w:tcPr>
          <w:p w:rsidR="00F831E2" w:rsidRDefault="00F831E2">
            <w:pPr>
              <w:pStyle w:val="ConsPlusNormal"/>
            </w:pPr>
            <w:r>
              <w:lastRenderedPageBreak/>
              <w:t xml:space="preserve">Периодическая </w:t>
            </w:r>
            <w:r>
              <w:lastRenderedPageBreak/>
              <w:t>отчетность</w:t>
            </w:r>
          </w:p>
        </w:tc>
        <w:tc>
          <w:tcPr>
            <w:tcW w:w="2089" w:type="dxa"/>
          </w:tcPr>
          <w:p w:rsidR="00F831E2" w:rsidRDefault="00F831E2">
            <w:pPr>
              <w:pStyle w:val="ConsPlusNormal"/>
            </w:pPr>
            <w:r>
              <w:lastRenderedPageBreak/>
              <w:t>Домовладение</w:t>
            </w:r>
          </w:p>
        </w:tc>
        <w:tc>
          <w:tcPr>
            <w:tcW w:w="1928" w:type="dxa"/>
          </w:tcPr>
          <w:p w:rsidR="00F831E2" w:rsidRDefault="00F831E2">
            <w:pPr>
              <w:pStyle w:val="ConsPlusNormal"/>
            </w:pPr>
            <w:r>
              <w:t xml:space="preserve">Финансовая организация, </w:t>
            </w:r>
            <w:r>
              <w:lastRenderedPageBreak/>
              <w:t>включенная в реестр</w:t>
            </w:r>
          </w:p>
        </w:tc>
        <w:tc>
          <w:tcPr>
            <w:tcW w:w="1757" w:type="dxa"/>
          </w:tcPr>
          <w:p w:rsidR="00F831E2" w:rsidRDefault="00F831E2">
            <w:pPr>
              <w:pStyle w:val="ConsPlusNormal"/>
            </w:pPr>
            <w:r>
              <w:lastRenderedPageBreak/>
              <w:t>Комитет</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9</w:t>
            </w:r>
          </w:p>
        </w:tc>
        <w:tc>
          <w:tcPr>
            <w:tcW w:w="1984" w:type="dxa"/>
          </w:tcPr>
          <w:p w:rsidR="00F831E2" w:rsidRDefault="00F831E2">
            <w:pPr>
              <w:pStyle w:val="ConsPlusNormal"/>
            </w:pPr>
            <w: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794" w:type="dxa"/>
          </w:tcPr>
          <w:p w:rsidR="00F831E2" w:rsidRDefault="00F831E2">
            <w:pPr>
              <w:pStyle w:val="ConsPlusNormal"/>
              <w:jc w:val="center"/>
            </w:pPr>
            <w:r>
              <w:t>Ед.</w:t>
            </w:r>
          </w:p>
        </w:tc>
        <w:tc>
          <w:tcPr>
            <w:tcW w:w="1871" w:type="dxa"/>
          </w:tcPr>
          <w:p w:rsidR="00F831E2" w:rsidRDefault="00F831E2">
            <w:pPr>
              <w:pStyle w:val="ConsPlusNormal"/>
            </w:pPr>
            <w:r>
              <w:t>Общее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020" w:type="dxa"/>
          </w:tcPr>
          <w:p w:rsidR="00F831E2" w:rsidRDefault="00F831E2">
            <w:pPr>
              <w:pStyle w:val="ConsPlusNormal"/>
            </w:pPr>
            <w:r>
              <w:t>Показатель за период (за год)</w:t>
            </w:r>
          </w:p>
        </w:tc>
        <w:tc>
          <w:tcPr>
            <w:tcW w:w="2154" w:type="dxa"/>
          </w:tcPr>
          <w:p w:rsidR="00F831E2" w:rsidRDefault="00F831E2">
            <w:pPr>
              <w:pStyle w:val="ConsPlusNormal"/>
            </w:pPr>
            <w:r>
              <w:t>Суммирование количества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за отчетный год</w:t>
            </w:r>
          </w:p>
        </w:tc>
        <w:tc>
          <w:tcPr>
            <w:tcW w:w="1077" w:type="dxa"/>
          </w:tcPr>
          <w:p w:rsidR="00F831E2" w:rsidRDefault="00F831E2">
            <w:pPr>
              <w:pStyle w:val="ConsPlusNormal"/>
            </w:pPr>
            <w:r>
              <w:t>Периодическая отчетность</w:t>
            </w:r>
          </w:p>
        </w:tc>
        <w:tc>
          <w:tcPr>
            <w:tcW w:w="2089" w:type="dxa"/>
          </w:tcPr>
          <w:p w:rsidR="00F831E2" w:rsidRDefault="00F831E2">
            <w:pPr>
              <w:pStyle w:val="ConsPlusNormal"/>
            </w:pPr>
            <w:r>
              <w:t>Муниципальные образования Ленинградской области</w:t>
            </w:r>
          </w:p>
        </w:tc>
        <w:tc>
          <w:tcPr>
            <w:tcW w:w="1928" w:type="dxa"/>
          </w:tcPr>
          <w:p w:rsidR="00F831E2" w:rsidRDefault="00F831E2">
            <w:pPr>
              <w:pStyle w:val="ConsPlusNormal"/>
            </w:pPr>
            <w: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F831E2" w:rsidRDefault="00F831E2">
            <w:pPr>
              <w:pStyle w:val="ConsPlusNormal"/>
            </w:pPr>
            <w:r>
              <w:t>Комитет, комитет по строительству Ленинградской области</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t>10</w:t>
            </w:r>
          </w:p>
        </w:tc>
        <w:tc>
          <w:tcPr>
            <w:tcW w:w="1984" w:type="dxa"/>
          </w:tcPr>
          <w:p w:rsidR="00F831E2" w:rsidRDefault="00F831E2">
            <w:pPr>
              <w:pStyle w:val="ConsPlusNormal"/>
            </w:pPr>
            <w:r>
              <w:t xml:space="preserve">Численность студентов, обучающихся в </w:t>
            </w:r>
            <w:r>
              <w:lastRenderedPageBreak/>
              <w:t>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794" w:type="dxa"/>
          </w:tcPr>
          <w:p w:rsidR="00F831E2" w:rsidRDefault="00F831E2">
            <w:pPr>
              <w:pStyle w:val="ConsPlusNormal"/>
              <w:jc w:val="center"/>
            </w:pPr>
            <w:r>
              <w:lastRenderedPageBreak/>
              <w:t>Ед.</w:t>
            </w:r>
          </w:p>
        </w:tc>
        <w:tc>
          <w:tcPr>
            <w:tcW w:w="1871" w:type="dxa"/>
          </w:tcPr>
          <w:p w:rsidR="00F831E2" w:rsidRDefault="00F831E2">
            <w:pPr>
              <w:pStyle w:val="ConsPlusNormal"/>
            </w:pPr>
            <w:r>
              <w:t xml:space="preserve">Общая численность студентов, </w:t>
            </w:r>
            <w:r>
              <w:lastRenderedPageBreak/>
              <w:t>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020" w:type="dxa"/>
          </w:tcPr>
          <w:p w:rsidR="00F831E2" w:rsidRDefault="00F831E2">
            <w:pPr>
              <w:pStyle w:val="ConsPlusNormal"/>
            </w:pPr>
            <w:r>
              <w:lastRenderedPageBreak/>
              <w:t xml:space="preserve">Показатель за период </w:t>
            </w:r>
            <w:r>
              <w:lastRenderedPageBreak/>
              <w:t>(за год)</w:t>
            </w:r>
          </w:p>
        </w:tc>
        <w:tc>
          <w:tcPr>
            <w:tcW w:w="2154" w:type="dxa"/>
          </w:tcPr>
          <w:p w:rsidR="00F831E2" w:rsidRDefault="00F831E2">
            <w:pPr>
              <w:pStyle w:val="ConsPlusNormal"/>
            </w:pPr>
            <w:r>
              <w:lastRenderedPageBreak/>
              <w:t xml:space="preserve">Суммирование численности студентов, </w:t>
            </w:r>
            <w:r>
              <w:lastRenderedPageBreak/>
              <w:t>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за отчетный год</w:t>
            </w:r>
          </w:p>
        </w:tc>
        <w:tc>
          <w:tcPr>
            <w:tcW w:w="1077" w:type="dxa"/>
          </w:tcPr>
          <w:p w:rsidR="00F831E2" w:rsidRDefault="00F831E2">
            <w:pPr>
              <w:pStyle w:val="ConsPlusNormal"/>
            </w:pPr>
            <w:r>
              <w:lastRenderedPageBreak/>
              <w:t>Периодическая отчетно</w:t>
            </w:r>
            <w:r>
              <w:lastRenderedPageBreak/>
              <w:t>сть</w:t>
            </w:r>
          </w:p>
        </w:tc>
        <w:tc>
          <w:tcPr>
            <w:tcW w:w="2089" w:type="dxa"/>
          </w:tcPr>
          <w:p w:rsidR="00F831E2" w:rsidRDefault="00F831E2">
            <w:pPr>
              <w:pStyle w:val="ConsPlusNormal"/>
            </w:pPr>
            <w:r>
              <w:lastRenderedPageBreak/>
              <w:t>Студенты федеральных государственны</w:t>
            </w:r>
            <w:r>
              <w:lastRenderedPageBreak/>
              <w:t>х образовательных организаций высшего образования, подведомственных Министерству сельского хозяйства Российской Федерации</w:t>
            </w:r>
          </w:p>
        </w:tc>
        <w:tc>
          <w:tcPr>
            <w:tcW w:w="1928" w:type="dxa"/>
          </w:tcPr>
          <w:p w:rsidR="00F831E2" w:rsidRDefault="00F831E2">
            <w:pPr>
              <w:pStyle w:val="ConsPlusNormal"/>
            </w:pPr>
            <w:r>
              <w:lastRenderedPageBreak/>
              <w:t xml:space="preserve">Федеральные государственные </w:t>
            </w:r>
            <w:r>
              <w:lastRenderedPageBreak/>
              <w:t>образовательные организации высшего образования, подведомственные Министерству сельского хозяйства Российской Федерации</w:t>
            </w:r>
          </w:p>
        </w:tc>
        <w:tc>
          <w:tcPr>
            <w:tcW w:w="1757" w:type="dxa"/>
          </w:tcPr>
          <w:p w:rsidR="00F831E2" w:rsidRDefault="00F831E2">
            <w:pPr>
              <w:pStyle w:val="ConsPlusNormal"/>
            </w:pPr>
            <w:r>
              <w:lastRenderedPageBreak/>
              <w:t xml:space="preserve">Комитет, комитет общего и </w:t>
            </w:r>
            <w:r>
              <w:lastRenderedPageBreak/>
              <w:t>профессионального образования Ленинградской области</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11</w:t>
            </w:r>
          </w:p>
        </w:tc>
        <w:tc>
          <w:tcPr>
            <w:tcW w:w="1984" w:type="dxa"/>
          </w:tcPr>
          <w:p w:rsidR="00F831E2" w:rsidRDefault="00F831E2">
            <w:pPr>
              <w:pStyle w:val="ConsPlusNormal"/>
            </w:pPr>
            <w:r>
              <w:t xml:space="preserve">Количество работников агропромышленного и рыбохозяйственного комплекса </w:t>
            </w:r>
            <w:r>
              <w:lastRenderedPageBreak/>
              <w:t>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794" w:type="dxa"/>
          </w:tcPr>
          <w:p w:rsidR="00F831E2" w:rsidRDefault="00F831E2">
            <w:pPr>
              <w:pStyle w:val="ConsPlusNormal"/>
              <w:jc w:val="center"/>
            </w:pPr>
            <w:r>
              <w:lastRenderedPageBreak/>
              <w:t>Ед.</w:t>
            </w:r>
          </w:p>
        </w:tc>
        <w:tc>
          <w:tcPr>
            <w:tcW w:w="1871" w:type="dxa"/>
          </w:tcPr>
          <w:p w:rsidR="00F831E2" w:rsidRDefault="00F831E2">
            <w:pPr>
              <w:pStyle w:val="ConsPlusNormal"/>
            </w:pPr>
            <w:r>
              <w:t xml:space="preserve">Общая численность работников агропромышленного и рыбохозяйственного </w:t>
            </w:r>
            <w:r>
              <w:lastRenderedPageBreak/>
              <w:t>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1020" w:type="dxa"/>
          </w:tcPr>
          <w:p w:rsidR="00F831E2" w:rsidRDefault="00F831E2">
            <w:pPr>
              <w:pStyle w:val="ConsPlusNormal"/>
            </w:pPr>
            <w:r>
              <w:lastRenderedPageBreak/>
              <w:t>Показатель за период (за год)</w:t>
            </w:r>
          </w:p>
        </w:tc>
        <w:tc>
          <w:tcPr>
            <w:tcW w:w="2154" w:type="dxa"/>
          </w:tcPr>
          <w:p w:rsidR="00F831E2" w:rsidRDefault="00F831E2">
            <w:pPr>
              <w:pStyle w:val="ConsPlusNormal"/>
            </w:pPr>
            <w:r>
              <w:t>Суммирование общей численности работников агропромышленного и рыбохозяйствен</w:t>
            </w:r>
            <w:r>
              <w:lastRenderedPageBreak/>
              <w:t>ного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 за отчетный год</w:t>
            </w:r>
          </w:p>
        </w:tc>
        <w:tc>
          <w:tcPr>
            <w:tcW w:w="1077" w:type="dxa"/>
          </w:tcPr>
          <w:p w:rsidR="00F831E2" w:rsidRDefault="00F831E2">
            <w:pPr>
              <w:pStyle w:val="ConsPlusNormal"/>
            </w:pPr>
            <w:r>
              <w:lastRenderedPageBreak/>
              <w:t>Периодическая отчетность</w:t>
            </w:r>
          </w:p>
        </w:tc>
        <w:tc>
          <w:tcPr>
            <w:tcW w:w="2089" w:type="dxa"/>
          </w:tcPr>
          <w:p w:rsidR="00F831E2" w:rsidRDefault="00F831E2">
            <w:pPr>
              <w:pStyle w:val="ConsPlusNormal"/>
            </w:pPr>
            <w:r>
              <w:t xml:space="preserve">Работники агропромышленного и рыбохозяйственного комплекса Ленинградской области </w:t>
            </w:r>
            <w:r>
              <w:lastRenderedPageBreak/>
              <w:t>(студенты образовательных организаций сельскохозяйственного профиля), направленные на прохождение профессиональной переподготовки, повышение квалификации, производственную практику</w:t>
            </w:r>
          </w:p>
        </w:tc>
        <w:tc>
          <w:tcPr>
            <w:tcW w:w="1928" w:type="dxa"/>
          </w:tcPr>
          <w:p w:rsidR="00F831E2" w:rsidRDefault="00F831E2">
            <w:pPr>
              <w:pStyle w:val="ConsPlusNormal"/>
            </w:pPr>
            <w:r>
              <w:lastRenderedPageBreak/>
              <w:t xml:space="preserve">Сельхозтоваропроизводители Ленинградской области, федеральные государственные </w:t>
            </w:r>
            <w:r>
              <w:lastRenderedPageBreak/>
              <w:t>образовательные организации высшего образования, подведомственные Министерству сельского хозяйства Российской Федерации</w:t>
            </w:r>
          </w:p>
        </w:tc>
        <w:tc>
          <w:tcPr>
            <w:tcW w:w="1757" w:type="dxa"/>
          </w:tcPr>
          <w:p w:rsidR="00F831E2" w:rsidRDefault="00F831E2">
            <w:pPr>
              <w:pStyle w:val="ConsPlusNormal"/>
            </w:pPr>
            <w:r>
              <w:lastRenderedPageBreak/>
              <w:t>Комитет</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12</w:t>
            </w:r>
          </w:p>
        </w:tc>
        <w:tc>
          <w:tcPr>
            <w:tcW w:w="1984" w:type="dxa"/>
          </w:tcPr>
          <w:p w:rsidR="00F831E2" w:rsidRDefault="00F831E2">
            <w:pPr>
              <w:pStyle w:val="ConsPlusNormal"/>
            </w:pPr>
            <w:r>
              <w:t>Количество молодых специалистов, получивших социальную поддержку</w:t>
            </w:r>
          </w:p>
        </w:tc>
        <w:tc>
          <w:tcPr>
            <w:tcW w:w="794" w:type="dxa"/>
          </w:tcPr>
          <w:p w:rsidR="00F831E2" w:rsidRDefault="00F831E2">
            <w:pPr>
              <w:pStyle w:val="ConsPlusNormal"/>
              <w:jc w:val="center"/>
            </w:pPr>
            <w:r>
              <w:t>Чел.</w:t>
            </w:r>
          </w:p>
        </w:tc>
        <w:tc>
          <w:tcPr>
            <w:tcW w:w="1871" w:type="dxa"/>
          </w:tcPr>
          <w:p w:rsidR="00F831E2" w:rsidRDefault="00F831E2">
            <w:pPr>
              <w:pStyle w:val="ConsPlusNormal"/>
            </w:pPr>
            <w:r>
              <w:t xml:space="preserve">Общая численность молодых специалистов, получивших социальную </w:t>
            </w:r>
            <w:r>
              <w:lastRenderedPageBreak/>
              <w:t>поддержку</w:t>
            </w:r>
          </w:p>
        </w:tc>
        <w:tc>
          <w:tcPr>
            <w:tcW w:w="1020" w:type="dxa"/>
          </w:tcPr>
          <w:p w:rsidR="00F831E2" w:rsidRDefault="00F831E2">
            <w:pPr>
              <w:pStyle w:val="ConsPlusNormal"/>
            </w:pPr>
            <w:r>
              <w:lastRenderedPageBreak/>
              <w:t>Показатель за период (за год)</w:t>
            </w:r>
          </w:p>
        </w:tc>
        <w:tc>
          <w:tcPr>
            <w:tcW w:w="2154" w:type="dxa"/>
          </w:tcPr>
          <w:p w:rsidR="00F831E2" w:rsidRDefault="00F831E2">
            <w:pPr>
              <w:pStyle w:val="ConsPlusNormal"/>
            </w:pPr>
            <w:r>
              <w:t xml:space="preserve">Суммирование общей численности молодых специалистов, получивших </w:t>
            </w:r>
            <w:r>
              <w:lastRenderedPageBreak/>
              <w:t>социальную поддержку, за отчетный год</w:t>
            </w:r>
          </w:p>
        </w:tc>
        <w:tc>
          <w:tcPr>
            <w:tcW w:w="1077" w:type="dxa"/>
          </w:tcPr>
          <w:p w:rsidR="00F831E2" w:rsidRDefault="00F831E2">
            <w:pPr>
              <w:pStyle w:val="ConsPlusNormal"/>
            </w:pPr>
            <w:r>
              <w:lastRenderedPageBreak/>
              <w:t>Периодическая отчетность</w:t>
            </w:r>
          </w:p>
        </w:tc>
        <w:tc>
          <w:tcPr>
            <w:tcW w:w="2089" w:type="dxa"/>
          </w:tcPr>
          <w:p w:rsidR="00F831E2" w:rsidRDefault="00F831E2">
            <w:pPr>
              <w:pStyle w:val="ConsPlusNormal"/>
            </w:pPr>
            <w:r>
              <w:t>Молодые специалисты</w:t>
            </w:r>
          </w:p>
        </w:tc>
        <w:tc>
          <w:tcPr>
            <w:tcW w:w="1928" w:type="dxa"/>
          </w:tcPr>
          <w:p w:rsidR="00F831E2" w:rsidRDefault="00F831E2">
            <w:pPr>
              <w:pStyle w:val="ConsPlusNormal"/>
            </w:pPr>
            <w:r>
              <w:t xml:space="preserve">Сельхозтоваропроизводители Ленинградской области, государственные </w:t>
            </w:r>
            <w:r>
              <w:lastRenderedPageBreak/>
              <w:t>учреждения Ленинградской области, подведомственные Управлению ветеринарии Ленинградской области</w:t>
            </w:r>
          </w:p>
        </w:tc>
        <w:tc>
          <w:tcPr>
            <w:tcW w:w="1757" w:type="dxa"/>
          </w:tcPr>
          <w:p w:rsidR="00F831E2" w:rsidRDefault="00F831E2">
            <w:pPr>
              <w:pStyle w:val="ConsPlusNormal"/>
            </w:pPr>
            <w:r>
              <w:lastRenderedPageBreak/>
              <w:t>Комитет</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13</w:t>
            </w:r>
          </w:p>
        </w:tc>
        <w:tc>
          <w:tcPr>
            <w:tcW w:w="1984" w:type="dxa"/>
          </w:tcPr>
          <w:p w:rsidR="00F831E2" w:rsidRDefault="00F831E2">
            <w:pPr>
              <w:pStyle w:val="ConsPlusNormal"/>
            </w:pPr>
            <w:r>
              <w:t>Ввод в эксплуатацию автомобильных дорог общего пользования с твердым покрытием на сельских территориях</w:t>
            </w:r>
          </w:p>
        </w:tc>
        <w:tc>
          <w:tcPr>
            <w:tcW w:w="794" w:type="dxa"/>
          </w:tcPr>
          <w:p w:rsidR="00F831E2" w:rsidRDefault="00F831E2">
            <w:pPr>
              <w:pStyle w:val="ConsPlusNormal"/>
              <w:jc w:val="center"/>
            </w:pPr>
            <w:r>
              <w:t>Км</w:t>
            </w:r>
          </w:p>
        </w:tc>
        <w:tc>
          <w:tcPr>
            <w:tcW w:w="1871" w:type="dxa"/>
          </w:tcPr>
          <w:p w:rsidR="00F831E2" w:rsidRDefault="00F831E2">
            <w:pPr>
              <w:pStyle w:val="ConsPlusNormal"/>
            </w:pPr>
            <w:r>
              <w:t>Общая протяженность введенных в эксплуатацию автомобильных дорог общего пользования с твердым покрытием на сельских территориях</w:t>
            </w:r>
          </w:p>
        </w:tc>
        <w:tc>
          <w:tcPr>
            <w:tcW w:w="1020" w:type="dxa"/>
          </w:tcPr>
          <w:p w:rsidR="00F831E2" w:rsidRDefault="00F831E2">
            <w:pPr>
              <w:pStyle w:val="ConsPlusNormal"/>
            </w:pPr>
            <w:r>
              <w:t>Показатель за период (за год)</w:t>
            </w:r>
          </w:p>
        </w:tc>
        <w:tc>
          <w:tcPr>
            <w:tcW w:w="2154" w:type="dxa"/>
          </w:tcPr>
          <w:p w:rsidR="00F831E2" w:rsidRDefault="00F831E2">
            <w:pPr>
              <w:pStyle w:val="ConsPlusNormal"/>
            </w:pPr>
            <w:r>
              <w:t>Суммирование общей протяженности введенных в эксплуатацию автомобильных дорог общего пользования с твердым покрытием на сельских территориях, за отчетный год</w:t>
            </w:r>
          </w:p>
        </w:tc>
        <w:tc>
          <w:tcPr>
            <w:tcW w:w="1077" w:type="dxa"/>
          </w:tcPr>
          <w:p w:rsidR="00F831E2" w:rsidRDefault="00F831E2">
            <w:pPr>
              <w:pStyle w:val="ConsPlusNormal"/>
            </w:pPr>
            <w:r>
              <w:t>Периодическая отчетность</w:t>
            </w:r>
          </w:p>
        </w:tc>
        <w:tc>
          <w:tcPr>
            <w:tcW w:w="2089" w:type="dxa"/>
          </w:tcPr>
          <w:p w:rsidR="00F831E2" w:rsidRDefault="00F831E2">
            <w:pPr>
              <w:pStyle w:val="ConsPlusNormal"/>
            </w:pPr>
            <w:r>
              <w:t>Автомобильные дороги общего пользования с твердым покрытием на сельских территориях</w:t>
            </w:r>
          </w:p>
        </w:tc>
        <w:tc>
          <w:tcPr>
            <w:tcW w:w="1928" w:type="dxa"/>
          </w:tcPr>
          <w:p w:rsidR="00F831E2" w:rsidRDefault="00F831E2">
            <w:pPr>
              <w:pStyle w:val="ConsPlusNormal"/>
            </w:pPr>
            <w: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F831E2" w:rsidRDefault="00F831E2">
            <w:pPr>
              <w:pStyle w:val="ConsPlusNormal"/>
            </w:pPr>
            <w:r>
              <w:t>Комитет, Комитет по дорожному хозяйству Ленинградской области</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t>14</w:t>
            </w:r>
          </w:p>
        </w:tc>
        <w:tc>
          <w:tcPr>
            <w:tcW w:w="1984" w:type="dxa"/>
          </w:tcPr>
          <w:p w:rsidR="00F831E2" w:rsidRDefault="00F831E2">
            <w:pPr>
              <w:pStyle w:val="ConsPlusNormal"/>
            </w:pPr>
            <w:r>
              <w:t xml:space="preserve">Ввод в эксплуатацию построенных </w:t>
            </w:r>
            <w:r>
              <w:lastRenderedPageBreak/>
              <w:t>(реконструированных,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tc>
        <w:tc>
          <w:tcPr>
            <w:tcW w:w="794" w:type="dxa"/>
          </w:tcPr>
          <w:p w:rsidR="00F831E2" w:rsidRDefault="00F831E2">
            <w:pPr>
              <w:pStyle w:val="ConsPlusNormal"/>
              <w:jc w:val="center"/>
            </w:pPr>
            <w:r>
              <w:lastRenderedPageBreak/>
              <w:t>Км/тыс. кв. м</w:t>
            </w:r>
          </w:p>
        </w:tc>
        <w:tc>
          <w:tcPr>
            <w:tcW w:w="1871" w:type="dxa"/>
          </w:tcPr>
          <w:p w:rsidR="00F831E2" w:rsidRDefault="00F831E2">
            <w:pPr>
              <w:pStyle w:val="ConsPlusNormal"/>
            </w:pPr>
            <w:r>
              <w:t xml:space="preserve">Общая протяженность/площадь </w:t>
            </w:r>
            <w:r>
              <w:lastRenderedPageBreak/>
              <w:t>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tc>
        <w:tc>
          <w:tcPr>
            <w:tcW w:w="1020" w:type="dxa"/>
          </w:tcPr>
          <w:p w:rsidR="00F831E2" w:rsidRDefault="00F831E2">
            <w:pPr>
              <w:pStyle w:val="ConsPlusNormal"/>
            </w:pPr>
            <w:r>
              <w:lastRenderedPageBreak/>
              <w:t xml:space="preserve">Показатель за период </w:t>
            </w:r>
            <w:r>
              <w:lastRenderedPageBreak/>
              <w:t>(за год)</w:t>
            </w:r>
          </w:p>
        </w:tc>
        <w:tc>
          <w:tcPr>
            <w:tcW w:w="2154" w:type="dxa"/>
          </w:tcPr>
          <w:p w:rsidR="00F831E2" w:rsidRDefault="00F831E2">
            <w:pPr>
              <w:pStyle w:val="ConsPlusNormal"/>
            </w:pPr>
            <w:r>
              <w:lastRenderedPageBreak/>
              <w:t>Суммирование общей протяженности/</w:t>
            </w:r>
            <w:r>
              <w:lastRenderedPageBreak/>
              <w:t>площади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 за отчетный год</w:t>
            </w:r>
          </w:p>
        </w:tc>
        <w:tc>
          <w:tcPr>
            <w:tcW w:w="1077" w:type="dxa"/>
          </w:tcPr>
          <w:p w:rsidR="00F831E2" w:rsidRDefault="00F831E2">
            <w:pPr>
              <w:pStyle w:val="ConsPlusNormal"/>
            </w:pPr>
            <w:r>
              <w:lastRenderedPageBreak/>
              <w:t>Периодическая отчетно</w:t>
            </w:r>
            <w:r>
              <w:lastRenderedPageBreak/>
              <w:t>сть</w:t>
            </w:r>
          </w:p>
        </w:tc>
        <w:tc>
          <w:tcPr>
            <w:tcW w:w="2089" w:type="dxa"/>
          </w:tcPr>
          <w:p w:rsidR="00F831E2" w:rsidRDefault="00F831E2">
            <w:pPr>
              <w:pStyle w:val="ConsPlusNormal"/>
            </w:pPr>
            <w:r>
              <w:lastRenderedPageBreak/>
              <w:t xml:space="preserve">Автомобильные дороги, связывающие </w:t>
            </w:r>
            <w:r>
              <w:lastRenderedPageBreak/>
              <w:t>объекты сельскохозяйственного назначения между собой и(или) с дорогами общего пользования</w:t>
            </w:r>
          </w:p>
        </w:tc>
        <w:tc>
          <w:tcPr>
            <w:tcW w:w="1928" w:type="dxa"/>
          </w:tcPr>
          <w:p w:rsidR="00F831E2" w:rsidRDefault="00F831E2">
            <w:pPr>
              <w:pStyle w:val="ConsPlusNormal"/>
            </w:pPr>
            <w:r>
              <w:lastRenderedPageBreak/>
              <w:t xml:space="preserve">Сельхозтоваропроизводители, заключившие </w:t>
            </w:r>
            <w:r>
              <w:lastRenderedPageBreak/>
              <w:t>соглашение с главным распорядителем бюджетных средств о предоставлении субсидии из областного бюджета</w:t>
            </w:r>
          </w:p>
        </w:tc>
        <w:tc>
          <w:tcPr>
            <w:tcW w:w="1757" w:type="dxa"/>
          </w:tcPr>
          <w:p w:rsidR="00F831E2" w:rsidRDefault="00F831E2">
            <w:pPr>
              <w:pStyle w:val="ConsPlusNormal"/>
            </w:pPr>
            <w:r>
              <w:lastRenderedPageBreak/>
              <w:t>Комитет</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15</w:t>
            </w:r>
          </w:p>
        </w:tc>
        <w:tc>
          <w:tcPr>
            <w:tcW w:w="1984" w:type="dxa"/>
          </w:tcPr>
          <w:p w:rsidR="00F831E2" w:rsidRDefault="00F831E2">
            <w:pPr>
              <w:pStyle w:val="ConsPlusNormal"/>
            </w:pPr>
            <w:r>
              <w:t>Количество реализованных проектов по благоустройству на сельских территориях</w:t>
            </w:r>
          </w:p>
        </w:tc>
        <w:tc>
          <w:tcPr>
            <w:tcW w:w="794" w:type="dxa"/>
          </w:tcPr>
          <w:p w:rsidR="00F831E2" w:rsidRDefault="00F831E2">
            <w:pPr>
              <w:pStyle w:val="ConsPlusNormal"/>
              <w:jc w:val="center"/>
            </w:pPr>
            <w:r>
              <w:t>Ед.</w:t>
            </w:r>
          </w:p>
        </w:tc>
        <w:tc>
          <w:tcPr>
            <w:tcW w:w="1871" w:type="dxa"/>
          </w:tcPr>
          <w:p w:rsidR="00F831E2" w:rsidRDefault="00F831E2">
            <w:pPr>
              <w:pStyle w:val="ConsPlusNormal"/>
            </w:pPr>
            <w:r>
              <w:t>Общее количество реализованных проектов по благоустройству на сельских территориях</w:t>
            </w:r>
          </w:p>
        </w:tc>
        <w:tc>
          <w:tcPr>
            <w:tcW w:w="1020" w:type="dxa"/>
          </w:tcPr>
          <w:p w:rsidR="00F831E2" w:rsidRDefault="00F831E2">
            <w:pPr>
              <w:pStyle w:val="ConsPlusNormal"/>
            </w:pPr>
            <w:r>
              <w:t>Показатель за период (за год)</w:t>
            </w:r>
          </w:p>
        </w:tc>
        <w:tc>
          <w:tcPr>
            <w:tcW w:w="2154" w:type="dxa"/>
          </w:tcPr>
          <w:p w:rsidR="00F831E2" w:rsidRDefault="00F831E2">
            <w:pPr>
              <w:pStyle w:val="ConsPlusNormal"/>
            </w:pPr>
            <w:r>
              <w:t>Суммирование количества реализованных проектов по благоустройству на сельских территориях за отчетный год</w:t>
            </w:r>
          </w:p>
        </w:tc>
        <w:tc>
          <w:tcPr>
            <w:tcW w:w="1077" w:type="dxa"/>
          </w:tcPr>
          <w:p w:rsidR="00F831E2" w:rsidRDefault="00F831E2">
            <w:pPr>
              <w:pStyle w:val="ConsPlusNormal"/>
            </w:pPr>
            <w:r>
              <w:t>Периодическая отчетность</w:t>
            </w:r>
          </w:p>
        </w:tc>
        <w:tc>
          <w:tcPr>
            <w:tcW w:w="2089" w:type="dxa"/>
          </w:tcPr>
          <w:p w:rsidR="00F831E2" w:rsidRDefault="00F831E2">
            <w:pPr>
              <w:pStyle w:val="ConsPlusNormal"/>
            </w:pPr>
            <w:r>
              <w:t>Проекты по благоустройству на сельских территориях</w:t>
            </w:r>
          </w:p>
        </w:tc>
        <w:tc>
          <w:tcPr>
            <w:tcW w:w="1928" w:type="dxa"/>
          </w:tcPr>
          <w:p w:rsidR="00F831E2" w:rsidRDefault="00F831E2">
            <w:pPr>
              <w:pStyle w:val="ConsPlusNormal"/>
            </w:pPr>
            <w:r>
              <w:t xml:space="preserve">Муниципальные образования Ленинградской области, заключившие соглашение с главным </w:t>
            </w:r>
            <w:r>
              <w:lastRenderedPageBreak/>
              <w:t>распорядителем бюджетных средств о предоставлении субсидии из областного бюджета</w:t>
            </w:r>
          </w:p>
        </w:tc>
        <w:tc>
          <w:tcPr>
            <w:tcW w:w="1757" w:type="dxa"/>
          </w:tcPr>
          <w:p w:rsidR="00F831E2" w:rsidRDefault="00F831E2">
            <w:pPr>
              <w:pStyle w:val="ConsPlusNormal"/>
            </w:pPr>
            <w:r>
              <w:lastRenderedPageBreak/>
              <w:t>Комитет</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16</w:t>
            </w:r>
          </w:p>
        </w:tc>
        <w:tc>
          <w:tcPr>
            <w:tcW w:w="1984" w:type="dxa"/>
          </w:tcPr>
          <w:p w:rsidR="00F831E2" w:rsidRDefault="00F831E2">
            <w:pPr>
              <w:pStyle w:val="ConsPlusNormal"/>
            </w:pPr>
            <w:r>
              <w:t>Освобождение земельных площадей от засоренности борщевиком Сосновского</w:t>
            </w:r>
          </w:p>
        </w:tc>
        <w:tc>
          <w:tcPr>
            <w:tcW w:w="794" w:type="dxa"/>
          </w:tcPr>
          <w:p w:rsidR="00F831E2" w:rsidRDefault="00F831E2">
            <w:pPr>
              <w:pStyle w:val="ConsPlusNormal"/>
              <w:jc w:val="center"/>
            </w:pPr>
            <w:r>
              <w:t>Га</w:t>
            </w:r>
          </w:p>
        </w:tc>
        <w:tc>
          <w:tcPr>
            <w:tcW w:w="1871" w:type="dxa"/>
          </w:tcPr>
          <w:p w:rsidR="00F831E2" w:rsidRDefault="00F831E2">
            <w:pPr>
              <w:pStyle w:val="ConsPlusNormal"/>
            </w:pPr>
            <w:r>
              <w:t>Площадь земельных участков, обработанных от засоренности борщевиком Сосновского с помощью средств государственной поддержки</w:t>
            </w:r>
          </w:p>
        </w:tc>
        <w:tc>
          <w:tcPr>
            <w:tcW w:w="1020" w:type="dxa"/>
          </w:tcPr>
          <w:p w:rsidR="00F831E2" w:rsidRDefault="00F831E2">
            <w:pPr>
              <w:pStyle w:val="ConsPlusNormal"/>
            </w:pPr>
            <w:r>
              <w:t>Показатель за период (за год)</w:t>
            </w:r>
          </w:p>
        </w:tc>
        <w:tc>
          <w:tcPr>
            <w:tcW w:w="2154" w:type="dxa"/>
          </w:tcPr>
          <w:p w:rsidR="00F831E2" w:rsidRDefault="00F831E2">
            <w:pPr>
              <w:pStyle w:val="ConsPlusNormal"/>
            </w:pPr>
            <w:r>
              <w:t>Суммирование площадей земельных участков сельхозтоваропроизводителей и администраций сельских (городских) поселений, обработанных от засоренности борщевиком Сосновского с помощью средств государственной поддержки, за отчетный год</w:t>
            </w:r>
          </w:p>
        </w:tc>
        <w:tc>
          <w:tcPr>
            <w:tcW w:w="1077" w:type="dxa"/>
          </w:tcPr>
          <w:p w:rsidR="00F831E2" w:rsidRDefault="00F831E2">
            <w:pPr>
              <w:pStyle w:val="ConsPlusNormal"/>
            </w:pPr>
            <w:r>
              <w:t>Документы, представляемые на субсидирование</w:t>
            </w:r>
          </w:p>
        </w:tc>
        <w:tc>
          <w:tcPr>
            <w:tcW w:w="2089" w:type="dxa"/>
          </w:tcPr>
          <w:p w:rsidR="00F831E2" w:rsidRDefault="00F831E2">
            <w:pPr>
              <w:pStyle w:val="ConsPlusNormal"/>
            </w:pPr>
            <w:r>
              <w:t>Сельскохозяйственные организации, крестьянские (фермерские) хозяйства, администрации сельских (городских) поселений</w:t>
            </w:r>
          </w:p>
        </w:tc>
        <w:tc>
          <w:tcPr>
            <w:tcW w:w="1928" w:type="dxa"/>
          </w:tcPr>
          <w:p w:rsidR="00F831E2" w:rsidRDefault="00F831E2">
            <w:pPr>
              <w:pStyle w:val="ConsPlusNormal"/>
            </w:pPr>
            <w:r>
              <w:t>Сельхозтоваропроизводители, 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F831E2" w:rsidRDefault="00F831E2">
            <w:pPr>
              <w:pStyle w:val="ConsPlusNormal"/>
            </w:pPr>
            <w:r>
              <w:t>Комитет</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t>17</w:t>
            </w:r>
          </w:p>
        </w:tc>
        <w:tc>
          <w:tcPr>
            <w:tcW w:w="1984" w:type="dxa"/>
          </w:tcPr>
          <w:p w:rsidR="00F831E2" w:rsidRDefault="00F831E2">
            <w:pPr>
              <w:pStyle w:val="ConsPlusNormal"/>
            </w:pPr>
            <w:r>
              <w:t xml:space="preserve">Ввод в </w:t>
            </w:r>
            <w:r>
              <w:lastRenderedPageBreak/>
              <w:t>эксплуатацию (завершение работ по строительству, реконструкции, капитальному ремонту, модернизации) дошкольных образовательных и общеобразовательных организаций на сельских территориях</w:t>
            </w:r>
          </w:p>
        </w:tc>
        <w:tc>
          <w:tcPr>
            <w:tcW w:w="794" w:type="dxa"/>
          </w:tcPr>
          <w:p w:rsidR="00F831E2" w:rsidRDefault="00F831E2">
            <w:pPr>
              <w:pStyle w:val="ConsPlusNormal"/>
              <w:jc w:val="center"/>
            </w:pPr>
            <w:r>
              <w:lastRenderedPageBreak/>
              <w:t>Ед.</w:t>
            </w:r>
          </w:p>
        </w:tc>
        <w:tc>
          <w:tcPr>
            <w:tcW w:w="1871" w:type="dxa"/>
          </w:tcPr>
          <w:p w:rsidR="00F831E2" w:rsidRDefault="00F831E2">
            <w:pPr>
              <w:pStyle w:val="ConsPlusNormal"/>
            </w:pPr>
            <w:r>
              <w:t xml:space="preserve">Количество </w:t>
            </w:r>
            <w:r>
              <w:lastRenderedPageBreak/>
              <w:t>дошкольных образовательных и общеобразовательных организаций на сельских территориях, введенных в эксплуатацию (по которым завершены работы по строительству, реконструкции, капитальному ремонту, модернизации)</w:t>
            </w:r>
          </w:p>
        </w:tc>
        <w:tc>
          <w:tcPr>
            <w:tcW w:w="1020" w:type="dxa"/>
          </w:tcPr>
          <w:p w:rsidR="00F831E2" w:rsidRDefault="00F831E2">
            <w:pPr>
              <w:pStyle w:val="ConsPlusNormal"/>
            </w:pPr>
            <w:r>
              <w:lastRenderedPageBreak/>
              <w:t>Показа</w:t>
            </w:r>
            <w:r>
              <w:lastRenderedPageBreak/>
              <w:t>тель за период (за год)</w:t>
            </w:r>
          </w:p>
        </w:tc>
        <w:tc>
          <w:tcPr>
            <w:tcW w:w="2154" w:type="dxa"/>
          </w:tcPr>
          <w:p w:rsidR="00F831E2" w:rsidRDefault="00F831E2">
            <w:pPr>
              <w:pStyle w:val="ConsPlusNormal"/>
            </w:pPr>
            <w:r>
              <w:lastRenderedPageBreak/>
              <w:t xml:space="preserve">Суммирование </w:t>
            </w:r>
            <w:r>
              <w:lastRenderedPageBreak/>
              <w:t>количества дошкольных образовательных и общеобразовательных организаций на сельских территориях, введенных в эксплуатацию (по которым завершены работы по строительству, реконструкции, капитальному ремонту, модернизации), за отчетный год</w:t>
            </w:r>
          </w:p>
        </w:tc>
        <w:tc>
          <w:tcPr>
            <w:tcW w:w="1077" w:type="dxa"/>
          </w:tcPr>
          <w:p w:rsidR="00F831E2" w:rsidRDefault="00F831E2">
            <w:pPr>
              <w:pStyle w:val="ConsPlusNormal"/>
            </w:pPr>
            <w:r>
              <w:lastRenderedPageBreak/>
              <w:t>Период</w:t>
            </w:r>
            <w:r>
              <w:lastRenderedPageBreak/>
              <w:t>ическая отчетность</w:t>
            </w:r>
          </w:p>
        </w:tc>
        <w:tc>
          <w:tcPr>
            <w:tcW w:w="2089" w:type="dxa"/>
          </w:tcPr>
          <w:p w:rsidR="00F831E2" w:rsidRDefault="00F831E2">
            <w:pPr>
              <w:pStyle w:val="ConsPlusNormal"/>
            </w:pPr>
            <w:r>
              <w:lastRenderedPageBreak/>
              <w:t xml:space="preserve">Дошкольные </w:t>
            </w:r>
            <w:r>
              <w:lastRenderedPageBreak/>
              <w:t>образовательные и общеобразовательные организации на сельских территориях</w:t>
            </w:r>
          </w:p>
        </w:tc>
        <w:tc>
          <w:tcPr>
            <w:tcW w:w="1928" w:type="dxa"/>
          </w:tcPr>
          <w:p w:rsidR="00F831E2" w:rsidRDefault="00F831E2">
            <w:pPr>
              <w:pStyle w:val="ConsPlusNormal"/>
            </w:pPr>
            <w:r>
              <w:lastRenderedPageBreak/>
              <w:t>Муниципальн</w:t>
            </w:r>
            <w:r>
              <w:lastRenderedPageBreak/>
              <w:t>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F831E2" w:rsidRDefault="00F831E2">
            <w:pPr>
              <w:pStyle w:val="ConsPlusNormal"/>
            </w:pPr>
            <w:r>
              <w:lastRenderedPageBreak/>
              <w:t xml:space="preserve">Комитет, </w:t>
            </w:r>
            <w:r>
              <w:lastRenderedPageBreak/>
              <w:t>комитет по строительству Ленинградской области, комитет общего и профессионального образования Ленинградской области</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18</w:t>
            </w:r>
          </w:p>
        </w:tc>
        <w:tc>
          <w:tcPr>
            <w:tcW w:w="1984" w:type="dxa"/>
          </w:tcPr>
          <w:p w:rsidR="00F831E2" w:rsidRDefault="00F831E2">
            <w:pPr>
              <w:pStyle w:val="ConsPlusNormal"/>
            </w:pPr>
            <w:r>
              <w:t>Ввод в эксплуатацию (завершение работ по строительству, реконструкции</w:t>
            </w:r>
            <w:r>
              <w:lastRenderedPageBreak/>
              <w:t>) объектов здравоохранения на сельских территориях</w:t>
            </w:r>
          </w:p>
        </w:tc>
        <w:tc>
          <w:tcPr>
            <w:tcW w:w="794" w:type="dxa"/>
          </w:tcPr>
          <w:p w:rsidR="00F831E2" w:rsidRDefault="00F831E2">
            <w:pPr>
              <w:pStyle w:val="ConsPlusNormal"/>
              <w:jc w:val="center"/>
            </w:pPr>
            <w:r>
              <w:lastRenderedPageBreak/>
              <w:t>Ед.</w:t>
            </w:r>
          </w:p>
        </w:tc>
        <w:tc>
          <w:tcPr>
            <w:tcW w:w="1871" w:type="dxa"/>
          </w:tcPr>
          <w:p w:rsidR="00F831E2" w:rsidRDefault="00F831E2">
            <w:pPr>
              <w:pStyle w:val="ConsPlusNormal"/>
            </w:pPr>
            <w:r>
              <w:t xml:space="preserve">Количество объектов здравоохранения на сельских территориях, </w:t>
            </w:r>
            <w:r>
              <w:lastRenderedPageBreak/>
              <w:t>введенных в эксплуатацию (по которым завершены работы по строительству, реконструкции)</w:t>
            </w:r>
          </w:p>
        </w:tc>
        <w:tc>
          <w:tcPr>
            <w:tcW w:w="1020" w:type="dxa"/>
          </w:tcPr>
          <w:p w:rsidR="00F831E2" w:rsidRDefault="00F831E2">
            <w:pPr>
              <w:pStyle w:val="ConsPlusNormal"/>
            </w:pPr>
            <w:r>
              <w:lastRenderedPageBreak/>
              <w:t>Показатель за период (за год)</w:t>
            </w:r>
          </w:p>
        </w:tc>
        <w:tc>
          <w:tcPr>
            <w:tcW w:w="2154" w:type="dxa"/>
          </w:tcPr>
          <w:p w:rsidR="00F831E2" w:rsidRDefault="00F831E2">
            <w:pPr>
              <w:pStyle w:val="ConsPlusNormal"/>
            </w:pPr>
            <w:r>
              <w:t xml:space="preserve">Суммирование количества объектов здравоохранения на сельских территориях, </w:t>
            </w:r>
            <w:r>
              <w:lastRenderedPageBreak/>
              <w:t>введенных в эксплуатацию (по которым завершены работы по строительству, реконструкции), за отчетный год</w:t>
            </w:r>
          </w:p>
        </w:tc>
        <w:tc>
          <w:tcPr>
            <w:tcW w:w="1077" w:type="dxa"/>
          </w:tcPr>
          <w:p w:rsidR="00F831E2" w:rsidRDefault="00F831E2">
            <w:pPr>
              <w:pStyle w:val="ConsPlusNormal"/>
            </w:pPr>
            <w:r>
              <w:lastRenderedPageBreak/>
              <w:t>Периодическая отчетность</w:t>
            </w:r>
          </w:p>
        </w:tc>
        <w:tc>
          <w:tcPr>
            <w:tcW w:w="2089" w:type="dxa"/>
          </w:tcPr>
          <w:p w:rsidR="00F831E2" w:rsidRDefault="00F831E2">
            <w:pPr>
              <w:pStyle w:val="ConsPlusNormal"/>
            </w:pPr>
            <w:r>
              <w:t>Объекты здравоохранения на сельских территориях</w:t>
            </w:r>
          </w:p>
        </w:tc>
        <w:tc>
          <w:tcPr>
            <w:tcW w:w="1928" w:type="dxa"/>
          </w:tcPr>
          <w:p w:rsidR="00F831E2" w:rsidRDefault="00F831E2">
            <w:pPr>
              <w:pStyle w:val="ConsPlusNormal"/>
            </w:pPr>
            <w:r>
              <w:t>ГКУ "Управление строительства Ленинградской области"</w:t>
            </w:r>
          </w:p>
        </w:tc>
        <w:tc>
          <w:tcPr>
            <w:tcW w:w="1757" w:type="dxa"/>
          </w:tcPr>
          <w:p w:rsidR="00F831E2" w:rsidRDefault="00F831E2">
            <w:pPr>
              <w:pStyle w:val="ConsPlusNormal"/>
            </w:pPr>
            <w:r>
              <w:t xml:space="preserve">Комитет, комитет по строительству Ленинградской области, </w:t>
            </w:r>
            <w:r>
              <w:lastRenderedPageBreak/>
              <w:t>Комитет по здравоохранению Ленинградской области</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19</w:t>
            </w:r>
          </w:p>
        </w:tc>
        <w:tc>
          <w:tcPr>
            <w:tcW w:w="1984" w:type="dxa"/>
          </w:tcPr>
          <w:p w:rsidR="00F831E2" w:rsidRDefault="00F831E2">
            <w:pPr>
              <w:pStyle w:val="ConsPlusNormal"/>
            </w:pPr>
            <w:r>
              <w:t>Ввод в эксплуатацию (завершение работ по строительству, реконструкции, капитальному ремонту, модернизации) объектов культуры, социального назначения на сельских территориях</w:t>
            </w:r>
          </w:p>
        </w:tc>
        <w:tc>
          <w:tcPr>
            <w:tcW w:w="794" w:type="dxa"/>
          </w:tcPr>
          <w:p w:rsidR="00F831E2" w:rsidRDefault="00F831E2">
            <w:pPr>
              <w:pStyle w:val="ConsPlusNormal"/>
              <w:jc w:val="center"/>
            </w:pPr>
            <w:r>
              <w:t>Ед.</w:t>
            </w:r>
          </w:p>
        </w:tc>
        <w:tc>
          <w:tcPr>
            <w:tcW w:w="1871" w:type="dxa"/>
          </w:tcPr>
          <w:p w:rsidR="00F831E2" w:rsidRDefault="00F831E2">
            <w:pPr>
              <w:pStyle w:val="ConsPlusNormal"/>
            </w:pPr>
            <w:r>
              <w:t xml:space="preserve">Количество объектов культуры, социального назначения на сельских территориях, введенных в эксплуатацию (по которым завершены работы по строительству, реконструкции, капитальному ремонту, </w:t>
            </w:r>
            <w:r>
              <w:lastRenderedPageBreak/>
              <w:t>модернизации)</w:t>
            </w:r>
          </w:p>
        </w:tc>
        <w:tc>
          <w:tcPr>
            <w:tcW w:w="1020" w:type="dxa"/>
          </w:tcPr>
          <w:p w:rsidR="00F831E2" w:rsidRDefault="00F831E2">
            <w:pPr>
              <w:pStyle w:val="ConsPlusNormal"/>
            </w:pPr>
            <w:r>
              <w:lastRenderedPageBreak/>
              <w:t>Показатель за период (за год)</w:t>
            </w:r>
          </w:p>
        </w:tc>
        <w:tc>
          <w:tcPr>
            <w:tcW w:w="2154" w:type="dxa"/>
          </w:tcPr>
          <w:p w:rsidR="00F831E2" w:rsidRDefault="00F831E2">
            <w:pPr>
              <w:pStyle w:val="ConsPlusNormal"/>
            </w:pPr>
            <w:r>
              <w:t xml:space="preserve">Суммирование количества объектов культуры, социального назначения на сельских территориях, введенных в эксплуатацию (по которым завершены работы по строительству, реконструкции, капитальному ремонту, модернизации), </w:t>
            </w:r>
            <w:r>
              <w:lastRenderedPageBreak/>
              <w:t>за отчетный год</w:t>
            </w:r>
          </w:p>
        </w:tc>
        <w:tc>
          <w:tcPr>
            <w:tcW w:w="1077" w:type="dxa"/>
          </w:tcPr>
          <w:p w:rsidR="00F831E2" w:rsidRDefault="00F831E2">
            <w:pPr>
              <w:pStyle w:val="ConsPlusNormal"/>
            </w:pPr>
            <w:r>
              <w:lastRenderedPageBreak/>
              <w:t>Периодическая отчетность</w:t>
            </w:r>
          </w:p>
        </w:tc>
        <w:tc>
          <w:tcPr>
            <w:tcW w:w="2089" w:type="dxa"/>
          </w:tcPr>
          <w:p w:rsidR="00F831E2" w:rsidRDefault="00F831E2">
            <w:pPr>
              <w:pStyle w:val="ConsPlusNormal"/>
            </w:pPr>
            <w:r>
              <w:t>Объекты культуры, социального назначения на сельских территориях</w:t>
            </w:r>
          </w:p>
        </w:tc>
        <w:tc>
          <w:tcPr>
            <w:tcW w:w="1928" w:type="dxa"/>
          </w:tcPr>
          <w:p w:rsidR="00F831E2" w:rsidRDefault="00F831E2">
            <w:pPr>
              <w:pStyle w:val="ConsPlusNormal"/>
            </w:pPr>
            <w: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F831E2" w:rsidRDefault="00F831E2">
            <w:pPr>
              <w:pStyle w:val="ConsPlusNormal"/>
            </w:pPr>
            <w:r>
              <w:t>Комитет, комитет по культуре Ленинградской области, комитет по строительству Ленинградской области</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20</w:t>
            </w:r>
          </w:p>
        </w:tc>
        <w:tc>
          <w:tcPr>
            <w:tcW w:w="1984" w:type="dxa"/>
          </w:tcPr>
          <w:p w:rsidR="00F831E2" w:rsidRDefault="00F831E2">
            <w:pPr>
              <w:pStyle w:val="ConsPlusNormal"/>
            </w:pPr>
            <w:r>
              <w:t>Ввод в эксплуатацию (завершение работ по строительству, реконструкции, капитальному ремонту) спортивных сооружений на сельских территориях</w:t>
            </w:r>
          </w:p>
        </w:tc>
        <w:tc>
          <w:tcPr>
            <w:tcW w:w="794" w:type="dxa"/>
          </w:tcPr>
          <w:p w:rsidR="00F831E2" w:rsidRDefault="00F831E2">
            <w:pPr>
              <w:pStyle w:val="ConsPlusNormal"/>
              <w:jc w:val="center"/>
            </w:pPr>
            <w:r>
              <w:t>Ед.</w:t>
            </w:r>
          </w:p>
        </w:tc>
        <w:tc>
          <w:tcPr>
            <w:tcW w:w="1871" w:type="dxa"/>
          </w:tcPr>
          <w:p w:rsidR="00F831E2" w:rsidRDefault="00F831E2">
            <w:pPr>
              <w:pStyle w:val="ConsPlusNormal"/>
            </w:pPr>
            <w:r>
              <w:t>Количество спортивных сооружений на сельских территориях, введенных в эксплуатацию (по которым завершены работы по строительству, реконструкции, капитальному ремонту)</w:t>
            </w:r>
          </w:p>
        </w:tc>
        <w:tc>
          <w:tcPr>
            <w:tcW w:w="1020" w:type="dxa"/>
          </w:tcPr>
          <w:p w:rsidR="00F831E2" w:rsidRDefault="00F831E2">
            <w:pPr>
              <w:pStyle w:val="ConsPlusNormal"/>
            </w:pPr>
            <w:r>
              <w:t>Показатель за период (за год)</w:t>
            </w:r>
          </w:p>
        </w:tc>
        <w:tc>
          <w:tcPr>
            <w:tcW w:w="2154" w:type="dxa"/>
          </w:tcPr>
          <w:p w:rsidR="00F831E2" w:rsidRDefault="00F831E2">
            <w:pPr>
              <w:pStyle w:val="ConsPlusNormal"/>
            </w:pPr>
            <w:r>
              <w:t>Суммирование количества спортивных сооружений на сельских территориях, введенных в эксплуатацию (по которым завершены работы по строительству, реконструкции, капитальному ремонту), за отчетный год</w:t>
            </w:r>
          </w:p>
        </w:tc>
        <w:tc>
          <w:tcPr>
            <w:tcW w:w="1077" w:type="dxa"/>
          </w:tcPr>
          <w:p w:rsidR="00F831E2" w:rsidRDefault="00F831E2">
            <w:pPr>
              <w:pStyle w:val="ConsPlusNormal"/>
            </w:pPr>
            <w:r>
              <w:t>Периодическая отчетность</w:t>
            </w:r>
          </w:p>
        </w:tc>
        <w:tc>
          <w:tcPr>
            <w:tcW w:w="2089" w:type="dxa"/>
          </w:tcPr>
          <w:p w:rsidR="00F831E2" w:rsidRDefault="00F831E2">
            <w:pPr>
              <w:pStyle w:val="ConsPlusNormal"/>
            </w:pPr>
            <w:r>
              <w:t>Спортивные сооружения на сельских территориях</w:t>
            </w:r>
          </w:p>
        </w:tc>
        <w:tc>
          <w:tcPr>
            <w:tcW w:w="1928" w:type="dxa"/>
          </w:tcPr>
          <w:p w:rsidR="00F831E2" w:rsidRDefault="00F831E2">
            <w:pPr>
              <w:pStyle w:val="ConsPlusNormal"/>
            </w:pPr>
            <w: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F831E2" w:rsidRDefault="00F831E2">
            <w:pPr>
              <w:pStyle w:val="ConsPlusNormal"/>
            </w:pPr>
            <w:r>
              <w:t>Комитет, комитет по строительству Ленинградской области, комитет по физической культуре и спорту Ленинградской области</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t>21</w:t>
            </w:r>
          </w:p>
        </w:tc>
        <w:tc>
          <w:tcPr>
            <w:tcW w:w="1984" w:type="dxa"/>
          </w:tcPr>
          <w:p w:rsidR="00F831E2" w:rsidRDefault="00F831E2">
            <w:pPr>
              <w:pStyle w:val="ConsPlusNormal"/>
            </w:pPr>
            <w:r>
              <w:t xml:space="preserve">Ввод в эксплуатацию (завершение работ по строительству, реконструкции) объектов питьевого и технического </w:t>
            </w:r>
            <w:r>
              <w:lastRenderedPageBreak/>
              <w:t>водоснабжения, водоотведения на сельских территориях</w:t>
            </w:r>
          </w:p>
        </w:tc>
        <w:tc>
          <w:tcPr>
            <w:tcW w:w="794" w:type="dxa"/>
          </w:tcPr>
          <w:p w:rsidR="00F831E2" w:rsidRDefault="00F831E2">
            <w:pPr>
              <w:pStyle w:val="ConsPlusNormal"/>
              <w:jc w:val="center"/>
            </w:pPr>
            <w:r>
              <w:lastRenderedPageBreak/>
              <w:t>Ед.</w:t>
            </w:r>
          </w:p>
        </w:tc>
        <w:tc>
          <w:tcPr>
            <w:tcW w:w="1871" w:type="dxa"/>
          </w:tcPr>
          <w:p w:rsidR="00F831E2" w:rsidRDefault="00F831E2">
            <w:pPr>
              <w:pStyle w:val="ConsPlusNormal"/>
            </w:pPr>
            <w:r>
              <w:t xml:space="preserve">Количество объектов питьевого и технического водоснабжения, водоотведения на сельских территориях, </w:t>
            </w:r>
            <w:r>
              <w:lastRenderedPageBreak/>
              <w:t>введенных в эксплуатацию (по которым завершены работы по строительству, реконструкции)</w:t>
            </w:r>
          </w:p>
        </w:tc>
        <w:tc>
          <w:tcPr>
            <w:tcW w:w="1020" w:type="dxa"/>
          </w:tcPr>
          <w:p w:rsidR="00F831E2" w:rsidRDefault="00F831E2">
            <w:pPr>
              <w:pStyle w:val="ConsPlusNormal"/>
            </w:pPr>
            <w:r>
              <w:lastRenderedPageBreak/>
              <w:t>Показатель за период (за год)</w:t>
            </w:r>
          </w:p>
        </w:tc>
        <w:tc>
          <w:tcPr>
            <w:tcW w:w="2154" w:type="dxa"/>
          </w:tcPr>
          <w:p w:rsidR="00F831E2" w:rsidRDefault="00F831E2">
            <w:pPr>
              <w:pStyle w:val="ConsPlusNormal"/>
            </w:pPr>
            <w:r>
              <w:t xml:space="preserve">Суммирование количества объектов питьевого и технического водоснабжения, водоотведения на сельских территориях, </w:t>
            </w:r>
            <w:r>
              <w:lastRenderedPageBreak/>
              <w:t>введенных в эксплуатацию (по которым завершены работы по строительству, реконструкции), за отчетный год</w:t>
            </w:r>
          </w:p>
        </w:tc>
        <w:tc>
          <w:tcPr>
            <w:tcW w:w="1077" w:type="dxa"/>
          </w:tcPr>
          <w:p w:rsidR="00F831E2" w:rsidRDefault="00F831E2">
            <w:pPr>
              <w:pStyle w:val="ConsPlusNormal"/>
            </w:pPr>
            <w:r>
              <w:lastRenderedPageBreak/>
              <w:t>Периодическая отчетность</w:t>
            </w:r>
          </w:p>
        </w:tc>
        <w:tc>
          <w:tcPr>
            <w:tcW w:w="2089" w:type="dxa"/>
          </w:tcPr>
          <w:p w:rsidR="00F831E2" w:rsidRDefault="00F831E2">
            <w:pPr>
              <w:pStyle w:val="ConsPlusNormal"/>
            </w:pPr>
            <w:r>
              <w:t>Объекты питьевого и технического водоснабжения, водоотведения в сельской местности</w:t>
            </w:r>
          </w:p>
        </w:tc>
        <w:tc>
          <w:tcPr>
            <w:tcW w:w="1928" w:type="dxa"/>
          </w:tcPr>
          <w:p w:rsidR="00F831E2" w:rsidRDefault="00F831E2">
            <w:pPr>
              <w:pStyle w:val="ConsPlusNormal"/>
            </w:pPr>
            <w:r>
              <w:t>Муниципальные образования Ленинградской области, заключившие соглашение с главным распорядителе</w:t>
            </w:r>
            <w:r>
              <w:lastRenderedPageBreak/>
              <w:t>м бюджетных средств о предоставлении субсидии из областного бюджета</w:t>
            </w:r>
          </w:p>
        </w:tc>
        <w:tc>
          <w:tcPr>
            <w:tcW w:w="1757" w:type="dxa"/>
          </w:tcPr>
          <w:p w:rsidR="00F831E2" w:rsidRDefault="00F831E2">
            <w:pPr>
              <w:pStyle w:val="ConsPlusNormal"/>
            </w:pPr>
            <w:r>
              <w:lastRenderedPageBreak/>
              <w:t>Комитет, комитет по жилищно-коммунальному хозяйству Ленинградской области</w:t>
            </w:r>
          </w:p>
        </w:tc>
        <w:tc>
          <w:tcPr>
            <w:tcW w:w="567" w:type="dxa"/>
          </w:tcPr>
          <w:p w:rsidR="00F831E2" w:rsidRDefault="00F831E2">
            <w:pPr>
              <w:pStyle w:val="ConsPlusNormal"/>
            </w:pPr>
          </w:p>
        </w:tc>
      </w:tr>
      <w:tr w:rsidR="00F831E2">
        <w:tc>
          <w:tcPr>
            <w:tcW w:w="454" w:type="dxa"/>
          </w:tcPr>
          <w:p w:rsidR="00F831E2" w:rsidRDefault="00F831E2">
            <w:pPr>
              <w:pStyle w:val="ConsPlusNormal"/>
              <w:jc w:val="center"/>
            </w:pPr>
            <w:r>
              <w:lastRenderedPageBreak/>
              <w:t>22</w:t>
            </w:r>
          </w:p>
        </w:tc>
        <w:tc>
          <w:tcPr>
            <w:tcW w:w="1984" w:type="dxa"/>
          </w:tcPr>
          <w:p w:rsidR="00F831E2" w:rsidRDefault="00F831E2">
            <w:pPr>
              <w:pStyle w:val="ConsPlusNormal"/>
            </w:pPr>
            <w:r>
              <w:t>Ввод в эксплуатацию (завершение работ по строительству) объектов газоснабжения на сельских территориях</w:t>
            </w:r>
          </w:p>
        </w:tc>
        <w:tc>
          <w:tcPr>
            <w:tcW w:w="794" w:type="dxa"/>
          </w:tcPr>
          <w:p w:rsidR="00F831E2" w:rsidRDefault="00F831E2">
            <w:pPr>
              <w:pStyle w:val="ConsPlusNormal"/>
              <w:jc w:val="center"/>
            </w:pPr>
            <w:r>
              <w:t>Км</w:t>
            </w:r>
          </w:p>
        </w:tc>
        <w:tc>
          <w:tcPr>
            <w:tcW w:w="1871" w:type="dxa"/>
          </w:tcPr>
          <w:p w:rsidR="00F831E2" w:rsidRDefault="00F831E2">
            <w:pPr>
              <w:pStyle w:val="ConsPlusNormal"/>
            </w:pPr>
            <w:r>
              <w:t>Протяженность объектов газоснабжения на сельских территориях, введенных в эксплуатацию (по которым завершены работы по строительству)</w:t>
            </w:r>
          </w:p>
        </w:tc>
        <w:tc>
          <w:tcPr>
            <w:tcW w:w="1020" w:type="dxa"/>
          </w:tcPr>
          <w:p w:rsidR="00F831E2" w:rsidRDefault="00F831E2">
            <w:pPr>
              <w:pStyle w:val="ConsPlusNormal"/>
            </w:pPr>
            <w:r>
              <w:t>Показатель за период (за год)</w:t>
            </w:r>
          </w:p>
        </w:tc>
        <w:tc>
          <w:tcPr>
            <w:tcW w:w="2154" w:type="dxa"/>
          </w:tcPr>
          <w:p w:rsidR="00F831E2" w:rsidRDefault="00F831E2">
            <w:pPr>
              <w:pStyle w:val="ConsPlusNormal"/>
            </w:pPr>
            <w:r>
              <w:t>Суммирование протяженности объектов газоснабжения на сельских территориях, введенных в эксплуатацию (по которым завершены работы по строительству)</w:t>
            </w:r>
          </w:p>
        </w:tc>
        <w:tc>
          <w:tcPr>
            <w:tcW w:w="1077" w:type="dxa"/>
          </w:tcPr>
          <w:p w:rsidR="00F831E2" w:rsidRDefault="00F831E2">
            <w:pPr>
              <w:pStyle w:val="ConsPlusNormal"/>
            </w:pPr>
            <w:r>
              <w:t>Периодическая отчетность</w:t>
            </w:r>
          </w:p>
        </w:tc>
        <w:tc>
          <w:tcPr>
            <w:tcW w:w="2089" w:type="dxa"/>
          </w:tcPr>
          <w:p w:rsidR="00F831E2" w:rsidRDefault="00F831E2">
            <w:pPr>
              <w:pStyle w:val="ConsPlusNormal"/>
            </w:pPr>
            <w:r>
              <w:t>Объекты газоснабжения в сельской местности</w:t>
            </w:r>
          </w:p>
        </w:tc>
        <w:tc>
          <w:tcPr>
            <w:tcW w:w="1928" w:type="dxa"/>
          </w:tcPr>
          <w:p w:rsidR="00F831E2" w:rsidRDefault="00F831E2">
            <w:pPr>
              <w:pStyle w:val="ConsPlusNormal"/>
            </w:pPr>
            <w: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F831E2" w:rsidRDefault="00F831E2">
            <w:pPr>
              <w:pStyle w:val="ConsPlusNormal"/>
            </w:pPr>
            <w:r>
              <w:t>Комитет, комитет по топливно-энергетическому комплексу Ленинградской области</w:t>
            </w:r>
          </w:p>
        </w:tc>
        <w:tc>
          <w:tcPr>
            <w:tcW w:w="567" w:type="dxa"/>
          </w:tcPr>
          <w:p w:rsidR="00F831E2" w:rsidRDefault="00F831E2">
            <w:pPr>
              <w:pStyle w:val="ConsPlusNormal"/>
            </w:pPr>
          </w:p>
        </w:tc>
      </w:tr>
    </w:tbl>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1"/>
      </w:pPr>
      <w:r>
        <w:t>Приложение 4</w:t>
      </w:r>
    </w:p>
    <w:p w:rsidR="00F831E2" w:rsidRDefault="00F831E2">
      <w:pPr>
        <w:pStyle w:val="ConsPlusNormal"/>
        <w:jc w:val="right"/>
      </w:pPr>
      <w:r>
        <w:t>к Государственной программе...</w:t>
      </w:r>
    </w:p>
    <w:p w:rsidR="00F831E2" w:rsidRDefault="00F831E2">
      <w:pPr>
        <w:pStyle w:val="ConsPlusNormal"/>
      </w:pPr>
    </w:p>
    <w:p w:rsidR="00F831E2" w:rsidRDefault="00F831E2">
      <w:pPr>
        <w:pStyle w:val="ConsPlusTitle"/>
        <w:jc w:val="center"/>
      </w:pPr>
      <w:r>
        <w:t>ПЛАН</w:t>
      </w:r>
    </w:p>
    <w:p w:rsidR="00F831E2" w:rsidRDefault="00F831E2">
      <w:pPr>
        <w:pStyle w:val="ConsPlusTitle"/>
        <w:jc w:val="center"/>
      </w:pPr>
      <w:r>
        <w:t>РЕАЛИЗАЦИИ ГОСУДАРСТВЕННОЙ ПРОГРАММЫ ЛЕНИНГРАДСКОЙ ОБЛАСТИ</w:t>
      </w:r>
    </w:p>
    <w:p w:rsidR="00F831E2" w:rsidRDefault="00F831E2">
      <w:pPr>
        <w:pStyle w:val="ConsPlusTitle"/>
        <w:jc w:val="center"/>
      </w:pPr>
      <w:r>
        <w:t>"КОМПЛЕКСНОЕ РАЗВИТИЕ СЕЛЬСКИХ ТЕРРИТОРИЙ</w:t>
      </w:r>
    </w:p>
    <w:p w:rsidR="00F831E2" w:rsidRDefault="00F831E2">
      <w:pPr>
        <w:pStyle w:val="ConsPlusTitle"/>
        <w:jc w:val="center"/>
      </w:pPr>
      <w:r>
        <w:t>ЛЕНИНГРАДСКОЙ ОБЛАСТИ"</w:t>
      </w:r>
    </w:p>
    <w:p w:rsidR="00F831E2" w:rsidRDefault="00F831E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 xml:space="preserve">(в ред. </w:t>
            </w:r>
            <w:hyperlink r:id="rId73" w:history="1">
              <w:r>
                <w:rPr>
                  <w:color w:val="0000FF"/>
                </w:rPr>
                <w:t>Постановления</w:t>
              </w:r>
            </w:hyperlink>
            <w:r>
              <w:rPr>
                <w:color w:val="392C69"/>
              </w:rPr>
              <w:t xml:space="preserve"> Правительства Ленинградской области</w:t>
            </w:r>
          </w:p>
          <w:p w:rsidR="00F831E2" w:rsidRDefault="00F831E2">
            <w:pPr>
              <w:pStyle w:val="ConsPlusNormal"/>
              <w:jc w:val="center"/>
            </w:pPr>
            <w:r>
              <w:rPr>
                <w:color w:val="392C69"/>
              </w:rPr>
              <w:t>от 29.01.2021 N 59)</w:t>
            </w:r>
          </w:p>
        </w:tc>
      </w:tr>
    </w:tbl>
    <w:p w:rsidR="00F831E2" w:rsidRDefault="00F831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94"/>
        <w:gridCol w:w="1309"/>
        <w:gridCol w:w="1474"/>
        <w:gridCol w:w="1474"/>
        <w:gridCol w:w="1624"/>
        <w:gridCol w:w="1384"/>
        <w:gridCol w:w="1361"/>
      </w:tblGrid>
      <w:tr w:rsidR="00F831E2">
        <w:tc>
          <w:tcPr>
            <w:tcW w:w="2438" w:type="dxa"/>
            <w:vMerge w:val="restart"/>
          </w:tcPr>
          <w:p w:rsidR="00F831E2" w:rsidRDefault="00F831E2">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2494" w:type="dxa"/>
            <w:vMerge w:val="restart"/>
          </w:tcPr>
          <w:p w:rsidR="00F831E2" w:rsidRDefault="00F831E2">
            <w:pPr>
              <w:pStyle w:val="ConsPlusNormal"/>
              <w:jc w:val="center"/>
            </w:pPr>
            <w:r>
              <w:t>Ответственный исполнитель, соисполнитель, участник</w:t>
            </w:r>
          </w:p>
        </w:tc>
        <w:tc>
          <w:tcPr>
            <w:tcW w:w="1309" w:type="dxa"/>
            <w:vMerge w:val="restart"/>
          </w:tcPr>
          <w:p w:rsidR="00F831E2" w:rsidRDefault="00F831E2">
            <w:pPr>
              <w:pStyle w:val="ConsPlusNormal"/>
              <w:jc w:val="center"/>
            </w:pPr>
            <w:r>
              <w:t>Годы реализации</w:t>
            </w:r>
          </w:p>
        </w:tc>
        <w:tc>
          <w:tcPr>
            <w:tcW w:w="7317" w:type="dxa"/>
            <w:gridSpan w:val="5"/>
          </w:tcPr>
          <w:p w:rsidR="00F831E2" w:rsidRDefault="00F831E2">
            <w:pPr>
              <w:pStyle w:val="ConsPlusNormal"/>
              <w:jc w:val="center"/>
            </w:pPr>
            <w:r>
              <w:t>Оценка расходов (тыс. руб., в ценах соответствующих лет)</w:t>
            </w:r>
          </w:p>
        </w:tc>
      </w:tr>
      <w:tr w:rsidR="00F831E2">
        <w:tc>
          <w:tcPr>
            <w:tcW w:w="2438" w:type="dxa"/>
            <w:vMerge/>
          </w:tcPr>
          <w:p w:rsidR="00F831E2" w:rsidRDefault="00F831E2"/>
        </w:tc>
        <w:tc>
          <w:tcPr>
            <w:tcW w:w="2494" w:type="dxa"/>
            <w:vMerge/>
          </w:tcPr>
          <w:p w:rsidR="00F831E2" w:rsidRDefault="00F831E2"/>
        </w:tc>
        <w:tc>
          <w:tcPr>
            <w:tcW w:w="1309" w:type="dxa"/>
            <w:vMerge/>
          </w:tcPr>
          <w:p w:rsidR="00F831E2" w:rsidRDefault="00F831E2"/>
        </w:tc>
        <w:tc>
          <w:tcPr>
            <w:tcW w:w="1474" w:type="dxa"/>
          </w:tcPr>
          <w:p w:rsidR="00F831E2" w:rsidRDefault="00F831E2">
            <w:pPr>
              <w:pStyle w:val="ConsPlusNormal"/>
              <w:jc w:val="center"/>
            </w:pPr>
            <w:r>
              <w:t>всего</w:t>
            </w:r>
          </w:p>
        </w:tc>
        <w:tc>
          <w:tcPr>
            <w:tcW w:w="1474" w:type="dxa"/>
          </w:tcPr>
          <w:p w:rsidR="00F831E2" w:rsidRDefault="00F831E2">
            <w:pPr>
              <w:pStyle w:val="ConsPlusNormal"/>
              <w:jc w:val="center"/>
            </w:pPr>
            <w:r>
              <w:t>федеральный бюджет</w:t>
            </w:r>
          </w:p>
        </w:tc>
        <w:tc>
          <w:tcPr>
            <w:tcW w:w="1624" w:type="dxa"/>
          </w:tcPr>
          <w:p w:rsidR="00F831E2" w:rsidRDefault="00F831E2">
            <w:pPr>
              <w:pStyle w:val="ConsPlusNormal"/>
              <w:jc w:val="center"/>
            </w:pPr>
            <w:r>
              <w:t>областной бюджет</w:t>
            </w:r>
          </w:p>
        </w:tc>
        <w:tc>
          <w:tcPr>
            <w:tcW w:w="1384" w:type="dxa"/>
          </w:tcPr>
          <w:p w:rsidR="00F831E2" w:rsidRDefault="00F831E2">
            <w:pPr>
              <w:pStyle w:val="ConsPlusNormal"/>
              <w:jc w:val="center"/>
            </w:pPr>
            <w:r>
              <w:t>местные бюджеты</w:t>
            </w:r>
          </w:p>
        </w:tc>
        <w:tc>
          <w:tcPr>
            <w:tcW w:w="1361" w:type="dxa"/>
          </w:tcPr>
          <w:p w:rsidR="00F831E2" w:rsidRDefault="00F831E2">
            <w:pPr>
              <w:pStyle w:val="ConsPlusNormal"/>
              <w:jc w:val="center"/>
            </w:pPr>
            <w:r>
              <w:t>прочие источники</w:t>
            </w:r>
          </w:p>
        </w:tc>
      </w:tr>
      <w:tr w:rsidR="00F831E2">
        <w:tc>
          <w:tcPr>
            <w:tcW w:w="2438" w:type="dxa"/>
          </w:tcPr>
          <w:p w:rsidR="00F831E2" w:rsidRDefault="00F831E2">
            <w:pPr>
              <w:pStyle w:val="ConsPlusNormal"/>
              <w:jc w:val="center"/>
            </w:pPr>
            <w:r>
              <w:t>1</w:t>
            </w:r>
          </w:p>
        </w:tc>
        <w:tc>
          <w:tcPr>
            <w:tcW w:w="2494" w:type="dxa"/>
          </w:tcPr>
          <w:p w:rsidR="00F831E2" w:rsidRDefault="00F831E2">
            <w:pPr>
              <w:pStyle w:val="ConsPlusNormal"/>
              <w:jc w:val="center"/>
            </w:pPr>
            <w:r>
              <w:t>2</w:t>
            </w:r>
          </w:p>
        </w:tc>
        <w:tc>
          <w:tcPr>
            <w:tcW w:w="1309" w:type="dxa"/>
          </w:tcPr>
          <w:p w:rsidR="00F831E2" w:rsidRDefault="00F831E2">
            <w:pPr>
              <w:pStyle w:val="ConsPlusNormal"/>
              <w:jc w:val="center"/>
            </w:pPr>
            <w:r>
              <w:t>3</w:t>
            </w:r>
          </w:p>
        </w:tc>
        <w:tc>
          <w:tcPr>
            <w:tcW w:w="1474" w:type="dxa"/>
          </w:tcPr>
          <w:p w:rsidR="00F831E2" w:rsidRDefault="00F831E2">
            <w:pPr>
              <w:pStyle w:val="ConsPlusNormal"/>
              <w:jc w:val="center"/>
            </w:pPr>
            <w:r>
              <w:t>4</w:t>
            </w:r>
          </w:p>
        </w:tc>
        <w:tc>
          <w:tcPr>
            <w:tcW w:w="1474" w:type="dxa"/>
          </w:tcPr>
          <w:p w:rsidR="00F831E2" w:rsidRDefault="00F831E2">
            <w:pPr>
              <w:pStyle w:val="ConsPlusNormal"/>
              <w:jc w:val="center"/>
            </w:pPr>
            <w:r>
              <w:t>5</w:t>
            </w:r>
          </w:p>
        </w:tc>
        <w:tc>
          <w:tcPr>
            <w:tcW w:w="1624" w:type="dxa"/>
          </w:tcPr>
          <w:p w:rsidR="00F831E2" w:rsidRDefault="00F831E2">
            <w:pPr>
              <w:pStyle w:val="ConsPlusNormal"/>
              <w:jc w:val="center"/>
            </w:pPr>
            <w:r>
              <w:t>6</w:t>
            </w:r>
          </w:p>
        </w:tc>
        <w:tc>
          <w:tcPr>
            <w:tcW w:w="1384" w:type="dxa"/>
          </w:tcPr>
          <w:p w:rsidR="00F831E2" w:rsidRDefault="00F831E2">
            <w:pPr>
              <w:pStyle w:val="ConsPlusNormal"/>
              <w:jc w:val="center"/>
            </w:pPr>
            <w:r>
              <w:t>7</w:t>
            </w:r>
          </w:p>
        </w:tc>
        <w:tc>
          <w:tcPr>
            <w:tcW w:w="1361" w:type="dxa"/>
          </w:tcPr>
          <w:p w:rsidR="00F831E2" w:rsidRDefault="00F831E2">
            <w:pPr>
              <w:pStyle w:val="ConsPlusNormal"/>
              <w:jc w:val="center"/>
            </w:pPr>
            <w:r>
              <w:t>8</w:t>
            </w:r>
          </w:p>
        </w:tc>
      </w:tr>
      <w:tr w:rsidR="00F831E2">
        <w:tc>
          <w:tcPr>
            <w:tcW w:w="2438" w:type="dxa"/>
            <w:vMerge w:val="restart"/>
          </w:tcPr>
          <w:p w:rsidR="00F831E2" w:rsidRDefault="00F831E2">
            <w:pPr>
              <w:pStyle w:val="ConsPlusNormal"/>
              <w:outlineLvl w:val="2"/>
            </w:pPr>
            <w:r>
              <w:t xml:space="preserve">Государственная программа </w:t>
            </w:r>
            <w:r>
              <w:lastRenderedPageBreak/>
              <w:t>Ленинградской области "Комплексное развитие сельских территорий Ленинградской области"</w:t>
            </w:r>
          </w:p>
        </w:tc>
        <w:tc>
          <w:tcPr>
            <w:tcW w:w="2494" w:type="dxa"/>
            <w:vMerge w:val="restart"/>
          </w:tcPr>
          <w:p w:rsidR="00F831E2" w:rsidRDefault="00F831E2">
            <w:pPr>
              <w:pStyle w:val="ConsPlusNormal"/>
            </w:pPr>
            <w:r>
              <w:lastRenderedPageBreak/>
              <w:t>Ответственный исполнитель:</w:t>
            </w:r>
          </w:p>
          <w:p w:rsidR="00F831E2" w:rsidRDefault="00F831E2">
            <w:pPr>
              <w:pStyle w:val="ConsPlusNormal"/>
            </w:pPr>
            <w:r>
              <w:lastRenderedPageBreak/>
              <w:t>Комитет по агропромышленному и рыбохозяйственному комплексу Ленинградской области</w:t>
            </w:r>
          </w:p>
        </w:tc>
        <w:tc>
          <w:tcPr>
            <w:tcW w:w="1309" w:type="dxa"/>
          </w:tcPr>
          <w:p w:rsidR="00F831E2" w:rsidRDefault="00F831E2">
            <w:pPr>
              <w:pStyle w:val="ConsPlusNormal"/>
              <w:jc w:val="center"/>
            </w:pPr>
            <w:r>
              <w:lastRenderedPageBreak/>
              <w:t>2020</w:t>
            </w:r>
          </w:p>
        </w:tc>
        <w:tc>
          <w:tcPr>
            <w:tcW w:w="1474" w:type="dxa"/>
          </w:tcPr>
          <w:p w:rsidR="00F831E2" w:rsidRDefault="00F831E2">
            <w:pPr>
              <w:pStyle w:val="ConsPlusNormal"/>
              <w:jc w:val="center"/>
            </w:pPr>
            <w:r>
              <w:t>2001658,842</w:t>
            </w:r>
          </w:p>
        </w:tc>
        <w:tc>
          <w:tcPr>
            <w:tcW w:w="1474" w:type="dxa"/>
          </w:tcPr>
          <w:p w:rsidR="00F831E2" w:rsidRDefault="00F831E2">
            <w:pPr>
              <w:pStyle w:val="ConsPlusNormal"/>
              <w:jc w:val="center"/>
            </w:pPr>
            <w:r>
              <w:t>348272,700</w:t>
            </w:r>
          </w:p>
        </w:tc>
        <w:tc>
          <w:tcPr>
            <w:tcW w:w="1624" w:type="dxa"/>
          </w:tcPr>
          <w:p w:rsidR="00F831E2" w:rsidRDefault="00F831E2">
            <w:pPr>
              <w:pStyle w:val="ConsPlusNormal"/>
              <w:jc w:val="center"/>
            </w:pPr>
            <w:r>
              <w:t>1456940,917</w:t>
            </w:r>
          </w:p>
        </w:tc>
        <w:tc>
          <w:tcPr>
            <w:tcW w:w="1384" w:type="dxa"/>
          </w:tcPr>
          <w:p w:rsidR="00F831E2" w:rsidRDefault="00F831E2">
            <w:pPr>
              <w:pStyle w:val="ConsPlusNormal"/>
              <w:jc w:val="center"/>
            </w:pPr>
            <w:r>
              <w:t>52037,939</w:t>
            </w:r>
          </w:p>
        </w:tc>
        <w:tc>
          <w:tcPr>
            <w:tcW w:w="1361" w:type="dxa"/>
          </w:tcPr>
          <w:p w:rsidR="00F831E2" w:rsidRDefault="00F831E2">
            <w:pPr>
              <w:pStyle w:val="ConsPlusNormal"/>
              <w:jc w:val="center"/>
            </w:pPr>
            <w:r>
              <w:t>144407,286</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2992285,543</w:t>
            </w:r>
          </w:p>
        </w:tc>
        <w:tc>
          <w:tcPr>
            <w:tcW w:w="1474" w:type="dxa"/>
          </w:tcPr>
          <w:p w:rsidR="00F831E2" w:rsidRDefault="00F831E2">
            <w:pPr>
              <w:pStyle w:val="ConsPlusNormal"/>
              <w:jc w:val="center"/>
            </w:pPr>
            <w:r>
              <w:t>520293,400</w:t>
            </w:r>
          </w:p>
        </w:tc>
        <w:tc>
          <w:tcPr>
            <w:tcW w:w="1624" w:type="dxa"/>
          </w:tcPr>
          <w:p w:rsidR="00F831E2" w:rsidRDefault="00F831E2">
            <w:pPr>
              <w:pStyle w:val="ConsPlusNormal"/>
              <w:jc w:val="center"/>
            </w:pPr>
            <w:r>
              <w:t>2261454,136</w:t>
            </w:r>
          </w:p>
        </w:tc>
        <w:tc>
          <w:tcPr>
            <w:tcW w:w="1384" w:type="dxa"/>
          </w:tcPr>
          <w:p w:rsidR="00F831E2" w:rsidRDefault="00F831E2">
            <w:pPr>
              <w:pStyle w:val="ConsPlusNormal"/>
              <w:jc w:val="center"/>
            </w:pPr>
            <w:r>
              <w:t>78127,168</w:t>
            </w:r>
          </w:p>
        </w:tc>
        <w:tc>
          <w:tcPr>
            <w:tcW w:w="1361" w:type="dxa"/>
          </w:tcPr>
          <w:p w:rsidR="00F831E2" w:rsidRDefault="00F831E2">
            <w:pPr>
              <w:pStyle w:val="ConsPlusNormal"/>
              <w:jc w:val="center"/>
            </w:pPr>
            <w:r>
              <w:t>132410,839</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1208997,231</w:t>
            </w:r>
          </w:p>
        </w:tc>
        <w:tc>
          <w:tcPr>
            <w:tcW w:w="1474" w:type="dxa"/>
          </w:tcPr>
          <w:p w:rsidR="00F831E2" w:rsidRDefault="00F831E2">
            <w:pPr>
              <w:pStyle w:val="ConsPlusNormal"/>
              <w:jc w:val="center"/>
            </w:pPr>
            <w:r>
              <w:t>84377,300</w:t>
            </w:r>
          </w:p>
        </w:tc>
        <w:tc>
          <w:tcPr>
            <w:tcW w:w="1624" w:type="dxa"/>
          </w:tcPr>
          <w:p w:rsidR="00F831E2" w:rsidRDefault="00F831E2">
            <w:pPr>
              <w:pStyle w:val="ConsPlusNormal"/>
              <w:jc w:val="center"/>
            </w:pPr>
            <w:r>
              <w:t>977367,290</w:t>
            </w:r>
          </w:p>
        </w:tc>
        <w:tc>
          <w:tcPr>
            <w:tcW w:w="1384" w:type="dxa"/>
          </w:tcPr>
          <w:p w:rsidR="00F831E2" w:rsidRDefault="00F831E2">
            <w:pPr>
              <w:pStyle w:val="ConsPlusNormal"/>
              <w:jc w:val="center"/>
            </w:pPr>
            <w:r>
              <w:t>16614,542</w:t>
            </w:r>
          </w:p>
        </w:tc>
        <w:tc>
          <w:tcPr>
            <w:tcW w:w="1361" w:type="dxa"/>
          </w:tcPr>
          <w:p w:rsidR="00F831E2" w:rsidRDefault="00F831E2">
            <w:pPr>
              <w:pStyle w:val="ConsPlusNormal"/>
              <w:jc w:val="center"/>
            </w:pPr>
            <w:r>
              <w:t>130638,100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r>
              <w:t>1310353,701</w:t>
            </w:r>
          </w:p>
        </w:tc>
        <w:tc>
          <w:tcPr>
            <w:tcW w:w="1474" w:type="dxa"/>
          </w:tcPr>
          <w:p w:rsidR="00F831E2" w:rsidRDefault="00F831E2">
            <w:pPr>
              <w:pStyle w:val="ConsPlusNormal"/>
              <w:jc w:val="center"/>
            </w:pPr>
            <w:r>
              <w:t>249503,100</w:t>
            </w:r>
          </w:p>
        </w:tc>
        <w:tc>
          <w:tcPr>
            <w:tcW w:w="1624" w:type="dxa"/>
          </w:tcPr>
          <w:p w:rsidR="00F831E2" w:rsidRDefault="00F831E2">
            <w:pPr>
              <w:pStyle w:val="ConsPlusNormal"/>
              <w:jc w:val="center"/>
            </w:pPr>
            <w:r>
              <w:t>923178,844</w:t>
            </w:r>
          </w:p>
        </w:tc>
        <w:tc>
          <w:tcPr>
            <w:tcW w:w="1384" w:type="dxa"/>
          </w:tcPr>
          <w:p w:rsidR="00F831E2" w:rsidRDefault="00F831E2">
            <w:pPr>
              <w:pStyle w:val="ConsPlusNormal"/>
              <w:jc w:val="center"/>
            </w:pPr>
            <w:r>
              <w:t>3727,495</w:t>
            </w:r>
          </w:p>
        </w:tc>
        <w:tc>
          <w:tcPr>
            <w:tcW w:w="1361" w:type="dxa"/>
          </w:tcPr>
          <w:p w:rsidR="00F831E2" w:rsidRDefault="00F831E2">
            <w:pPr>
              <w:pStyle w:val="ConsPlusNormal"/>
              <w:jc w:val="center"/>
            </w:pPr>
            <w:r>
              <w:t>133944,262</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1192520,731</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979469,613</w:t>
            </w:r>
          </w:p>
        </w:tc>
        <w:tc>
          <w:tcPr>
            <w:tcW w:w="1384" w:type="dxa"/>
          </w:tcPr>
          <w:p w:rsidR="00F831E2" w:rsidRDefault="00F831E2">
            <w:pPr>
              <w:pStyle w:val="ConsPlusNormal"/>
              <w:jc w:val="center"/>
            </w:pPr>
            <w:r>
              <w:t>20312,167</w:t>
            </w:r>
          </w:p>
        </w:tc>
        <w:tc>
          <w:tcPr>
            <w:tcW w:w="1361" w:type="dxa"/>
          </w:tcPr>
          <w:p w:rsidR="00F831E2" w:rsidRDefault="00F831E2">
            <w:pPr>
              <w:pStyle w:val="ConsPlusNormal"/>
              <w:jc w:val="center"/>
            </w:pPr>
            <w:r>
              <w:t>192738,951</w:t>
            </w: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8705816,048</w:t>
            </w:r>
          </w:p>
        </w:tc>
        <w:tc>
          <w:tcPr>
            <w:tcW w:w="1474" w:type="dxa"/>
          </w:tcPr>
          <w:p w:rsidR="00F831E2" w:rsidRDefault="00F831E2">
            <w:pPr>
              <w:pStyle w:val="ConsPlusNormal"/>
              <w:jc w:val="center"/>
            </w:pPr>
            <w:r>
              <w:t>1202446,500</w:t>
            </w:r>
          </w:p>
        </w:tc>
        <w:tc>
          <w:tcPr>
            <w:tcW w:w="1624" w:type="dxa"/>
          </w:tcPr>
          <w:p w:rsidR="00F831E2" w:rsidRDefault="00F831E2">
            <w:pPr>
              <w:pStyle w:val="ConsPlusNormal"/>
              <w:jc w:val="center"/>
            </w:pPr>
            <w:r>
              <w:t>6598410,800</w:t>
            </w:r>
          </w:p>
        </w:tc>
        <w:tc>
          <w:tcPr>
            <w:tcW w:w="1384" w:type="dxa"/>
          </w:tcPr>
          <w:p w:rsidR="00F831E2" w:rsidRDefault="00F831E2">
            <w:pPr>
              <w:pStyle w:val="ConsPlusNormal"/>
              <w:jc w:val="center"/>
            </w:pPr>
            <w:r>
              <w:t>170819,310</w:t>
            </w:r>
          </w:p>
        </w:tc>
        <w:tc>
          <w:tcPr>
            <w:tcW w:w="1361" w:type="dxa"/>
          </w:tcPr>
          <w:p w:rsidR="00F831E2" w:rsidRDefault="00F831E2">
            <w:pPr>
              <w:pStyle w:val="ConsPlusNormal"/>
              <w:jc w:val="center"/>
            </w:pPr>
            <w:r>
              <w:t>734139,438</w:t>
            </w:r>
          </w:p>
        </w:tc>
      </w:tr>
      <w:tr w:rsidR="00F831E2">
        <w:tc>
          <w:tcPr>
            <w:tcW w:w="2438" w:type="dxa"/>
            <w:vMerge w:val="restart"/>
          </w:tcPr>
          <w:p w:rsidR="00F831E2" w:rsidRDefault="00F831E2">
            <w:pPr>
              <w:pStyle w:val="ConsPlusNormal"/>
              <w:outlineLvl w:val="2"/>
            </w:pPr>
            <w:r>
              <w:t>Подпрограмма "Создание условий для обеспечения доступным и комфортным жильем сельского населения Ленинградской области"</w:t>
            </w:r>
          </w:p>
        </w:tc>
        <w:tc>
          <w:tcPr>
            <w:tcW w:w="2494" w:type="dxa"/>
            <w:vMerge w:val="restart"/>
          </w:tcPr>
          <w:p w:rsidR="00F831E2" w:rsidRDefault="00F831E2">
            <w:pPr>
              <w:pStyle w:val="ConsPlusNormal"/>
            </w:pPr>
            <w:r>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по строительству Ленинградской области</w:t>
            </w:r>
          </w:p>
        </w:tc>
        <w:tc>
          <w:tcPr>
            <w:tcW w:w="1309" w:type="dxa"/>
          </w:tcPr>
          <w:p w:rsidR="00F831E2" w:rsidRDefault="00F831E2">
            <w:pPr>
              <w:pStyle w:val="ConsPlusNormal"/>
              <w:jc w:val="center"/>
            </w:pPr>
            <w:r>
              <w:t>2020</w:t>
            </w:r>
          </w:p>
        </w:tc>
        <w:tc>
          <w:tcPr>
            <w:tcW w:w="1474" w:type="dxa"/>
          </w:tcPr>
          <w:p w:rsidR="00F831E2" w:rsidRDefault="00F831E2">
            <w:pPr>
              <w:pStyle w:val="ConsPlusNormal"/>
              <w:jc w:val="center"/>
            </w:pPr>
            <w:r>
              <w:t>234670,000</w:t>
            </w:r>
          </w:p>
        </w:tc>
        <w:tc>
          <w:tcPr>
            <w:tcW w:w="1474" w:type="dxa"/>
          </w:tcPr>
          <w:p w:rsidR="00F831E2" w:rsidRDefault="00F831E2">
            <w:pPr>
              <w:pStyle w:val="ConsPlusNormal"/>
              <w:jc w:val="center"/>
            </w:pPr>
            <w:r>
              <w:t>5887,000</w:t>
            </w:r>
          </w:p>
        </w:tc>
        <w:tc>
          <w:tcPr>
            <w:tcW w:w="1624" w:type="dxa"/>
          </w:tcPr>
          <w:p w:rsidR="00F831E2" w:rsidRDefault="00F831E2">
            <w:pPr>
              <w:pStyle w:val="ConsPlusNormal"/>
              <w:jc w:val="center"/>
            </w:pPr>
            <w:r>
              <w:t>177553,900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51229,100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233397,276</w:t>
            </w:r>
          </w:p>
        </w:tc>
        <w:tc>
          <w:tcPr>
            <w:tcW w:w="1474" w:type="dxa"/>
          </w:tcPr>
          <w:p w:rsidR="00F831E2" w:rsidRDefault="00F831E2">
            <w:pPr>
              <w:pStyle w:val="ConsPlusNormal"/>
              <w:jc w:val="center"/>
            </w:pPr>
            <w:r>
              <w:t>4614,200</w:t>
            </w:r>
          </w:p>
        </w:tc>
        <w:tc>
          <w:tcPr>
            <w:tcW w:w="1624" w:type="dxa"/>
          </w:tcPr>
          <w:p w:rsidR="00F831E2" w:rsidRDefault="00F831E2">
            <w:pPr>
              <w:pStyle w:val="ConsPlusNormal"/>
              <w:jc w:val="center"/>
            </w:pPr>
            <w:r>
              <w:t>177553,976</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51229,100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228783,100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177554,000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51229,100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r>
              <w:t>230883,493</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177554,000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53329,493</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398828,102</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333591,890</w:t>
            </w:r>
          </w:p>
        </w:tc>
        <w:tc>
          <w:tcPr>
            <w:tcW w:w="1384" w:type="dxa"/>
          </w:tcPr>
          <w:p w:rsidR="00F831E2" w:rsidRDefault="00F831E2">
            <w:pPr>
              <w:pStyle w:val="ConsPlusNormal"/>
              <w:jc w:val="center"/>
            </w:pPr>
            <w:r>
              <w:t>3282,360</w:t>
            </w:r>
          </w:p>
        </w:tc>
        <w:tc>
          <w:tcPr>
            <w:tcW w:w="1361" w:type="dxa"/>
          </w:tcPr>
          <w:p w:rsidR="00F831E2" w:rsidRDefault="00F831E2">
            <w:pPr>
              <w:pStyle w:val="ConsPlusNormal"/>
              <w:jc w:val="center"/>
            </w:pPr>
            <w:r>
              <w:t>61953,852</w:t>
            </w: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1326561,971</w:t>
            </w:r>
          </w:p>
        </w:tc>
        <w:tc>
          <w:tcPr>
            <w:tcW w:w="1474" w:type="dxa"/>
          </w:tcPr>
          <w:p w:rsidR="00F831E2" w:rsidRDefault="00F831E2">
            <w:pPr>
              <w:pStyle w:val="ConsPlusNormal"/>
              <w:jc w:val="center"/>
            </w:pPr>
            <w:r>
              <w:t>10501,200</w:t>
            </w:r>
          </w:p>
        </w:tc>
        <w:tc>
          <w:tcPr>
            <w:tcW w:w="1624" w:type="dxa"/>
          </w:tcPr>
          <w:p w:rsidR="00F831E2" w:rsidRDefault="00F831E2">
            <w:pPr>
              <w:pStyle w:val="ConsPlusNormal"/>
              <w:jc w:val="center"/>
            </w:pPr>
            <w:r>
              <w:t>1043807,766</w:t>
            </w:r>
          </w:p>
        </w:tc>
        <w:tc>
          <w:tcPr>
            <w:tcW w:w="1384" w:type="dxa"/>
          </w:tcPr>
          <w:p w:rsidR="00F831E2" w:rsidRDefault="00F831E2">
            <w:pPr>
              <w:pStyle w:val="ConsPlusNormal"/>
              <w:jc w:val="center"/>
            </w:pPr>
            <w:r>
              <w:t>3282,360</w:t>
            </w:r>
          </w:p>
        </w:tc>
        <w:tc>
          <w:tcPr>
            <w:tcW w:w="1361" w:type="dxa"/>
          </w:tcPr>
          <w:p w:rsidR="00F831E2" w:rsidRDefault="00F831E2">
            <w:pPr>
              <w:pStyle w:val="ConsPlusNormal"/>
              <w:jc w:val="center"/>
            </w:pPr>
            <w:r>
              <w:t>268970,645</w:t>
            </w:r>
          </w:p>
        </w:tc>
      </w:tr>
      <w:tr w:rsidR="00F831E2">
        <w:tc>
          <w:tcPr>
            <w:tcW w:w="2438" w:type="dxa"/>
            <w:vMerge w:val="restart"/>
          </w:tcPr>
          <w:p w:rsidR="00F831E2" w:rsidRDefault="00F831E2">
            <w:pPr>
              <w:pStyle w:val="ConsPlusNormal"/>
            </w:pPr>
            <w:r>
              <w:t xml:space="preserve">Основное мероприятие </w:t>
            </w:r>
            <w:r>
              <w:lastRenderedPageBreak/>
              <w:t>"Улучшение жилищных условий граждан, проживающих на сельских территориях"</w:t>
            </w:r>
          </w:p>
        </w:tc>
        <w:tc>
          <w:tcPr>
            <w:tcW w:w="2494" w:type="dxa"/>
            <w:vMerge w:val="restart"/>
          </w:tcPr>
          <w:p w:rsidR="00F831E2" w:rsidRDefault="00F831E2">
            <w:pPr>
              <w:pStyle w:val="ConsPlusNormal"/>
            </w:pPr>
            <w:r>
              <w:lastRenderedPageBreak/>
              <w:t>Ответственный исполнитель:</w:t>
            </w:r>
          </w:p>
          <w:p w:rsidR="00F831E2" w:rsidRDefault="00F831E2">
            <w:pPr>
              <w:pStyle w:val="ConsPlusNormal"/>
            </w:pPr>
            <w:r>
              <w:lastRenderedPageBreak/>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по строительству Ленинградской области</w:t>
            </w:r>
          </w:p>
        </w:tc>
        <w:tc>
          <w:tcPr>
            <w:tcW w:w="1309" w:type="dxa"/>
          </w:tcPr>
          <w:p w:rsidR="00F831E2" w:rsidRDefault="00F831E2">
            <w:pPr>
              <w:pStyle w:val="ConsPlusNormal"/>
              <w:jc w:val="center"/>
            </w:pPr>
            <w:r>
              <w:lastRenderedPageBreak/>
              <w:t>2020</w:t>
            </w:r>
          </w:p>
        </w:tc>
        <w:tc>
          <w:tcPr>
            <w:tcW w:w="1474" w:type="dxa"/>
          </w:tcPr>
          <w:p w:rsidR="00F831E2" w:rsidRDefault="00F831E2">
            <w:pPr>
              <w:pStyle w:val="ConsPlusNormal"/>
              <w:jc w:val="center"/>
            </w:pPr>
            <w:r>
              <w:t>234670,000</w:t>
            </w:r>
          </w:p>
        </w:tc>
        <w:tc>
          <w:tcPr>
            <w:tcW w:w="1474" w:type="dxa"/>
          </w:tcPr>
          <w:p w:rsidR="00F831E2" w:rsidRDefault="00F831E2">
            <w:pPr>
              <w:pStyle w:val="ConsPlusNormal"/>
              <w:jc w:val="center"/>
            </w:pPr>
            <w:r>
              <w:t>5887,000</w:t>
            </w:r>
          </w:p>
        </w:tc>
        <w:tc>
          <w:tcPr>
            <w:tcW w:w="1624" w:type="dxa"/>
          </w:tcPr>
          <w:p w:rsidR="00F831E2" w:rsidRDefault="00F831E2">
            <w:pPr>
              <w:pStyle w:val="ConsPlusNormal"/>
              <w:jc w:val="center"/>
            </w:pPr>
            <w:r>
              <w:t>177553,900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51229,100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233397,276</w:t>
            </w:r>
          </w:p>
        </w:tc>
        <w:tc>
          <w:tcPr>
            <w:tcW w:w="1474" w:type="dxa"/>
          </w:tcPr>
          <w:p w:rsidR="00F831E2" w:rsidRDefault="00F831E2">
            <w:pPr>
              <w:pStyle w:val="ConsPlusNormal"/>
              <w:jc w:val="center"/>
            </w:pPr>
            <w:r>
              <w:t>4614,200</w:t>
            </w:r>
          </w:p>
        </w:tc>
        <w:tc>
          <w:tcPr>
            <w:tcW w:w="1624" w:type="dxa"/>
          </w:tcPr>
          <w:p w:rsidR="00F831E2" w:rsidRDefault="00F831E2">
            <w:pPr>
              <w:pStyle w:val="ConsPlusNormal"/>
              <w:jc w:val="center"/>
            </w:pPr>
            <w:r>
              <w:t>177553,976</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51229,100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228783,100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177554,000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51229,100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r>
              <w:t>230883,493</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177554,000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53329,493</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308930,502</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247284,690</w:t>
            </w:r>
          </w:p>
        </w:tc>
        <w:tc>
          <w:tcPr>
            <w:tcW w:w="1384" w:type="dxa"/>
          </w:tcPr>
          <w:p w:rsidR="00F831E2" w:rsidRDefault="00F831E2">
            <w:pPr>
              <w:pStyle w:val="ConsPlusNormal"/>
              <w:jc w:val="center"/>
            </w:pPr>
            <w:r>
              <w:t>781,560</w:t>
            </w:r>
          </w:p>
        </w:tc>
        <w:tc>
          <w:tcPr>
            <w:tcW w:w="1361" w:type="dxa"/>
          </w:tcPr>
          <w:p w:rsidR="00F831E2" w:rsidRDefault="00F831E2">
            <w:pPr>
              <w:pStyle w:val="ConsPlusNormal"/>
              <w:jc w:val="center"/>
            </w:pPr>
            <w:r>
              <w:t>60864,252</w:t>
            </w: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1236664,371</w:t>
            </w:r>
          </w:p>
        </w:tc>
        <w:tc>
          <w:tcPr>
            <w:tcW w:w="1474" w:type="dxa"/>
          </w:tcPr>
          <w:p w:rsidR="00F831E2" w:rsidRDefault="00F831E2">
            <w:pPr>
              <w:pStyle w:val="ConsPlusNormal"/>
              <w:jc w:val="center"/>
            </w:pPr>
            <w:r>
              <w:t>10501,200</w:t>
            </w:r>
          </w:p>
        </w:tc>
        <w:tc>
          <w:tcPr>
            <w:tcW w:w="1624" w:type="dxa"/>
          </w:tcPr>
          <w:p w:rsidR="00F831E2" w:rsidRDefault="00F831E2">
            <w:pPr>
              <w:pStyle w:val="ConsPlusNormal"/>
              <w:jc w:val="center"/>
            </w:pPr>
            <w:r>
              <w:t>957500,566</w:t>
            </w:r>
          </w:p>
        </w:tc>
        <w:tc>
          <w:tcPr>
            <w:tcW w:w="1384" w:type="dxa"/>
          </w:tcPr>
          <w:p w:rsidR="00F831E2" w:rsidRDefault="00F831E2">
            <w:pPr>
              <w:pStyle w:val="ConsPlusNormal"/>
              <w:jc w:val="center"/>
            </w:pPr>
            <w:r>
              <w:t>781,560</w:t>
            </w:r>
          </w:p>
        </w:tc>
        <w:tc>
          <w:tcPr>
            <w:tcW w:w="1361" w:type="dxa"/>
          </w:tcPr>
          <w:p w:rsidR="00F831E2" w:rsidRDefault="00F831E2">
            <w:pPr>
              <w:pStyle w:val="ConsPlusNormal"/>
              <w:jc w:val="center"/>
            </w:pPr>
            <w:r>
              <w:t>267881,045</w:t>
            </w:r>
          </w:p>
        </w:tc>
      </w:tr>
      <w:tr w:rsidR="00F831E2">
        <w:tc>
          <w:tcPr>
            <w:tcW w:w="2438" w:type="dxa"/>
            <w:vMerge w:val="restart"/>
          </w:tcPr>
          <w:p w:rsidR="00F831E2" w:rsidRDefault="00F831E2">
            <w:pPr>
              <w:pStyle w:val="ConsPlusNormal"/>
            </w:pPr>
            <w:r>
              <w:t>Основное мероприятие "Инфраструктурное развитие территорий под жилищную застройку и благоустройство домовладений, расположенных на сельских территориях"</w:t>
            </w:r>
          </w:p>
        </w:tc>
        <w:tc>
          <w:tcPr>
            <w:tcW w:w="2494" w:type="dxa"/>
            <w:vMerge w:val="restart"/>
          </w:tcPr>
          <w:p w:rsidR="00F831E2" w:rsidRDefault="00F831E2">
            <w:pPr>
              <w:pStyle w:val="ConsPlusNormal"/>
            </w:pPr>
            <w:r>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по строительству Ленинградской области</w:t>
            </w:r>
          </w:p>
        </w:tc>
        <w:tc>
          <w:tcPr>
            <w:tcW w:w="1309" w:type="dxa"/>
          </w:tcPr>
          <w:p w:rsidR="00F831E2" w:rsidRDefault="00F831E2">
            <w:pPr>
              <w:pStyle w:val="ConsPlusNormal"/>
              <w:jc w:val="center"/>
            </w:pPr>
            <w:r>
              <w:t>2020</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89897,600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86307,200</w:t>
            </w:r>
          </w:p>
        </w:tc>
        <w:tc>
          <w:tcPr>
            <w:tcW w:w="1384" w:type="dxa"/>
          </w:tcPr>
          <w:p w:rsidR="00F831E2" w:rsidRDefault="00F831E2">
            <w:pPr>
              <w:pStyle w:val="ConsPlusNormal"/>
              <w:jc w:val="center"/>
            </w:pPr>
            <w:r>
              <w:t>2500,800</w:t>
            </w:r>
          </w:p>
        </w:tc>
        <w:tc>
          <w:tcPr>
            <w:tcW w:w="1361" w:type="dxa"/>
          </w:tcPr>
          <w:p w:rsidR="00F831E2" w:rsidRDefault="00F831E2">
            <w:pPr>
              <w:pStyle w:val="ConsPlusNormal"/>
              <w:jc w:val="center"/>
            </w:pPr>
            <w:r>
              <w:t>1089,600</w:t>
            </w: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89897,600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86307,200</w:t>
            </w:r>
          </w:p>
        </w:tc>
        <w:tc>
          <w:tcPr>
            <w:tcW w:w="1384" w:type="dxa"/>
          </w:tcPr>
          <w:p w:rsidR="00F831E2" w:rsidRDefault="00F831E2">
            <w:pPr>
              <w:pStyle w:val="ConsPlusNormal"/>
              <w:jc w:val="center"/>
            </w:pPr>
            <w:r>
              <w:t>2500,800</w:t>
            </w:r>
          </w:p>
        </w:tc>
        <w:tc>
          <w:tcPr>
            <w:tcW w:w="1361" w:type="dxa"/>
          </w:tcPr>
          <w:p w:rsidR="00F831E2" w:rsidRDefault="00F831E2">
            <w:pPr>
              <w:pStyle w:val="ConsPlusNormal"/>
              <w:jc w:val="center"/>
            </w:pPr>
            <w:r>
              <w:t>1089,600</w:t>
            </w:r>
          </w:p>
        </w:tc>
      </w:tr>
      <w:tr w:rsidR="00F831E2">
        <w:tc>
          <w:tcPr>
            <w:tcW w:w="2438" w:type="dxa"/>
            <w:vMerge w:val="restart"/>
          </w:tcPr>
          <w:p w:rsidR="00F831E2" w:rsidRDefault="00F831E2">
            <w:pPr>
              <w:pStyle w:val="ConsPlusNormal"/>
              <w:outlineLvl w:val="2"/>
            </w:pPr>
            <w:r>
              <w:t xml:space="preserve">Подпрограмма "Развитие рынка </w:t>
            </w:r>
            <w:r>
              <w:lastRenderedPageBreak/>
              <w:t>труда (кадрового потенциала) на сельских территориях Ленинградской области"</w:t>
            </w:r>
          </w:p>
        </w:tc>
        <w:tc>
          <w:tcPr>
            <w:tcW w:w="2494" w:type="dxa"/>
            <w:vMerge w:val="restart"/>
          </w:tcPr>
          <w:p w:rsidR="00F831E2" w:rsidRDefault="00F831E2">
            <w:pPr>
              <w:pStyle w:val="ConsPlusNormal"/>
            </w:pPr>
            <w:r>
              <w:lastRenderedPageBreak/>
              <w:t>Ответственный исполнитель:</w:t>
            </w:r>
          </w:p>
          <w:p w:rsidR="00F831E2" w:rsidRDefault="00F831E2">
            <w:pPr>
              <w:pStyle w:val="ConsPlusNormal"/>
            </w:pPr>
            <w:r>
              <w:lastRenderedPageBreak/>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общего и профессионального образования Ленинградской области</w:t>
            </w:r>
          </w:p>
        </w:tc>
        <w:tc>
          <w:tcPr>
            <w:tcW w:w="1309" w:type="dxa"/>
          </w:tcPr>
          <w:p w:rsidR="00F831E2" w:rsidRDefault="00F831E2">
            <w:pPr>
              <w:pStyle w:val="ConsPlusNormal"/>
              <w:jc w:val="center"/>
            </w:pPr>
            <w:r>
              <w:lastRenderedPageBreak/>
              <w:t>2020</w:t>
            </w:r>
          </w:p>
        </w:tc>
        <w:tc>
          <w:tcPr>
            <w:tcW w:w="1474" w:type="dxa"/>
          </w:tcPr>
          <w:p w:rsidR="00F831E2" w:rsidRDefault="00F831E2">
            <w:pPr>
              <w:pStyle w:val="ConsPlusNormal"/>
              <w:jc w:val="center"/>
            </w:pPr>
            <w:r>
              <w:t>8461,500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7961,500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500,000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7896,500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7396,500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500,000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7783,500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7283,500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500,000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r>
              <w:t>10614,294</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10093,794</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520,500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101246,174</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37703,813</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63542,361</w:t>
            </w: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136001,968</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70439,107</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65562,861</w:t>
            </w:r>
          </w:p>
        </w:tc>
      </w:tr>
      <w:tr w:rsidR="00F831E2">
        <w:tc>
          <w:tcPr>
            <w:tcW w:w="2438" w:type="dxa"/>
            <w:vMerge w:val="restart"/>
          </w:tcPr>
          <w:p w:rsidR="00F831E2" w:rsidRDefault="00F831E2">
            <w:pPr>
              <w:pStyle w:val="ConsPlusNormal"/>
            </w:pPr>
            <w:r>
              <w:t>Основное мероприятие "Обеспечение сельскохозяйственных товаропроизводителей Ленинградской области квалифицированными кадрами"</w:t>
            </w:r>
          </w:p>
        </w:tc>
        <w:tc>
          <w:tcPr>
            <w:tcW w:w="2494" w:type="dxa"/>
            <w:vMerge w:val="restart"/>
          </w:tcPr>
          <w:p w:rsidR="00F831E2" w:rsidRDefault="00F831E2">
            <w:pPr>
              <w:pStyle w:val="ConsPlusNormal"/>
            </w:pPr>
            <w:r>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общего и профессионального образования Ленинградской области</w:t>
            </w:r>
          </w:p>
        </w:tc>
        <w:tc>
          <w:tcPr>
            <w:tcW w:w="1309" w:type="dxa"/>
          </w:tcPr>
          <w:p w:rsidR="00F831E2" w:rsidRDefault="00F831E2">
            <w:pPr>
              <w:pStyle w:val="ConsPlusNormal"/>
              <w:jc w:val="center"/>
            </w:pPr>
            <w:r>
              <w:t>2020</w:t>
            </w:r>
          </w:p>
        </w:tc>
        <w:tc>
          <w:tcPr>
            <w:tcW w:w="1474" w:type="dxa"/>
          </w:tcPr>
          <w:p w:rsidR="00F831E2" w:rsidRDefault="00F831E2">
            <w:pPr>
              <w:pStyle w:val="ConsPlusNormal"/>
              <w:jc w:val="center"/>
            </w:pPr>
            <w:r>
              <w:t>2500,000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2000,000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500,000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2500,000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2000,000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500,000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2500,000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2000,000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500,000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r>
              <w:t>5330,794</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4810,294</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520,500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95760,193</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32217,832</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63542,361</w:t>
            </w: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108590,987</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43028,126</w:t>
            </w:r>
          </w:p>
        </w:tc>
        <w:tc>
          <w:tcPr>
            <w:tcW w:w="1384" w:type="dxa"/>
          </w:tcPr>
          <w:p w:rsidR="00F831E2" w:rsidRDefault="00F831E2">
            <w:pPr>
              <w:pStyle w:val="ConsPlusNormal"/>
              <w:jc w:val="center"/>
            </w:pPr>
          </w:p>
        </w:tc>
        <w:tc>
          <w:tcPr>
            <w:tcW w:w="1361" w:type="dxa"/>
          </w:tcPr>
          <w:p w:rsidR="00F831E2" w:rsidRDefault="00F831E2">
            <w:pPr>
              <w:pStyle w:val="ConsPlusNormal"/>
              <w:jc w:val="center"/>
            </w:pPr>
            <w:r>
              <w:t>65562,861</w:t>
            </w:r>
          </w:p>
        </w:tc>
      </w:tr>
      <w:tr w:rsidR="00F831E2">
        <w:tc>
          <w:tcPr>
            <w:tcW w:w="2438" w:type="dxa"/>
            <w:vMerge w:val="restart"/>
          </w:tcPr>
          <w:p w:rsidR="00F831E2" w:rsidRDefault="00F831E2">
            <w:pPr>
              <w:pStyle w:val="ConsPlusNormal"/>
            </w:pPr>
            <w:r>
              <w:t xml:space="preserve">Основное мероприятие </w:t>
            </w:r>
            <w:r>
              <w:lastRenderedPageBreak/>
              <w:t>"Поддержка молодых специалистов"</w:t>
            </w:r>
          </w:p>
        </w:tc>
        <w:tc>
          <w:tcPr>
            <w:tcW w:w="2494" w:type="dxa"/>
            <w:vMerge w:val="restart"/>
          </w:tcPr>
          <w:p w:rsidR="00F831E2" w:rsidRDefault="00F831E2">
            <w:pPr>
              <w:pStyle w:val="ConsPlusNormal"/>
            </w:pPr>
            <w:r>
              <w:lastRenderedPageBreak/>
              <w:t>Ответственный исполнитель:</w:t>
            </w:r>
          </w:p>
          <w:p w:rsidR="00F831E2" w:rsidRDefault="00F831E2">
            <w:pPr>
              <w:pStyle w:val="ConsPlusNormal"/>
            </w:pPr>
            <w:r>
              <w:lastRenderedPageBreak/>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Управление ветеринарии Ленинградской области</w:t>
            </w:r>
          </w:p>
        </w:tc>
        <w:tc>
          <w:tcPr>
            <w:tcW w:w="1309" w:type="dxa"/>
          </w:tcPr>
          <w:p w:rsidR="00F831E2" w:rsidRDefault="00F831E2">
            <w:pPr>
              <w:pStyle w:val="ConsPlusNormal"/>
              <w:jc w:val="center"/>
            </w:pPr>
            <w:r>
              <w:lastRenderedPageBreak/>
              <w:t>2020</w:t>
            </w:r>
          </w:p>
        </w:tc>
        <w:tc>
          <w:tcPr>
            <w:tcW w:w="1474" w:type="dxa"/>
          </w:tcPr>
          <w:p w:rsidR="00F831E2" w:rsidRDefault="00F831E2">
            <w:pPr>
              <w:pStyle w:val="ConsPlusNormal"/>
              <w:jc w:val="center"/>
            </w:pPr>
            <w:r>
              <w:t>5961,500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5961,500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5396,500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5396,500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5283,500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5283,500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r>
              <w:t>5283,500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5283,500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5485,981</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5485,981</w:t>
            </w: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27410,981</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27410,981</w:t>
            </w: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val="restart"/>
          </w:tcPr>
          <w:p w:rsidR="00F831E2" w:rsidRDefault="00F831E2">
            <w:pPr>
              <w:pStyle w:val="ConsPlusNormal"/>
              <w:outlineLvl w:val="2"/>
            </w:pPr>
            <w:r>
              <w:t>Подпрограмма "Развитие транспортной инфраструктуры и благоустройства сельских территорий Ленинградской области"</w:t>
            </w:r>
          </w:p>
        </w:tc>
        <w:tc>
          <w:tcPr>
            <w:tcW w:w="2494" w:type="dxa"/>
            <w:vMerge w:val="restart"/>
          </w:tcPr>
          <w:p w:rsidR="00F831E2" w:rsidRDefault="00F831E2">
            <w:pPr>
              <w:pStyle w:val="ConsPlusNormal"/>
            </w:pPr>
            <w:r>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по дорожному хозяйству Ленинградской области</w:t>
            </w:r>
          </w:p>
        </w:tc>
        <w:tc>
          <w:tcPr>
            <w:tcW w:w="1309" w:type="dxa"/>
          </w:tcPr>
          <w:p w:rsidR="00F831E2" w:rsidRDefault="00F831E2">
            <w:pPr>
              <w:pStyle w:val="ConsPlusNormal"/>
              <w:jc w:val="center"/>
            </w:pPr>
            <w:r>
              <w:t>2020</w:t>
            </w:r>
          </w:p>
        </w:tc>
        <w:tc>
          <w:tcPr>
            <w:tcW w:w="1474" w:type="dxa"/>
          </w:tcPr>
          <w:p w:rsidR="00F831E2" w:rsidRDefault="00F831E2">
            <w:pPr>
              <w:pStyle w:val="ConsPlusNormal"/>
              <w:jc w:val="center"/>
            </w:pPr>
            <w:r>
              <w:t>460128,554</w:t>
            </w:r>
          </w:p>
        </w:tc>
        <w:tc>
          <w:tcPr>
            <w:tcW w:w="1474" w:type="dxa"/>
          </w:tcPr>
          <w:p w:rsidR="00F831E2" w:rsidRDefault="00F831E2">
            <w:pPr>
              <w:pStyle w:val="ConsPlusNormal"/>
              <w:jc w:val="center"/>
            </w:pPr>
            <w:r>
              <w:t>16204,000</w:t>
            </w:r>
          </w:p>
        </w:tc>
        <w:tc>
          <w:tcPr>
            <w:tcW w:w="1624" w:type="dxa"/>
          </w:tcPr>
          <w:p w:rsidR="00F831E2" w:rsidRDefault="00F831E2">
            <w:pPr>
              <w:pStyle w:val="ConsPlusNormal"/>
              <w:jc w:val="center"/>
            </w:pPr>
            <w:r>
              <w:t>335484,568</w:t>
            </w:r>
          </w:p>
        </w:tc>
        <w:tc>
          <w:tcPr>
            <w:tcW w:w="1384" w:type="dxa"/>
          </w:tcPr>
          <w:p w:rsidR="00F831E2" w:rsidRDefault="00F831E2">
            <w:pPr>
              <w:pStyle w:val="ConsPlusNormal"/>
              <w:jc w:val="center"/>
            </w:pPr>
            <w:r>
              <w:t>15761,800</w:t>
            </w:r>
          </w:p>
        </w:tc>
        <w:tc>
          <w:tcPr>
            <w:tcW w:w="1361" w:type="dxa"/>
          </w:tcPr>
          <w:p w:rsidR="00F831E2" w:rsidRDefault="00F831E2">
            <w:pPr>
              <w:pStyle w:val="ConsPlusNormal"/>
              <w:jc w:val="center"/>
            </w:pPr>
            <w:r>
              <w:t>92678,186</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685418,174</w:t>
            </w:r>
          </w:p>
        </w:tc>
        <w:tc>
          <w:tcPr>
            <w:tcW w:w="1474" w:type="dxa"/>
          </w:tcPr>
          <w:p w:rsidR="00F831E2" w:rsidRDefault="00F831E2">
            <w:pPr>
              <w:pStyle w:val="ConsPlusNormal"/>
              <w:jc w:val="center"/>
            </w:pPr>
            <w:r>
              <w:t>51893,600</w:t>
            </w:r>
          </w:p>
        </w:tc>
        <w:tc>
          <w:tcPr>
            <w:tcW w:w="1624" w:type="dxa"/>
          </w:tcPr>
          <w:p w:rsidR="00F831E2" w:rsidRDefault="00F831E2">
            <w:pPr>
              <w:pStyle w:val="ConsPlusNormal"/>
              <w:jc w:val="center"/>
            </w:pPr>
            <w:r>
              <w:t>538360,413</w:t>
            </w:r>
          </w:p>
        </w:tc>
        <w:tc>
          <w:tcPr>
            <w:tcW w:w="1384" w:type="dxa"/>
          </w:tcPr>
          <w:p w:rsidR="00F831E2" w:rsidRDefault="00F831E2">
            <w:pPr>
              <w:pStyle w:val="ConsPlusNormal"/>
              <w:jc w:val="center"/>
            </w:pPr>
            <w:r>
              <w:t>14482,423</w:t>
            </w:r>
          </w:p>
        </w:tc>
        <w:tc>
          <w:tcPr>
            <w:tcW w:w="1361" w:type="dxa"/>
          </w:tcPr>
          <w:p w:rsidR="00F831E2" w:rsidRDefault="00F831E2">
            <w:pPr>
              <w:pStyle w:val="ConsPlusNormal"/>
              <w:jc w:val="center"/>
            </w:pPr>
            <w:r>
              <w:t>80681,739</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647916,071</w:t>
            </w:r>
          </w:p>
        </w:tc>
        <w:tc>
          <w:tcPr>
            <w:tcW w:w="1474" w:type="dxa"/>
          </w:tcPr>
          <w:p w:rsidR="00F831E2" w:rsidRDefault="00F831E2">
            <w:pPr>
              <w:pStyle w:val="ConsPlusNormal"/>
              <w:jc w:val="center"/>
            </w:pPr>
            <w:r>
              <w:t>53152,800</w:t>
            </w:r>
          </w:p>
        </w:tc>
        <w:tc>
          <w:tcPr>
            <w:tcW w:w="1624" w:type="dxa"/>
          </w:tcPr>
          <w:p w:rsidR="00F831E2" w:rsidRDefault="00F831E2">
            <w:pPr>
              <w:pStyle w:val="ConsPlusNormal"/>
              <w:jc w:val="center"/>
            </w:pPr>
            <w:r>
              <w:t>509318,390</w:t>
            </w:r>
          </w:p>
        </w:tc>
        <w:tc>
          <w:tcPr>
            <w:tcW w:w="1384" w:type="dxa"/>
          </w:tcPr>
          <w:p w:rsidR="00F831E2" w:rsidRDefault="00F831E2">
            <w:pPr>
              <w:pStyle w:val="ConsPlusNormal"/>
              <w:jc w:val="center"/>
            </w:pPr>
            <w:r>
              <w:t>6535,881</w:t>
            </w:r>
          </w:p>
        </w:tc>
        <w:tc>
          <w:tcPr>
            <w:tcW w:w="1361" w:type="dxa"/>
          </w:tcPr>
          <w:p w:rsidR="00F831E2" w:rsidRDefault="00F831E2">
            <w:pPr>
              <w:pStyle w:val="ConsPlusNormal"/>
              <w:jc w:val="center"/>
            </w:pPr>
            <w:r>
              <w:t>78909,000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r>
              <w:t>707835,913</w:t>
            </w:r>
          </w:p>
        </w:tc>
        <w:tc>
          <w:tcPr>
            <w:tcW w:w="1474" w:type="dxa"/>
          </w:tcPr>
          <w:p w:rsidR="00F831E2" w:rsidRDefault="00F831E2">
            <w:pPr>
              <w:pStyle w:val="ConsPlusNormal"/>
              <w:jc w:val="center"/>
            </w:pPr>
            <w:r>
              <w:t>249503,100</w:t>
            </w:r>
          </w:p>
        </w:tc>
        <w:tc>
          <w:tcPr>
            <w:tcW w:w="1624" w:type="dxa"/>
          </w:tcPr>
          <w:p w:rsidR="00F831E2" w:rsidRDefault="00F831E2">
            <w:pPr>
              <w:pStyle w:val="ConsPlusNormal"/>
              <w:jc w:val="center"/>
            </w:pPr>
            <w:r>
              <w:t>374511,049</w:t>
            </w:r>
          </w:p>
        </w:tc>
        <w:tc>
          <w:tcPr>
            <w:tcW w:w="1384" w:type="dxa"/>
          </w:tcPr>
          <w:p w:rsidR="00F831E2" w:rsidRDefault="00F831E2">
            <w:pPr>
              <w:pStyle w:val="ConsPlusNormal"/>
              <w:jc w:val="center"/>
            </w:pPr>
            <w:r>
              <w:t>3727,495</w:t>
            </w:r>
          </w:p>
        </w:tc>
        <w:tc>
          <w:tcPr>
            <w:tcW w:w="1361" w:type="dxa"/>
          </w:tcPr>
          <w:p w:rsidR="00F831E2" w:rsidRDefault="00F831E2">
            <w:pPr>
              <w:pStyle w:val="ConsPlusNormal"/>
              <w:jc w:val="center"/>
            </w:pPr>
            <w:r>
              <w:t>80094,269</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344911,604</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270179,110</w:t>
            </w:r>
          </w:p>
        </w:tc>
        <w:tc>
          <w:tcPr>
            <w:tcW w:w="1384" w:type="dxa"/>
          </w:tcPr>
          <w:p w:rsidR="00F831E2" w:rsidRDefault="00F831E2">
            <w:pPr>
              <w:pStyle w:val="ConsPlusNormal"/>
              <w:jc w:val="center"/>
            </w:pPr>
            <w:r>
              <w:t>7489,756</w:t>
            </w:r>
          </w:p>
        </w:tc>
        <w:tc>
          <w:tcPr>
            <w:tcW w:w="1361" w:type="dxa"/>
          </w:tcPr>
          <w:p w:rsidR="00F831E2" w:rsidRDefault="00F831E2">
            <w:pPr>
              <w:pStyle w:val="ConsPlusNormal"/>
              <w:jc w:val="center"/>
            </w:pPr>
            <w:r>
              <w:t>67242,738</w:t>
            </w: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2846210,318</w:t>
            </w:r>
          </w:p>
        </w:tc>
        <w:tc>
          <w:tcPr>
            <w:tcW w:w="1474" w:type="dxa"/>
          </w:tcPr>
          <w:p w:rsidR="00F831E2" w:rsidRDefault="00F831E2">
            <w:pPr>
              <w:pStyle w:val="ConsPlusNormal"/>
              <w:jc w:val="center"/>
            </w:pPr>
            <w:r>
              <w:t>370753,500</w:t>
            </w:r>
          </w:p>
        </w:tc>
        <w:tc>
          <w:tcPr>
            <w:tcW w:w="1624" w:type="dxa"/>
          </w:tcPr>
          <w:p w:rsidR="00F831E2" w:rsidRDefault="00F831E2">
            <w:pPr>
              <w:pStyle w:val="ConsPlusNormal"/>
              <w:jc w:val="center"/>
            </w:pPr>
            <w:r>
              <w:t>2027853,530</w:t>
            </w:r>
          </w:p>
        </w:tc>
        <w:tc>
          <w:tcPr>
            <w:tcW w:w="1384" w:type="dxa"/>
          </w:tcPr>
          <w:p w:rsidR="00F831E2" w:rsidRDefault="00F831E2">
            <w:pPr>
              <w:pStyle w:val="ConsPlusNormal"/>
              <w:jc w:val="center"/>
            </w:pPr>
            <w:r>
              <w:t>47997,356</w:t>
            </w:r>
          </w:p>
        </w:tc>
        <w:tc>
          <w:tcPr>
            <w:tcW w:w="1361" w:type="dxa"/>
          </w:tcPr>
          <w:p w:rsidR="00F831E2" w:rsidRDefault="00F831E2">
            <w:pPr>
              <w:pStyle w:val="ConsPlusNormal"/>
              <w:jc w:val="center"/>
            </w:pPr>
            <w:r>
              <w:t>399605,932</w:t>
            </w:r>
          </w:p>
        </w:tc>
      </w:tr>
      <w:tr w:rsidR="00F831E2">
        <w:tc>
          <w:tcPr>
            <w:tcW w:w="2438" w:type="dxa"/>
            <w:vMerge w:val="restart"/>
          </w:tcPr>
          <w:p w:rsidR="00F831E2" w:rsidRDefault="00F831E2">
            <w:pPr>
              <w:pStyle w:val="ConsPlusNormal"/>
            </w:pPr>
            <w:r>
              <w:t xml:space="preserve">Основное мероприятие "Развитие сети автомобильных </w:t>
            </w:r>
            <w:r>
              <w:lastRenderedPageBreak/>
              <w:t>дорог, ведущих к общественно значимым объектам хозяйствующих субъектов, расположенных на сельских территориях"</w:t>
            </w:r>
          </w:p>
        </w:tc>
        <w:tc>
          <w:tcPr>
            <w:tcW w:w="2494" w:type="dxa"/>
            <w:vMerge w:val="restart"/>
          </w:tcPr>
          <w:p w:rsidR="00F831E2" w:rsidRDefault="00F831E2">
            <w:pPr>
              <w:pStyle w:val="ConsPlusNormal"/>
            </w:pPr>
            <w:r>
              <w:lastRenderedPageBreak/>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lastRenderedPageBreak/>
              <w:t>комитет АПК ЛО,</w:t>
            </w:r>
          </w:p>
          <w:p w:rsidR="00F831E2" w:rsidRDefault="00F831E2">
            <w:pPr>
              <w:pStyle w:val="ConsPlusNormal"/>
            </w:pPr>
            <w:r>
              <w:t>Комитет по дорожному хозяйству Ленинградской области</w:t>
            </w:r>
          </w:p>
        </w:tc>
        <w:tc>
          <w:tcPr>
            <w:tcW w:w="1309" w:type="dxa"/>
          </w:tcPr>
          <w:p w:rsidR="00F831E2" w:rsidRDefault="00F831E2">
            <w:pPr>
              <w:pStyle w:val="ConsPlusNormal"/>
              <w:jc w:val="center"/>
            </w:pPr>
            <w:r>
              <w:lastRenderedPageBreak/>
              <w:t>2020</w:t>
            </w:r>
          </w:p>
        </w:tc>
        <w:tc>
          <w:tcPr>
            <w:tcW w:w="1474" w:type="dxa"/>
          </w:tcPr>
          <w:p w:rsidR="00F831E2" w:rsidRDefault="00F831E2">
            <w:pPr>
              <w:pStyle w:val="ConsPlusNormal"/>
              <w:jc w:val="center"/>
            </w:pPr>
            <w:r>
              <w:t>350034,875</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288315,024</w:t>
            </w:r>
          </w:p>
        </w:tc>
        <w:tc>
          <w:tcPr>
            <w:tcW w:w="1384" w:type="dxa"/>
          </w:tcPr>
          <w:p w:rsidR="00F831E2" w:rsidRDefault="00F831E2">
            <w:pPr>
              <w:pStyle w:val="ConsPlusNormal"/>
              <w:jc w:val="center"/>
            </w:pPr>
            <w:r>
              <w:t>838,682</w:t>
            </w:r>
          </w:p>
        </w:tc>
        <w:tc>
          <w:tcPr>
            <w:tcW w:w="1361" w:type="dxa"/>
          </w:tcPr>
          <w:p w:rsidR="00F831E2" w:rsidRDefault="00F831E2">
            <w:pPr>
              <w:pStyle w:val="ConsPlusNormal"/>
              <w:jc w:val="center"/>
            </w:pPr>
            <w:r>
              <w:t>60881,168</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557453,652</w:t>
            </w:r>
          </w:p>
        </w:tc>
        <w:tc>
          <w:tcPr>
            <w:tcW w:w="1474" w:type="dxa"/>
          </w:tcPr>
          <w:p w:rsidR="00F831E2" w:rsidRDefault="00F831E2">
            <w:pPr>
              <w:pStyle w:val="ConsPlusNormal"/>
              <w:jc w:val="center"/>
            </w:pPr>
            <w:r>
              <w:t>45772,800</w:t>
            </w:r>
          </w:p>
        </w:tc>
        <w:tc>
          <w:tcPr>
            <w:tcW w:w="1624" w:type="dxa"/>
          </w:tcPr>
          <w:p w:rsidR="00F831E2" w:rsidRDefault="00F831E2">
            <w:pPr>
              <w:pStyle w:val="ConsPlusNormal"/>
              <w:jc w:val="center"/>
            </w:pPr>
            <w:r>
              <w:t>458827,503</w:t>
            </w:r>
          </w:p>
        </w:tc>
        <w:tc>
          <w:tcPr>
            <w:tcW w:w="1384" w:type="dxa"/>
          </w:tcPr>
          <w:p w:rsidR="00F831E2" w:rsidRDefault="00F831E2">
            <w:pPr>
              <w:pStyle w:val="ConsPlusNormal"/>
              <w:jc w:val="center"/>
            </w:pPr>
            <w:r>
              <w:t>2853,350</w:t>
            </w:r>
          </w:p>
        </w:tc>
        <w:tc>
          <w:tcPr>
            <w:tcW w:w="1361" w:type="dxa"/>
          </w:tcPr>
          <w:p w:rsidR="00F831E2" w:rsidRDefault="00F831E2">
            <w:pPr>
              <w:pStyle w:val="ConsPlusNormal"/>
              <w:jc w:val="center"/>
            </w:pPr>
            <w:r>
              <w:t>50000,000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558830,254</w:t>
            </w:r>
          </w:p>
        </w:tc>
        <w:tc>
          <w:tcPr>
            <w:tcW w:w="1474" w:type="dxa"/>
          </w:tcPr>
          <w:p w:rsidR="00F831E2" w:rsidRDefault="00F831E2">
            <w:pPr>
              <w:pStyle w:val="ConsPlusNormal"/>
              <w:jc w:val="center"/>
            </w:pPr>
            <w:r>
              <w:t>53152,800</w:t>
            </w:r>
          </w:p>
        </w:tc>
        <w:tc>
          <w:tcPr>
            <w:tcW w:w="1624" w:type="dxa"/>
          </w:tcPr>
          <w:p w:rsidR="00F831E2" w:rsidRDefault="00F831E2">
            <w:pPr>
              <w:pStyle w:val="ConsPlusNormal"/>
              <w:jc w:val="center"/>
            </w:pPr>
            <w:r>
              <w:t>450641,572</w:t>
            </w:r>
          </w:p>
        </w:tc>
        <w:tc>
          <w:tcPr>
            <w:tcW w:w="1384" w:type="dxa"/>
          </w:tcPr>
          <w:p w:rsidR="00F831E2" w:rsidRDefault="00F831E2">
            <w:pPr>
              <w:pStyle w:val="ConsPlusNormal"/>
              <w:jc w:val="center"/>
            </w:pPr>
            <w:r>
              <w:t>5035,881</w:t>
            </w:r>
          </w:p>
        </w:tc>
        <w:tc>
          <w:tcPr>
            <w:tcW w:w="1361" w:type="dxa"/>
          </w:tcPr>
          <w:p w:rsidR="00F831E2" w:rsidRDefault="00F831E2">
            <w:pPr>
              <w:pStyle w:val="ConsPlusNormal"/>
              <w:jc w:val="center"/>
            </w:pPr>
            <w:r>
              <w:t>50000,000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r>
              <w:t>639467,624</w:t>
            </w:r>
          </w:p>
        </w:tc>
        <w:tc>
          <w:tcPr>
            <w:tcW w:w="1474" w:type="dxa"/>
          </w:tcPr>
          <w:p w:rsidR="00F831E2" w:rsidRDefault="00F831E2">
            <w:pPr>
              <w:pStyle w:val="ConsPlusNormal"/>
              <w:jc w:val="center"/>
            </w:pPr>
            <w:r>
              <w:t>249503,100</w:t>
            </w:r>
          </w:p>
        </w:tc>
        <w:tc>
          <w:tcPr>
            <w:tcW w:w="1624" w:type="dxa"/>
          </w:tcPr>
          <w:p w:rsidR="00F831E2" w:rsidRDefault="00F831E2">
            <w:pPr>
              <w:pStyle w:val="ConsPlusNormal"/>
              <w:jc w:val="center"/>
            </w:pPr>
            <w:r>
              <w:t>337798,529</w:t>
            </w:r>
          </w:p>
        </w:tc>
        <w:tc>
          <w:tcPr>
            <w:tcW w:w="1384" w:type="dxa"/>
          </w:tcPr>
          <w:p w:rsidR="00F831E2" w:rsidRDefault="00F831E2">
            <w:pPr>
              <w:pStyle w:val="ConsPlusNormal"/>
              <w:jc w:val="center"/>
            </w:pPr>
            <w:r>
              <w:t>2165,995</w:t>
            </w:r>
          </w:p>
        </w:tc>
        <w:tc>
          <w:tcPr>
            <w:tcW w:w="1361" w:type="dxa"/>
          </w:tcPr>
          <w:p w:rsidR="00F831E2" w:rsidRDefault="00F831E2">
            <w:pPr>
              <w:pStyle w:val="ConsPlusNormal"/>
              <w:jc w:val="center"/>
            </w:pPr>
            <w:r>
              <w:t>50000,000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220845,427</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194938,197</w:t>
            </w:r>
          </w:p>
        </w:tc>
        <w:tc>
          <w:tcPr>
            <w:tcW w:w="1384" w:type="dxa"/>
          </w:tcPr>
          <w:p w:rsidR="00F831E2" w:rsidRDefault="00F831E2">
            <w:pPr>
              <w:pStyle w:val="ConsPlusNormal"/>
              <w:jc w:val="center"/>
            </w:pPr>
            <w:r>
              <w:t>3222,681</w:t>
            </w:r>
          </w:p>
        </w:tc>
        <w:tc>
          <w:tcPr>
            <w:tcW w:w="1361" w:type="dxa"/>
          </w:tcPr>
          <w:p w:rsidR="00F831E2" w:rsidRDefault="00F831E2">
            <w:pPr>
              <w:pStyle w:val="ConsPlusNormal"/>
              <w:jc w:val="center"/>
            </w:pPr>
            <w:r>
              <w:t>22684,549</w:t>
            </w: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2326631,832</w:t>
            </w:r>
          </w:p>
        </w:tc>
        <w:tc>
          <w:tcPr>
            <w:tcW w:w="1474" w:type="dxa"/>
          </w:tcPr>
          <w:p w:rsidR="00F831E2" w:rsidRDefault="00F831E2">
            <w:pPr>
              <w:pStyle w:val="ConsPlusNormal"/>
              <w:jc w:val="center"/>
            </w:pPr>
            <w:r>
              <w:t>348428,700</w:t>
            </w:r>
          </w:p>
        </w:tc>
        <w:tc>
          <w:tcPr>
            <w:tcW w:w="1624" w:type="dxa"/>
          </w:tcPr>
          <w:p w:rsidR="00F831E2" w:rsidRDefault="00F831E2">
            <w:pPr>
              <w:pStyle w:val="ConsPlusNormal"/>
              <w:jc w:val="center"/>
            </w:pPr>
            <w:r>
              <w:t>1730520,825</w:t>
            </w:r>
          </w:p>
        </w:tc>
        <w:tc>
          <w:tcPr>
            <w:tcW w:w="1384" w:type="dxa"/>
          </w:tcPr>
          <w:p w:rsidR="00F831E2" w:rsidRDefault="00F831E2">
            <w:pPr>
              <w:pStyle w:val="ConsPlusNormal"/>
              <w:jc w:val="center"/>
            </w:pPr>
            <w:r>
              <w:t>14116,589</w:t>
            </w:r>
          </w:p>
        </w:tc>
        <w:tc>
          <w:tcPr>
            <w:tcW w:w="1361" w:type="dxa"/>
          </w:tcPr>
          <w:p w:rsidR="00F831E2" w:rsidRDefault="00F831E2">
            <w:pPr>
              <w:pStyle w:val="ConsPlusNormal"/>
              <w:jc w:val="center"/>
            </w:pPr>
            <w:r>
              <w:t>233565,718</w:t>
            </w:r>
          </w:p>
        </w:tc>
      </w:tr>
      <w:tr w:rsidR="00F831E2">
        <w:tc>
          <w:tcPr>
            <w:tcW w:w="2438" w:type="dxa"/>
            <w:vMerge w:val="restart"/>
          </w:tcPr>
          <w:p w:rsidR="00F831E2" w:rsidRDefault="00F831E2">
            <w:pPr>
              <w:pStyle w:val="ConsPlusNormal"/>
            </w:pPr>
            <w:r>
              <w:t>Основное мероприятие "Благоустройство сельских территорий Ленинградской области"</w:t>
            </w:r>
          </w:p>
        </w:tc>
        <w:tc>
          <w:tcPr>
            <w:tcW w:w="2494" w:type="dxa"/>
            <w:vMerge w:val="restart"/>
          </w:tcPr>
          <w:p w:rsidR="00F831E2" w:rsidRDefault="00F831E2">
            <w:pPr>
              <w:pStyle w:val="ConsPlusNormal"/>
            </w:pPr>
            <w:r>
              <w:t>Ответственный исполнитель:</w:t>
            </w:r>
          </w:p>
          <w:p w:rsidR="00F831E2" w:rsidRDefault="00F831E2">
            <w:pPr>
              <w:pStyle w:val="ConsPlusNormal"/>
            </w:pPr>
            <w:r>
              <w:t>комитет АПК ЛО;</w:t>
            </w:r>
          </w:p>
          <w:p w:rsidR="00F831E2" w:rsidRDefault="00F831E2">
            <w:pPr>
              <w:pStyle w:val="ConsPlusNormal"/>
            </w:pPr>
            <w:r>
              <w:t>участник:</w:t>
            </w:r>
          </w:p>
          <w:p w:rsidR="00F831E2" w:rsidRDefault="00F831E2">
            <w:pPr>
              <w:pStyle w:val="ConsPlusNormal"/>
            </w:pPr>
            <w:r>
              <w:t>комитет АПК ЛО</w:t>
            </w:r>
          </w:p>
        </w:tc>
        <w:tc>
          <w:tcPr>
            <w:tcW w:w="1309" w:type="dxa"/>
          </w:tcPr>
          <w:p w:rsidR="00F831E2" w:rsidRDefault="00F831E2">
            <w:pPr>
              <w:pStyle w:val="ConsPlusNormal"/>
              <w:jc w:val="center"/>
            </w:pPr>
            <w:r>
              <w:t>2020</w:t>
            </w:r>
          </w:p>
        </w:tc>
        <w:tc>
          <w:tcPr>
            <w:tcW w:w="1474" w:type="dxa"/>
          </w:tcPr>
          <w:p w:rsidR="00F831E2" w:rsidRDefault="00F831E2">
            <w:pPr>
              <w:pStyle w:val="ConsPlusNormal"/>
              <w:jc w:val="center"/>
            </w:pPr>
            <w:r>
              <w:t>49380,523</w:t>
            </w:r>
          </w:p>
        </w:tc>
        <w:tc>
          <w:tcPr>
            <w:tcW w:w="1474" w:type="dxa"/>
          </w:tcPr>
          <w:p w:rsidR="00F831E2" w:rsidRDefault="00F831E2">
            <w:pPr>
              <w:pStyle w:val="ConsPlusNormal"/>
              <w:jc w:val="center"/>
            </w:pPr>
            <w:r>
              <w:t>16204,000</w:t>
            </w:r>
          </w:p>
        </w:tc>
        <w:tc>
          <w:tcPr>
            <w:tcW w:w="1624" w:type="dxa"/>
          </w:tcPr>
          <w:p w:rsidR="00F831E2" w:rsidRDefault="00F831E2">
            <w:pPr>
              <w:pStyle w:val="ConsPlusNormal"/>
              <w:jc w:val="center"/>
            </w:pPr>
            <w:r>
              <w:t>16865,388</w:t>
            </w:r>
          </w:p>
        </w:tc>
        <w:tc>
          <w:tcPr>
            <w:tcW w:w="1384" w:type="dxa"/>
          </w:tcPr>
          <w:p w:rsidR="00F831E2" w:rsidRDefault="00F831E2">
            <w:pPr>
              <w:pStyle w:val="ConsPlusNormal"/>
              <w:jc w:val="center"/>
            </w:pPr>
            <w:r>
              <w:t>13423,118</w:t>
            </w:r>
          </w:p>
        </w:tc>
        <w:tc>
          <w:tcPr>
            <w:tcW w:w="1361" w:type="dxa"/>
          </w:tcPr>
          <w:p w:rsidR="00F831E2" w:rsidRDefault="00F831E2">
            <w:pPr>
              <w:pStyle w:val="ConsPlusNormal"/>
              <w:jc w:val="center"/>
            </w:pPr>
            <w:r>
              <w:t>2888,018</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38523,571</w:t>
            </w:r>
          </w:p>
        </w:tc>
        <w:tc>
          <w:tcPr>
            <w:tcW w:w="1474" w:type="dxa"/>
          </w:tcPr>
          <w:p w:rsidR="00F831E2" w:rsidRDefault="00F831E2">
            <w:pPr>
              <w:pStyle w:val="ConsPlusNormal"/>
              <w:jc w:val="center"/>
            </w:pPr>
            <w:r>
              <w:t>6120,800</w:t>
            </w:r>
          </w:p>
        </w:tc>
        <w:tc>
          <w:tcPr>
            <w:tcW w:w="1624" w:type="dxa"/>
          </w:tcPr>
          <w:p w:rsidR="00F831E2" w:rsidRDefault="00F831E2">
            <w:pPr>
              <w:pStyle w:val="ConsPlusNormal"/>
              <w:jc w:val="center"/>
            </w:pPr>
            <w:r>
              <w:t>20500,959</w:t>
            </w:r>
          </w:p>
        </w:tc>
        <w:tc>
          <w:tcPr>
            <w:tcW w:w="1384" w:type="dxa"/>
          </w:tcPr>
          <w:p w:rsidR="00F831E2" w:rsidRDefault="00F831E2">
            <w:pPr>
              <w:pStyle w:val="ConsPlusNormal"/>
              <w:jc w:val="center"/>
            </w:pPr>
            <w:r>
              <w:t>10129,074</w:t>
            </w:r>
          </w:p>
        </w:tc>
        <w:tc>
          <w:tcPr>
            <w:tcW w:w="1361" w:type="dxa"/>
          </w:tcPr>
          <w:p w:rsidR="00F831E2" w:rsidRDefault="00F831E2">
            <w:pPr>
              <w:pStyle w:val="ConsPlusNormal"/>
              <w:jc w:val="center"/>
            </w:pPr>
            <w:r>
              <w:t>1772,739</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52799,844</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36959,891</w:t>
            </w:r>
          </w:p>
        </w:tc>
        <w:tc>
          <w:tcPr>
            <w:tcW w:w="1384" w:type="dxa"/>
          </w:tcPr>
          <w:p w:rsidR="00F831E2" w:rsidRDefault="00F831E2">
            <w:pPr>
              <w:pStyle w:val="ConsPlusNormal"/>
              <w:jc w:val="center"/>
            </w:pPr>
            <w:r>
              <w:t>2639,992</w:t>
            </w:r>
          </w:p>
        </w:tc>
        <w:tc>
          <w:tcPr>
            <w:tcW w:w="1361" w:type="dxa"/>
          </w:tcPr>
          <w:p w:rsidR="00F831E2" w:rsidRDefault="00F831E2">
            <w:pPr>
              <w:pStyle w:val="ConsPlusNormal"/>
              <w:jc w:val="center"/>
            </w:pPr>
            <w:r>
              <w:t>13199,961</w:t>
            </w: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140703,939</w:t>
            </w:r>
          </w:p>
        </w:tc>
        <w:tc>
          <w:tcPr>
            <w:tcW w:w="1474" w:type="dxa"/>
          </w:tcPr>
          <w:p w:rsidR="00F831E2" w:rsidRDefault="00F831E2">
            <w:pPr>
              <w:pStyle w:val="ConsPlusNormal"/>
              <w:jc w:val="center"/>
            </w:pPr>
            <w:r>
              <w:t>22324,800</w:t>
            </w:r>
          </w:p>
        </w:tc>
        <w:tc>
          <w:tcPr>
            <w:tcW w:w="1624" w:type="dxa"/>
          </w:tcPr>
          <w:p w:rsidR="00F831E2" w:rsidRDefault="00F831E2">
            <w:pPr>
              <w:pStyle w:val="ConsPlusNormal"/>
              <w:jc w:val="center"/>
            </w:pPr>
            <w:r>
              <w:t>74326,238</w:t>
            </w:r>
          </w:p>
        </w:tc>
        <w:tc>
          <w:tcPr>
            <w:tcW w:w="1384" w:type="dxa"/>
          </w:tcPr>
          <w:p w:rsidR="00F831E2" w:rsidRDefault="00F831E2">
            <w:pPr>
              <w:pStyle w:val="ConsPlusNormal"/>
              <w:jc w:val="center"/>
            </w:pPr>
            <w:r>
              <w:t>26192,184</w:t>
            </w:r>
          </w:p>
        </w:tc>
        <w:tc>
          <w:tcPr>
            <w:tcW w:w="1361" w:type="dxa"/>
          </w:tcPr>
          <w:p w:rsidR="00F831E2" w:rsidRDefault="00F831E2">
            <w:pPr>
              <w:pStyle w:val="ConsPlusNormal"/>
              <w:jc w:val="center"/>
            </w:pPr>
            <w:r>
              <w:t>17860,717</w:t>
            </w:r>
          </w:p>
        </w:tc>
      </w:tr>
      <w:tr w:rsidR="00F831E2">
        <w:tc>
          <w:tcPr>
            <w:tcW w:w="2438" w:type="dxa"/>
            <w:vMerge w:val="restart"/>
          </w:tcPr>
          <w:p w:rsidR="00F831E2" w:rsidRDefault="00F831E2">
            <w:pPr>
              <w:pStyle w:val="ConsPlusNormal"/>
            </w:pPr>
            <w:r>
              <w:t xml:space="preserve">Основное мероприятие "Мероприятия по борьбе с </w:t>
            </w:r>
            <w:r>
              <w:lastRenderedPageBreak/>
              <w:t>борщевиком Сосновского"</w:t>
            </w:r>
          </w:p>
        </w:tc>
        <w:tc>
          <w:tcPr>
            <w:tcW w:w="2494" w:type="dxa"/>
            <w:vMerge w:val="restart"/>
          </w:tcPr>
          <w:p w:rsidR="00F831E2" w:rsidRDefault="00F831E2">
            <w:pPr>
              <w:pStyle w:val="ConsPlusNormal"/>
            </w:pPr>
            <w:r>
              <w:lastRenderedPageBreak/>
              <w:t>Ответственный исполнитель:</w:t>
            </w:r>
          </w:p>
          <w:p w:rsidR="00F831E2" w:rsidRDefault="00F831E2">
            <w:pPr>
              <w:pStyle w:val="ConsPlusNormal"/>
            </w:pPr>
            <w:r>
              <w:t>комитет АПК ЛО;</w:t>
            </w:r>
          </w:p>
          <w:p w:rsidR="00F831E2" w:rsidRDefault="00F831E2">
            <w:pPr>
              <w:pStyle w:val="ConsPlusNormal"/>
            </w:pPr>
            <w:r>
              <w:t>участник:</w:t>
            </w:r>
          </w:p>
          <w:p w:rsidR="00F831E2" w:rsidRDefault="00F831E2">
            <w:pPr>
              <w:pStyle w:val="ConsPlusNormal"/>
            </w:pPr>
            <w:r>
              <w:lastRenderedPageBreak/>
              <w:t>комитет АПК ЛО</w:t>
            </w:r>
          </w:p>
        </w:tc>
        <w:tc>
          <w:tcPr>
            <w:tcW w:w="1309" w:type="dxa"/>
          </w:tcPr>
          <w:p w:rsidR="00F831E2" w:rsidRDefault="00F831E2">
            <w:pPr>
              <w:pStyle w:val="ConsPlusNormal"/>
              <w:jc w:val="center"/>
            </w:pPr>
            <w:r>
              <w:lastRenderedPageBreak/>
              <w:t>2020</w:t>
            </w:r>
          </w:p>
        </w:tc>
        <w:tc>
          <w:tcPr>
            <w:tcW w:w="1474" w:type="dxa"/>
          </w:tcPr>
          <w:p w:rsidR="00F831E2" w:rsidRDefault="00F831E2">
            <w:pPr>
              <w:pStyle w:val="ConsPlusNormal"/>
              <w:jc w:val="center"/>
            </w:pPr>
            <w:r>
              <w:t>60713,156</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30304,156</w:t>
            </w:r>
          </w:p>
        </w:tc>
        <w:tc>
          <w:tcPr>
            <w:tcW w:w="1384" w:type="dxa"/>
          </w:tcPr>
          <w:p w:rsidR="00F831E2" w:rsidRDefault="00F831E2">
            <w:pPr>
              <w:pStyle w:val="ConsPlusNormal"/>
              <w:jc w:val="center"/>
            </w:pPr>
            <w:r>
              <w:t>1500,000</w:t>
            </w:r>
          </w:p>
        </w:tc>
        <w:tc>
          <w:tcPr>
            <w:tcW w:w="1361" w:type="dxa"/>
          </w:tcPr>
          <w:p w:rsidR="00F831E2" w:rsidRDefault="00F831E2">
            <w:pPr>
              <w:pStyle w:val="ConsPlusNormal"/>
              <w:jc w:val="center"/>
            </w:pPr>
            <w:r>
              <w:t>28909,000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89440,951</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59031,951</w:t>
            </w:r>
          </w:p>
        </w:tc>
        <w:tc>
          <w:tcPr>
            <w:tcW w:w="1384" w:type="dxa"/>
          </w:tcPr>
          <w:p w:rsidR="00F831E2" w:rsidRDefault="00F831E2">
            <w:pPr>
              <w:pStyle w:val="ConsPlusNormal"/>
              <w:jc w:val="center"/>
            </w:pPr>
            <w:r>
              <w:t>1500,000</w:t>
            </w:r>
          </w:p>
        </w:tc>
        <w:tc>
          <w:tcPr>
            <w:tcW w:w="1361" w:type="dxa"/>
          </w:tcPr>
          <w:p w:rsidR="00F831E2" w:rsidRDefault="00F831E2">
            <w:pPr>
              <w:pStyle w:val="ConsPlusNormal"/>
              <w:jc w:val="center"/>
            </w:pPr>
            <w:r>
              <w:t>28909,000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89085,818</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58676,818</w:t>
            </w:r>
          </w:p>
        </w:tc>
        <w:tc>
          <w:tcPr>
            <w:tcW w:w="1384" w:type="dxa"/>
          </w:tcPr>
          <w:p w:rsidR="00F831E2" w:rsidRDefault="00F831E2">
            <w:pPr>
              <w:pStyle w:val="ConsPlusNormal"/>
              <w:jc w:val="center"/>
            </w:pPr>
            <w:r>
              <w:t>1500,000</w:t>
            </w:r>
          </w:p>
        </w:tc>
        <w:tc>
          <w:tcPr>
            <w:tcW w:w="1361" w:type="dxa"/>
          </w:tcPr>
          <w:p w:rsidR="00F831E2" w:rsidRDefault="00F831E2">
            <w:pPr>
              <w:pStyle w:val="ConsPlusNormal"/>
              <w:jc w:val="center"/>
            </w:pPr>
            <w:r>
              <w:t>28909,000</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r>
              <w:t>68368,290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36712,521</w:t>
            </w:r>
          </w:p>
        </w:tc>
        <w:tc>
          <w:tcPr>
            <w:tcW w:w="1384" w:type="dxa"/>
          </w:tcPr>
          <w:p w:rsidR="00F831E2" w:rsidRDefault="00F831E2">
            <w:pPr>
              <w:pStyle w:val="ConsPlusNormal"/>
              <w:jc w:val="center"/>
            </w:pPr>
            <w:r>
              <w:t>1561,500</w:t>
            </w:r>
          </w:p>
        </w:tc>
        <w:tc>
          <w:tcPr>
            <w:tcW w:w="1361" w:type="dxa"/>
          </w:tcPr>
          <w:p w:rsidR="00F831E2" w:rsidRDefault="00F831E2">
            <w:pPr>
              <w:pStyle w:val="ConsPlusNormal"/>
              <w:jc w:val="center"/>
            </w:pPr>
            <w:r>
              <w:t>30094,269</w:t>
            </w: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71266,333</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38281,022</w:t>
            </w:r>
          </w:p>
        </w:tc>
        <w:tc>
          <w:tcPr>
            <w:tcW w:w="1384" w:type="dxa"/>
          </w:tcPr>
          <w:p w:rsidR="00F831E2" w:rsidRDefault="00F831E2">
            <w:pPr>
              <w:pStyle w:val="ConsPlusNormal"/>
              <w:jc w:val="center"/>
            </w:pPr>
            <w:r>
              <w:t>1627,083</w:t>
            </w:r>
          </w:p>
        </w:tc>
        <w:tc>
          <w:tcPr>
            <w:tcW w:w="1361" w:type="dxa"/>
          </w:tcPr>
          <w:p w:rsidR="00F831E2" w:rsidRDefault="00F831E2">
            <w:pPr>
              <w:pStyle w:val="ConsPlusNormal"/>
              <w:jc w:val="center"/>
            </w:pPr>
            <w:r>
              <w:t>31358,228</w:t>
            </w: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378874,547</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223006,467</w:t>
            </w:r>
          </w:p>
        </w:tc>
        <w:tc>
          <w:tcPr>
            <w:tcW w:w="1384" w:type="dxa"/>
          </w:tcPr>
          <w:p w:rsidR="00F831E2" w:rsidRDefault="00F831E2">
            <w:pPr>
              <w:pStyle w:val="ConsPlusNormal"/>
              <w:jc w:val="center"/>
            </w:pPr>
            <w:r>
              <w:t>7688,583</w:t>
            </w:r>
          </w:p>
        </w:tc>
        <w:tc>
          <w:tcPr>
            <w:tcW w:w="1361" w:type="dxa"/>
          </w:tcPr>
          <w:p w:rsidR="00F831E2" w:rsidRDefault="00F831E2">
            <w:pPr>
              <w:pStyle w:val="ConsPlusNormal"/>
              <w:jc w:val="center"/>
            </w:pPr>
            <w:r>
              <w:t>148179,497</w:t>
            </w:r>
          </w:p>
        </w:tc>
      </w:tr>
      <w:tr w:rsidR="00F831E2">
        <w:tc>
          <w:tcPr>
            <w:tcW w:w="2438" w:type="dxa"/>
            <w:vMerge w:val="restart"/>
          </w:tcPr>
          <w:p w:rsidR="00F831E2" w:rsidRDefault="00F831E2">
            <w:pPr>
              <w:pStyle w:val="ConsPlusNormal"/>
              <w:outlineLvl w:val="2"/>
            </w:pPr>
            <w:r>
              <w:t>Подпрограмма "Современный облик сельских территорий Ленинградской области"</w:t>
            </w:r>
          </w:p>
        </w:tc>
        <w:tc>
          <w:tcPr>
            <w:tcW w:w="2494" w:type="dxa"/>
            <w:vMerge w:val="restart"/>
          </w:tcPr>
          <w:p w:rsidR="00F831E2" w:rsidRDefault="00F831E2">
            <w:pPr>
              <w:pStyle w:val="ConsPlusNormal"/>
            </w:pPr>
            <w:r>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по строительству Ленинградской области,</w:t>
            </w:r>
          </w:p>
          <w:p w:rsidR="00F831E2" w:rsidRDefault="00F831E2">
            <w:pPr>
              <w:pStyle w:val="ConsPlusNormal"/>
            </w:pPr>
            <w:r>
              <w:t>комитет общего и профессионального образования Ленинградской области,</w:t>
            </w:r>
          </w:p>
          <w:p w:rsidR="00F831E2" w:rsidRDefault="00F831E2">
            <w:pPr>
              <w:pStyle w:val="ConsPlusNormal"/>
            </w:pPr>
            <w:r>
              <w:t>Комитет по здравоохранению Ленинградской области,</w:t>
            </w:r>
          </w:p>
          <w:p w:rsidR="00F831E2" w:rsidRDefault="00F831E2">
            <w:pPr>
              <w:pStyle w:val="ConsPlusNormal"/>
            </w:pPr>
            <w:r>
              <w:t>комитет по культуре Ленинградской области,</w:t>
            </w:r>
          </w:p>
          <w:p w:rsidR="00F831E2" w:rsidRDefault="00F831E2">
            <w:pPr>
              <w:pStyle w:val="ConsPlusNormal"/>
            </w:pPr>
            <w:r>
              <w:lastRenderedPageBreak/>
              <w:t>комитет по физической культуре и спорту Ленинградской области,</w:t>
            </w:r>
          </w:p>
          <w:p w:rsidR="00F831E2" w:rsidRDefault="00F831E2">
            <w:pPr>
              <w:pStyle w:val="ConsPlusNormal"/>
            </w:pPr>
            <w:r>
              <w:t>комитет по жилищно-коммунальному хозяйству Ленинградской области,</w:t>
            </w:r>
          </w:p>
          <w:p w:rsidR="00F831E2" w:rsidRDefault="00F831E2">
            <w:pPr>
              <w:pStyle w:val="ConsPlusNormal"/>
            </w:pPr>
            <w:r>
              <w:t>комитет по топливно-энергетическому комплексу Ленинградской области</w:t>
            </w:r>
          </w:p>
        </w:tc>
        <w:tc>
          <w:tcPr>
            <w:tcW w:w="1309" w:type="dxa"/>
          </w:tcPr>
          <w:p w:rsidR="00F831E2" w:rsidRDefault="00F831E2">
            <w:pPr>
              <w:pStyle w:val="ConsPlusNormal"/>
              <w:jc w:val="center"/>
            </w:pPr>
            <w:r>
              <w:lastRenderedPageBreak/>
              <w:t>2020</w:t>
            </w:r>
          </w:p>
        </w:tc>
        <w:tc>
          <w:tcPr>
            <w:tcW w:w="1474" w:type="dxa"/>
          </w:tcPr>
          <w:p w:rsidR="00F831E2" w:rsidRDefault="00F831E2">
            <w:pPr>
              <w:pStyle w:val="ConsPlusNormal"/>
              <w:jc w:val="center"/>
            </w:pPr>
            <w:r>
              <w:t>1298398,788</w:t>
            </w:r>
          </w:p>
        </w:tc>
        <w:tc>
          <w:tcPr>
            <w:tcW w:w="1474" w:type="dxa"/>
          </w:tcPr>
          <w:p w:rsidR="00F831E2" w:rsidRDefault="00F831E2">
            <w:pPr>
              <w:pStyle w:val="ConsPlusNormal"/>
              <w:jc w:val="center"/>
            </w:pPr>
            <w:r>
              <w:t>326181,700</w:t>
            </w:r>
          </w:p>
        </w:tc>
        <w:tc>
          <w:tcPr>
            <w:tcW w:w="1624" w:type="dxa"/>
          </w:tcPr>
          <w:p w:rsidR="00F831E2" w:rsidRDefault="00F831E2">
            <w:pPr>
              <w:pStyle w:val="ConsPlusNormal"/>
              <w:jc w:val="center"/>
            </w:pPr>
            <w:r>
              <w:t>935940,949</w:t>
            </w:r>
          </w:p>
        </w:tc>
        <w:tc>
          <w:tcPr>
            <w:tcW w:w="1384" w:type="dxa"/>
          </w:tcPr>
          <w:p w:rsidR="00F831E2" w:rsidRDefault="00F831E2">
            <w:pPr>
              <w:pStyle w:val="ConsPlusNormal"/>
              <w:jc w:val="center"/>
            </w:pPr>
            <w:r>
              <w:t>36276,139</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2065573,593</w:t>
            </w:r>
          </w:p>
        </w:tc>
        <w:tc>
          <w:tcPr>
            <w:tcW w:w="1474" w:type="dxa"/>
          </w:tcPr>
          <w:p w:rsidR="00F831E2" w:rsidRDefault="00F831E2">
            <w:pPr>
              <w:pStyle w:val="ConsPlusNormal"/>
              <w:jc w:val="center"/>
            </w:pPr>
            <w:r>
              <w:t>463785,600</w:t>
            </w:r>
          </w:p>
        </w:tc>
        <w:tc>
          <w:tcPr>
            <w:tcW w:w="1624" w:type="dxa"/>
          </w:tcPr>
          <w:p w:rsidR="00F831E2" w:rsidRDefault="00F831E2">
            <w:pPr>
              <w:pStyle w:val="ConsPlusNormal"/>
              <w:jc w:val="center"/>
            </w:pPr>
            <w:r>
              <w:t>1538143,248</w:t>
            </w:r>
          </w:p>
        </w:tc>
        <w:tc>
          <w:tcPr>
            <w:tcW w:w="1384" w:type="dxa"/>
          </w:tcPr>
          <w:p w:rsidR="00F831E2" w:rsidRDefault="00F831E2">
            <w:pPr>
              <w:pStyle w:val="ConsPlusNormal"/>
              <w:jc w:val="center"/>
            </w:pPr>
            <w:r>
              <w:t>63644,745</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324514,560</w:t>
            </w:r>
          </w:p>
        </w:tc>
        <w:tc>
          <w:tcPr>
            <w:tcW w:w="1474" w:type="dxa"/>
          </w:tcPr>
          <w:p w:rsidR="00F831E2" w:rsidRDefault="00F831E2">
            <w:pPr>
              <w:pStyle w:val="ConsPlusNormal"/>
              <w:jc w:val="center"/>
            </w:pPr>
            <w:r>
              <w:t>31224,500</w:t>
            </w:r>
          </w:p>
        </w:tc>
        <w:tc>
          <w:tcPr>
            <w:tcW w:w="1624" w:type="dxa"/>
          </w:tcPr>
          <w:p w:rsidR="00F831E2" w:rsidRDefault="00F831E2">
            <w:pPr>
              <w:pStyle w:val="ConsPlusNormal"/>
              <w:jc w:val="center"/>
            </w:pPr>
            <w:r>
              <w:t>283211,400</w:t>
            </w:r>
          </w:p>
        </w:tc>
        <w:tc>
          <w:tcPr>
            <w:tcW w:w="1384" w:type="dxa"/>
          </w:tcPr>
          <w:p w:rsidR="00F831E2" w:rsidRDefault="00F831E2">
            <w:pPr>
              <w:pStyle w:val="ConsPlusNormal"/>
              <w:jc w:val="center"/>
            </w:pPr>
            <w:r>
              <w:t>10078,660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r>
              <w:t>361020,000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361020,000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347534,851</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337994,800</w:t>
            </w:r>
          </w:p>
        </w:tc>
        <w:tc>
          <w:tcPr>
            <w:tcW w:w="1384" w:type="dxa"/>
          </w:tcPr>
          <w:p w:rsidR="00F831E2" w:rsidRDefault="00F831E2">
            <w:pPr>
              <w:pStyle w:val="ConsPlusNormal"/>
              <w:jc w:val="center"/>
            </w:pPr>
            <w:r>
              <w:t>9540,051</w:t>
            </w:r>
          </w:p>
        </w:tc>
        <w:tc>
          <w:tcPr>
            <w:tcW w:w="1361" w:type="dxa"/>
          </w:tcPr>
          <w:p w:rsidR="00F831E2" w:rsidRDefault="00F831E2">
            <w:pPr>
              <w:pStyle w:val="ConsPlusNormal"/>
              <w:jc w:val="center"/>
            </w:pPr>
          </w:p>
        </w:tc>
      </w:tr>
      <w:tr w:rsidR="00F831E2">
        <w:tc>
          <w:tcPr>
            <w:tcW w:w="2438" w:type="dxa"/>
          </w:tcPr>
          <w:p w:rsidR="00F831E2" w:rsidRDefault="00F831E2">
            <w:pPr>
              <w:pStyle w:val="ConsPlusNormal"/>
            </w:pPr>
            <w:r>
              <w:lastRenderedPageBreak/>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4397041,792</w:t>
            </w:r>
          </w:p>
        </w:tc>
        <w:tc>
          <w:tcPr>
            <w:tcW w:w="1474" w:type="dxa"/>
          </w:tcPr>
          <w:p w:rsidR="00F831E2" w:rsidRDefault="00F831E2">
            <w:pPr>
              <w:pStyle w:val="ConsPlusNormal"/>
              <w:jc w:val="center"/>
            </w:pPr>
            <w:r>
              <w:t>821191,800</w:t>
            </w:r>
          </w:p>
        </w:tc>
        <w:tc>
          <w:tcPr>
            <w:tcW w:w="1624" w:type="dxa"/>
          </w:tcPr>
          <w:p w:rsidR="00F831E2" w:rsidRDefault="00F831E2">
            <w:pPr>
              <w:pStyle w:val="ConsPlusNormal"/>
              <w:jc w:val="center"/>
            </w:pPr>
            <w:r>
              <w:t>3456310,39744</w:t>
            </w:r>
          </w:p>
        </w:tc>
        <w:tc>
          <w:tcPr>
            <w:tcW w:w="1384" w:type="dxa"/>
          </w:tcPr>
          <w:p w:rsidR="00F831E2" w:rsidRDefault="00F831E2">
            <w:pPr>
              <w:pStyle w:val="ConsPlusNormal"/>
              <w:jc w:val="center"/>
            </w:pPr>
            <w:r>
              <w:t>119539,594</w:t>
            </w:r>
          </w:p>
        </w:tc>
        <w:tc>
          <w:tcPr>
            <w:tcW w:w="1361" w:type="dxa"/>
          </w:tcPr>
          <w:p w:rsidR="00F831E2" w:rsidRDefault="00F831E2">
            <w:pPr>
              <w:pStyle w:val="ConsPlusNormal"/>
              <w:jc w:val="center"/>
            </w:pPr>
          </w:p>
        </w:tc>
      </w:tr>
      <w:tr w:rsidR="00F831E2">
        <w:tc>
          <w:tcPr>
            <w:tcW w:w="2438" w:type="dxa"/>
            <w:vMerge w:val="restart"/>
          </w:tcPr>
          <w:p w:rsidR="00F831E2" w:rsidRDefault="00F831E2">
            <w:pPr>
              <w:pStyle w:val="ConsPlusNormal"/>
            </w:pPr>
            <w:r>
              <w:t xml:space="preserve">Основное мероприятие "Развитие сети дошкольных образовательных и общеобразовательных организаций на сельских </w:t>
            </w:r>
            <w:r>
              <w:lastRenderedPageBreak/>
              <w:t>территориях"</w:t>
            </w:r>
          </w:p>
        </w:tc>
        <w:tc>
          <w:tcPr>
            <w:tcW w:w="2494" w:type="dxa"/>
            <w:vMerge w:val="restart"/>
          </w:tcPr>
          <w:p w:rsidR="00F831E2" w:rsidRDefault="00F831E2">
            <w:pPr>
              <w:pStyle w:val="ConsPlusNormal"/>
            </w:pPr>
            <w:r>
              <w:lastRenderedPageBreak/>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 xml:space="preserve">комитет по строительству Ленинградской </w:t>
            </w:r>
            <w:r>
              <w:lastRenderedPageBreak/>
              <w:t>области,</w:t>
            </w:r>
          </w:p>
          <w:p w:rsidR="00F831E2" w:rsidRDefault="00F831E2">
            <w:pPr>
              <w:pStyle w:val="ConsPlusNormal"/>
            </w:pPr>
            <w:r>
              <w:t>комитет общего и профессионального образования Ленинградской области</w:t>
            </w:r>
          </w:p>
        </w:tc>
        <w:tc>
          <w:tcPr>
            <w:tcW w:w="1309" w:type="dxa"/>
          </w:tcPr>
          <w:p w:rsidR="00F831E2" w:rsidRDefault="00F831E2">
            <w:pPr>
              <w:pStyle w:val="ConsPlusNormal"/>
              <w:jc w:val="center"/>
            </w:pPr>
            <w:r>
              <w:lastRenderedPageBreak/>
              <w:t>2020</w:t>
            </w:r>
          </w:p>
        </w:tc>
        <w:tc>
          <w:tcPr>
            <w:tcW w:w="1474" w:type="dxa"/>
          </w:tcPr>
          <w:p w:rsidR="00F831E2" w:rsidRDefault="00F831E2">
            <w:pPr>
              <w:pStyle w:val="ConsPlusNormal"/>
              <w:jc w:val="center"/>
            </w:pPr>
            <w:r>
              <w:t>250176,729</w:t>
            </w:r>
          </w:p>
        </w:tc>
        <w:tc>
          <w:tcPr>
            <w:tcW w:w="1474" w:type="dxa"/>
          </w:tcPr>
          <w:p w:rsidR="00F831E2" w:rsidRDefault="00F831E2">
            <w:pPr>
              <w:pStyle w:val="ConsPlusNormal"/>
              <w:jc w:val="center"/>
            </w:pPr>
            <w:r>
              <w:t>118909,000</w:t>
            </w:r>
          </w:p>
        </w:tc>
        <w:tc>
          <w:tcPr>
            <w:tcW w:w="1624" w:type="dxa"/>
          </w:tcPr>
          <w:p w:rsidR="00F831E2" w:rsidRDefault="00F831E2">
            <w:pPr>
              <w:pStyle w:val="ConsPlusNormal"/>
              <w:jc w:val="center"/>
            </w:pPr>
            <w:r>
              <w:t>123762,429</w:t>
            </w:r>
          </w:p>
        </w:tc>
        <w:tc>
          <w:tcPr>
            <w:tcW w:w="1384" w:type="dxa"/>
          </w:tcPr>
          <w:p w:rsidR="00F831E2" w:rsidRDefault="00F831E2">
            <w:pPr>
              <w:pStyle w:val="ConsPlusNormal"/>
              <w:jc w:val="center"/>
            </w:pPr>
            <w:r>
              <w:t>7505,300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576265,373</w:t>
            </w:r>
          </w:p>
        </w:tc>
        <w:tc>
          <w:tcPr>
            <w:tcW w:w="1474" w:type="dxa"/>
          </w:tcPr>
          <w:p w:rsidR="00F831E2" w:rsidRDefault="00F831E2">
            <w:pPr>
              <w:pStyle w:val="ConsPlusNormal"/>
              <w:jc w:val="center"/>
            </w:pPr>
            <w:r>
              <w:t>269332,300</w:t>
            </w:r>
          </w:p>
        </w:tc>
        <w:tc>
          <w:tcPr>
            <w:tcW w:w="1624" w:type="dxa"/>
          </w:tcPr>
          <w:p w:rsidR="00F831E2" w:rsidRDefault="00F831E2">
            <w:pPr>
              <w:pStyle w:val="ConsPlusNormal"/>
              <w:jc w:val="center"/>
            </w:pPr>
            <w:r>
              <w:t>284308,673</w:t>
            </w:r>
          </w:p>
        </w:tc>
        <w:tc>
          <w:tcPr>
            <w:tcW w:w="1384" w:type="dxa"/>
          </w:tcPr>
          <w:p w:rsidR="00F831E2" w:rsidRDefault="00F831E2">
            <w:pPr>
              <w:pStyle w:val="ConsPlusNormal"/>
              <w:jc w:val="center"/>
            </w:pPr>
            <w:r>
              <w:t>22624,400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130680,000</w:t>
            </w:r>
          </w:p>
        </w:tc>
        <w:tc>
          <w:tcPr>
            <w:tcW w:w="1474" w:type="dxa"/>
          </w:tcPr>
          <w:p w:rsidR="00F831E2" w:rsidRDefault="00F831E2">
            <w:pPr>
              <w:pStyle w:val="ConsPlusNormal"/>
              <w:jc w:val="center"/>
            </w:pPr>
            <w:r>
              <w:t>31224,500</w:t>
            </w:r>
          </w:p>
        </w:tc>
        <w:tc>
          <w:tcPr>
            <w:tcW w:w="1624" w:type="dxa"/>
          </w:tcPr>
          <w:p w:rsidR="00F831E2" w:rsidRDefault="00F831E2">
            <w:pPr>
              <w:pStyle w:val="ConsPlusNormal"/>
              <w:jc w:val="center"/>
            </w:pPr>
            <w:r>
              <w:t>95535,000</w:t>
            </w:r>
          </w:p>
        </w:tc>
        <w:tc>
          <w:tcPr>
            <w:tcW w:w="1384" w:type="dxa"/>
          </w:tcPr>
          <w:p w:rsidR="00F831E2" w:rsidRDefault="00F831E2">
            <w:pPr>
              <w:pStyle w:val="ConsPlusNormal"/>
              <w:jc w:val="center"/>
            </w:pPr>
            <w:r>
              <w:t>3920,500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tcPr>
          <w:p w:rsidR="00F831E2" w:rsidRDefault="00F831E2">
            <w:pPr>
              <w:pStyle w:val="ConsPlusNormal"/>
            </w:pPr>
            <w:r>
              <w:lastRenderedPageBreak/>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957122,102</w:t>
            </w:r>
          </w:p>
        </w:tc>
        <w:tc>
          <w:tcPr>
            <w:tcW w:w="1474" w:type="dxa"/>
          </w:tcPr>
          <w:p w:rsidR="00F831E2" w:rsidRDefault="00F831E2">
            <w:pPr>
              <w:pStyle w:val="ConsPlusNormal"/>
              <w:jc w:val="center"/>
            </w:pPr>
            <w:r>
              <w:t>419465,800</w:t>
            </w:r>
          </w:p>
        </w:tc>
        <w:tc>
          <w:tcPr>
            <w:tcW w:w="1624" w:type="dxa"/>
          </w:tcPr>
          <w:p w:rsidR="00F831E2" w:rsidRDefault="00F831E2">
            <w:pPr>
              <w:pStyle w:val="ConsPlusNormal"/>
              <w:jc w:val="center"/>
            </w:pPr>
            <w:r>
              <w:t>503606,102</w:t>
            </w:r>
          </w:p>
        </w:tc>
        <w:tc>
          <w:tcPr>
            <w:tcW w:w="1384" w:type="dxa"/>
          </w:tcPr>
          <w:p w:rsidR="00F831E2" w:rsidRDefault="00F831E2">
            <w:pPr>
              <w:pStyle w:val="ConsPlusNormal"/>
              <w:jc w:val="center"/>
            </w:pPr>
            <w:r>
              <w:t>34050,200</w:t>
            </w:r>
          </w:p>
        </w:tc>
        <w:tc>
          <w:tcPr>
            <w:tcW w:w="1361" w:type="dxa"/>
          </w:tcPr>
          <w:p w:rsidR="00F831E2" w:rsidRDefault="00F831E2">
            <w:pPr>
              <w:pStyle w:val="ConsPlusNormal"/>
              <w:jc w:val="center"/>
            </w:pPr>
          </w:p>
        </w:tc>
      </w:tr>
      <w:tr w:rsidR="00F831E2">
        <w:tc>
          <w:tcPr>
            <w:tcW w:w="2438" w:type="dxa"/>
            <w:vMerge w:val="restart"/>
          </w:tcPr>
          <w:p w:rsidR="00F831E2" w:rsidRDefault="00F831E2">
            <w:pPr>
              <w:pStyle w:val="ConsPlusNormal"/>
            </w:pPr>
            <w:r>
              <w:t>Основное мероприятие "Развитие сети объектов здравоохранения на сельских территориях"</w:t>
            </w:r>
          </w:p>
        </w:tc>
        <w:tc>
          <w:tcPr>
            <w:tcW w:w="2494" w:type="dxa"/>
            <w:vMerge w:val="restart"/>
          </w:tcPr>
          <w:p w:rsidR="00F831E2" w:rsidRDefault="00F831E2">
            <w:pPr>
              <w:pStyle w:val="ConsPlusNormal"/>
            </w:pPr>
            <w:r>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по строительству Ленинградской области,</w:t>
            </w:r>
          </w:p>
          <w:p w:rsidR="00F831E2" w:rsidRDefault="00F831E2">
            <w:pPr>
              <w:pStyle w:val="ConsPlusNormal"/>
            </w:pPr>
            <w:r>
              <w:t>Комитет по здравоохранению Ленинградской области</w:t>
            </w:r>
          </w:p>
        </w:tc>
        <w:tc>
          <w:tcPr>
            <w:tcW w:w="1309" w:type="dxa"/>
          </w:tcPr>
          <w:p w:rsidR="00F831E2" w:rsidRDefault="00F831E2">
            <w:pPr>
              <w:pStyle w:val="ConsPlusNormal"/>
              <w:jc w:val="center"/>
            </w:pPr>
            <w:r>
              <w:t>2020</w:t>
            </w:r>
          </w:p>
        </w:tc>
        <w:tc>
          <w:tcPr>
            <w:tcW w:w="1474" w:type="dxa"/>
          </w:tcPr>
          <w:p w:rsidR="00F831E2" w:rsidRDefault="00F831E2">
            <w:pPr>
              <w:pStyle w:val="ConsPlusNormal"/>
              <w:jc w:val="center"/>
            </w:pPr>
            <w:r>
              <w:t>138049,296</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138049,296</w:t>
            </w: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251851,840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251851,840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107879,000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107879,000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r>
              <w:t>361020,000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361020,000</w:t>
            </w: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69910,333</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69910,333</w:t>
            </w: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928710,468</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928710,468</w:t>
            </w: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val="restart"/>
          </w:tcPr>
          <w:p w:rsidR="00F831E2" w:rsidRDefault="00F831E2">
            <w:pPr>
              <w:pStyle w:val="ConsPlusNormal"/>
            </w:pPr>
            <w:r>
              <w:t xml:space="preserve">Основное мероприятие </w:t>
            </w:r>
            <w:r>
              <w:lastRenderedPageBreak/>
              <w:t>"Развитие сети организаций культурно-досугового типа, социального назначения на сельских территориях"</w:t>
            </w:r>
          </w:p>
        </w:tc>
        <w:tc>
          <w:tcPr>
            <w:tcW w:w="2494" w:type="dxa"/>
            <w:vMerge w:val="restart"/>
          </w:tcPr>
          <w:p w:rsidR="00F831E2" w:rsidRDefault="00F831E2">
            <w:pPr>
              <w:pStyle w:val="ConsPlusNormal"/>
            </w:pPr>
            <w:r>
              <w:lastRenderedPageBreak/>
              <w:t>Ответственный исполнитель:</w:t>
            </w:r>
          </w:p>
          <w:p w:rsidR="00F831E2" w:rsidRDefault="00F831E2">
            <w:pPr>
              <w:pStyle w:val="ConsPlusNormal"/>
            </w:pPr>
            <w:r>
              <w:lastRenderedPageBreak/>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по строительству Ленинградской области, комитет по культуре Ленинградской области</w:t>
            </w:r>
          </w:p>
        </w:tc>
        <w:tc>
          <w:tcPr>
            <w:tcW w:w="1309" w:type="dxa"/>
          </w:tcPr>
          <w:p w:rsidR="00F831E2" w:rsidRDefault="00F831E2">
            <w:pPr>
              <w:pStyle w:val="ConsPlusNormal"/>
              <w:jc w:val="center"/>
            </w:pPr>
            <w:r>
              <w:lastRenderedPageBreak/>
              <w:t>2020</w:t>
            </w:r>
          </w:p>
        </w:tc>
        <w:tc>
          <w:tcPr>
            <w:tcW w:w="1474" w:type="dxa"/>
          </w:tcPr>
          <w:p w:rsidR="00F831E2" w:rsidRDefault="00F831E2">
            <w:pPr>
              <w:pStyle w:val="ConsPlusNormal"/>
              <w:jc w:val="center"/>
            </w:pPr>
            <w:r>
              <w:t>579770,617</w:t>
            </w:r>
          </w:p>
        </w:tc>
        <w:tc>
          <w:tcPr>
            <w:tcW w:w="1474" w:type="dxa"/>
          </w:tcPr>
          <w:p w:rsidR="00F831E2" w:rsidRDefault="00F831E2">
            <w:pPr>
              <w:pStyle w:val="ConsPlusNormal"/>
              <w:jc w:val="center"/>
            </w:pPr>
            <w:r>
              <w:t>115562,700</w:t>
            </w:r>
          </w:p>
        </w:tc>
        <w:tc>
          <w:tcPr>
            <w:tcW w:w="1624" w:type="dxa"/>
          </w:tcPr>
          <w:p w:rsidR="00F831E2" w:rsidRDefault="00F831E2">
            <w:pPr>
              <w:pStyle w:val="ConsPlusNormal"/>
              <w:jc w:val="center"/>
            </w:pPr>
            <w:r>
              <w:t>445031,192</w:t>
            </w:r>
          </w:p>
        </w:tc>
        <w:tc>
          <w:tcPr>
            <w:tcW w:w="1384" w:type="dxa"/>
          </w:tcPr>
          <w:p w:rsidR="00F831E2" w:rsidRDefault="00F831E2">
            <w:pPr>
              <w:pStyle w:val="ConsPlusNormal"/>
              <w:jc w:val="center"/>
            </w:pPr>
            <w:r>
              <w:t>19176,726</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1029712,04</w:t>
            </w:r>
            <w:r>
              <w:lastRenderedPageBreak/>
              <w:t>9</w:t>
            </w:r>
          </w:p>
        </w:tc>
        <w:tc>
          <w:tcPr>
            <w:tcW w:w="1474" w:type="dxa"/>
          </w:tcPr>
          <w:p w:rsidR="00F831E2" w:rsidRDefault="00F831E2">
            <w:pPr>
              <w:pStyle w:val="ConsPlusNormal"/>
              <w:jc w:val="center"/>
            </w:pPr>
            <w:r>
              <w:lastRenderedPageBreak/>
              <w:t>151857,700</w:t>
            </w:r>
          </w:p>
        </w:tc>
        <w:tc>
          <w:tcPr>
            <w:tcW w:w="1624" w:type="dxa"/>
          </w:tcPr>
          <w:p w:rsidR="00F831E2" w:rsidRDefault="00F831E2">
            <w:pPr>
              <w:pStyle w:val="ConsPlusNormal"/>
              <w:jc w:val="center"/>
            </w:pPr>
            <w:r>
              <w:t>842552,969</w:t>
            </w:r>
          </w:p>
        </w:tc>
        <w:tc>
          <w:tcPr>
            <w:tcW w:w="1384" w:type="dxa"/>
          </w:tcPr>
          <w:p w:rsidR="00F831E2" w:rsidRDefault="00F831E2">
            <w:pPr>
              <w:pStyle w:val="ConsPlusNormal"/>
              <w:jc w:val="center"/>
            </w:pPr>
            <w:r>
              <w:t>35301,380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107422,681</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104200,000</w:t>
            </w:r>
          </w:p>
        </w:tc>
        <w:tc>
          <w:tcPr>
            <w:tcW w:w="1384" w:type="dxa"/>
          </w:tcPr>
          <w:p w:rsidR="00F831E2" w:rsidRDefault="00F831E2">
            <w:pPr>
              <w:pStyle w:val="ConsPlusNormal"/>
              <w:jc w:val="center"/>
            </w:pPr>
            <w:r>
              <w:t>3222,681</w:t>
            </w:r>
          </w:p>
        </w:tc>
        <w:tc>
          <w:tcPr>
            <w:tcW w:w="1361" w:type="dxa"/>
          </w:tcPr>
          <w:p w:rsidR="00F831E2" w:rsidRDefault="00F831E2">
            <w:pPr>
              <w:pStyle w:val="ConsPlusNormal"/>
              <w:jc w:val="center"/>
            </w:pP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1716905,347</w:t>
            </w:r>
          </w:p>
        </w:tc>
        <w:tc>
          <w:tcPr>
            <w:tcW w:w="1474" w:type="dxa"/>
          </w:tcPr>
          <w:p w:rsidR="00F831E2" w:rsidRDefault="00F831E2">
            <w:pPr>
              <w:pStyle w:val="ConsPlusNormal"/>
              <w:jc w:val="center"/>
            </w:pPr>
            <w:r>
              <w:t>267420,400</w:t>
            </w:r>
          </w:p>
        </w:tc>
        <w:tc>
          <w:tcPr>
            <w:tcW w:w="1624" w:type="dxa"/>
          </w:tcPr>
          <w:p w:rsidR="00F831E2" w:rsidRDefault="00F831E2">
            <w:pPr>
              <w:pStyle w:val="ConsPlusNormal"/>
              <w:jc w:val="center"/>
            </w:pPr>
            <w:r>
              <w:t>1391784,160</w:t>
            </w:r>
          </w:p>
        </w:tc>
        <w:tc>
          <w:tcPr>
            <w:tcW w:w="1384" w:type="dxa"/>
          </w:tcPr>
          <w:p w:rsidR="00F831E2" w:rsidRDefault="00F831E2">
            <w:pPr>
              <w:pStyle w:val="ConsPlusNormal"/>
              <w:jc w:val="center"/>
            </w:pPr>
            <w:r>
              <w:t>57700,787</w:t>
            </w:r>
          </w:p>
        </w:tc>
        <w:tc>
          <w:tcPr>
            <w:tcW w:w="1361" w:type="dxa"/>
          </w:tcPr>
          <w:p w:rsidR="00F831E2" w:rsidRDefault="00F831E2">
            <w:pPr>
              <w:pStyle w:val="ConsPlusNormal"/>
              <w:jc w:val="center"/>
            </w:pPr>
          </w:p>
        </w:tc>
      </w:tr>
      <w:tr w:rsidR="00F831E2">
        <w:tc>
          <w:tcPr>
            <w:tcW w:w="2438" w:type="dxa"/>
            <w:vMerge w:val="restart"/>
          </w:tcPr>
          <w:p w:rsidR="00F831E2" w:rsidRDefault="00F831E2">
            <w:pPr>
              <w:pStyle w:val="ConsPlusNormal"/>
            </w:pPr>
            <w:r>
              <w:t>Мероприятия, реализуемые комитетом по строительству Ленинградской области</w:t>
            </w:r>
          </w:p>
        </w:tc>
        <w:tc>
          <w:tcPr>
            <w:tcW w:w="2494" w:type="dxa"/>
            <w:vMerge w:val="restart"/>
          </w:tcPr>
          <w:p w:rsidR="00F831E2" w:rsidRDefault="00F831E2">
            <w:pPr>
              <w:pStyle w:val="ConsPlusNormal"/>
            </w:pPr>
            <w:r>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по строительству Ленинградской области,</w:t>
            </w:r>
          </w:p>
          <w:p w:rsidR="00F831E2" w:rsidRDefault="00F831E2">
            <w:pPr>
              <w:pStyle w:val="ConsPlusNormal"/>
            </w:pPr>
            <w:r>
              <w:t>комитет по культуре Ленинградской области</w:t>
            </w:r>
          </w:p>
        </w:tc>
        <w:tc>
          <w:tcPr>
            <w:tcW w:w="1309" w:type="dxa"/>
          </w:tcPr>
          <w:p w:rsidR="00F831E2" w:rsidRDefault="00F831E2">
            <w:pPr>
              <w:pStyle w:val="ConsPlusNormal"/>
              <w:jc w:val="center"/>
            </w:pPr>
            <w:r>
              <w:t>2020</w:t>
            </w:r>
          </w:p>
        </w:tc>
        <w:tc>
          <w:tcPr>
            <w:tcW w:w="1474" w:type="dxa"/>
          </w:tcPr>
          <w:p w:rsidR="00F831E2" w:rsidRDefault="00F831E2">
            <w:pPr>
              <w:pStyle w:val="ConsPlusNormal"/>
              <w:jc w:val="center"/>
            </w:pPr>
            <w:r>
              <w:t>403489,576</w:t>
            </w:r>
          </w:p>
        </w:tc>
        <w:tc>
          <w:tcPr>
            <w:tcW w:w="1474" w:type="dxa"/>
          </w:tcPr>
          <w:p w:rsidR="00F831E2" w:rsidRDefault="00F831E2">
            <w:pPr>
              <w:pStyle w:val="ConsPlusNormal"/>
              <w:jc w:val="center"/>
            </w:pPr>
            <w:r>
              <w:t>92831,400</w:t>
            </w:r>
          </w:p>
        </w:tc>
        <w:tc>
          <w:tcPr>
            <w:tcW w:w="1624" w:type="dxa"/>
          </w:tcPr>
          <w:p w:rsidR="00F831E2" w:rsidRDefault="00F831E2">
            <w:pPr>
              <w:pStyle w:val="ConsPlusNormal"/>
              <w:jc w:val="center"/>
            </w:pPr>
            <w:r>
              <w:t>301590,376</w:t>
            </w:r>
          </w:p>
        </w:tc>
        <w:tc>
          <w:tcPr>
            <w:tcW w:w="1384" w:type="dxa"/>
          </w:tcPr>
          <w:p w:rsidR="00F831E2" w:rsidRDefault="00F831E2">
            <w:pPr>
              <w:pStyle w:val="ConsPlusNormal"/>
              <w:jc w:val="center"/>
            </w:pPr>
            <w:r>
              <w:t>9067,800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845962,100</w:t>
            </w:r>
          </w:p>
        </w:tc>
        <w:tc>
          <w:tcPr>
            <w:tcW w:w="1474" w:type="dxa"/>
          </w:tcPr>
          <w:p w:rsidR="00F831E2" w:rsidRDefault="00F831E2">
            <w:pPr>
              <w:pStyle w:val="ConsPlusNormal"/>
              <w:jc w:val="center"/>
            </w:pPr>
            <w:r>
              <w:t>139247,100</w:t>
            </w:r>
          </w:p>
        </w:tc>
        <w:tc>
          <w:tcPr>
            <w:tcW w:w="1624" w:type="dxa"/>
          </w:tcPr>
          <w:p w:rsidR="00F831E2" w:rsidRDefault="00F831E2">
            <w:pPr>
              <w:pStyle w:val="ConsPlusNormal"/>
              <w:jc w:val="center"/>
            </w:pPr>
            <w:r>
              <w:t>690633,700</w:t>
            </w:r>
          </w:p>
        </w:tc>
        <w:tc>
          <w:tcPr>
            <w:tcW w:w="1384" w:type="dxa"/>
          </w:tcPr>
          <w:p w:rsidR="00F831E2" w:rsidRDefault="00F831E2">
            <w:pPr>
              <w:pStyle w:val="ConsPlusNormal"/>
              <w:jc w:val="center"/>
            </w:pPr>
            <w:r>
              <w:t>16081,300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107422,681</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104200,000</w:t>
            </w:r>
          </w:p>
        </w:tc>
        <w:tc>
          <w:tcPr>
            <w:tcW w:w="1384" w:type="dxa"/>
          </w:tcPr>
          <w:p w:rsidR="00F831E2" w:rsidRDefault="00F831E2">
            <w:pPr>
              <w:pStyle w:val="ConsPlusNormal"/>
              <w:jc w:val="center"/>
            </w:pPr>
            <w:r>
              <w:t>3222,681</w:t>
            </w:r>
          </w:p>
        </w:tc>
        <w:tc>
          <w:tcPr>
            <w:tcW w:w="1361" w:type="dxa"/>
          </w:tcPr>
          <w:p w:rsidR="00F831E2" w:rsidRDefault="00F831E2">
            <w:pPr>
              <w:pStyle w:val="ConsPlusNormal"/>
              <w:jc w:val="center"/>
            </w:pP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w:t>
            </w:r>
            <w:r>
              <w:lastRenderedPageBreak/>
              <w:t>2024</w:t>
            </w:r>
          </w:p>
        </w:tc>
        <w:tc>
          <w:tcPr>
            <w:tcW w:w="1474" w:type="dxa"/>
          </w:tcPr>
          <w:p w:rsidR="00F831E2" w:rsidRDefault="00F831E2">
            <w:pPr>
              <w:pStyle w:val="ConsPlusNormal"/>
              <w:jc w:val="center"/>
            </w:pPr>
            <w:r>
              <w:lastRenderedPageBreak/>
              <w:t>1356874,35</w:t>
            </w:r>
            <w:r>
              <w:lastRenderedPageBreak/>
              <w:t>7</w:t>
            </w:r>
          </w:p>
        </w:tc>
        <w:tc>
          <w:tcPr>
            <w:tcW w:w="1474" w:type="dxa"/>
          </w:tcPr>
          <w:p w:rsidR="00F831E2" w:rsidRDefault="00F831E2">
            <w:pPr>
              <w:pStyle w:val="ConsPlusNormal"/>
              <w:jc w:val="center"/>
            </w:pPr>
            <w:r>
              <w:lastRenderedPageBreak/>
              <w:t>232078,500</w:t>
            </w:r>
          </w:p>
        </w:tc>
        <w:tc>
          <w:tcPr>
            <w:tcW w:w="1624" w:type="dxa"/>
          </w:tcPr>
          <w:p w:rsidR="00F831E2" w:rsidRDefault="00F831E2">
            <w:pPr>
              <w:pStyle w:val="ConsPlusNormal"/>
              <w:jc w:val="center"/>
            </w:pPr>
            <w:r>
              <w:t>1096424,076</w:t>
            </w:r>
          </w:p>
        </w:tc>
        <w:tc>
          <w:tcPr>
            <w:tcW w:w="1384" w:type="dxa"/>
          </w:tcPr>
          <w:p w:rsidR="00F831E2" w:rsidRDefault="00F831E2">
            <w:pPr>
              <w:pStyle w:val="ConsPlusNormal"/>
              <w:jc w:val="center"/>
            </w:pPr>
            <w:r>
              <w:t>28371,781</w:t>
            </w:r>
          </w:p>
        </w:tc>
        <w:tc>
          <w:tcPr>
            <w:tcW w:w="1361" w:type="dxa"/>
          </w:tcPr>
          <w:p w:rsidR="00F831E2" w:rsidRDefault="00F831E2">
            <w:pPr>
              <w:pStyle w:val="ConsPlusNormal"/>
              <w:jc w:val="center"/>
            </w:pPr>
          </w:p>
        </w:tc>
      </w:tr>
      <w:tr w:rsidR="00F831E2">
        <w:tc>
          <w:tcPr>
            <w:tcW w:w="2438" w:type="dxa"/>
            <w:vMerge w:val="restart"/>
          </w:tcPr>
          <w:p w:rsidR="00F831E2" w:rsidRDefault="00F831E2">
            <w:pPr>
              <w:pStyle w:val="ConsPlusNormal"/>
            </w:pPr>
            <w:r>
              <w:lastRenderedPageBreak/>
              <w:t>Мероприятия, реализуемые комитетом по агропромышленному и рыбохозяйственному комплексу Ленинградской области</w:t>
            </w:r>
          </w:p>
        </w:tc>
        <w:tc>
          <w:tcPr>
            <w:tcW w:w="2494" w:type="dxa"/>
            <w:vMerge w:val="restart"/>
          </w:tcPr>
          <w:p w:rsidR="00F831E2" w:rsidRDefault="00F831E2">
            <w:pPr>
              <w:pStyle w:val="ConsPlusNormal"/>
            </w:pPr>
            <w:r>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по культуре Ленинградской области</w:t>
            </w:r>
          </w:p>
        </w:tc>
        <w:tc>
          <w:tcPr>
            <w:tcW w:w="1309" w:type="dxa"/>
          </w:tcPr>
          <w:p w:rsidR="00F831E2" w:rsidRDefault="00F831E2">
            <w:pPr>
              <w:pStyle w:val="ConsPlusNormal"/>
              <w:jc w:val="center"/>
            </w:pPr>
            <w:r>
              <w:t>2020</w:t>
            </w:r>
          </w:p>
        </w:tc>
        <w:tc>
          <w:tcPr>
            <w:tcW w:w="1474" w:type="dxa"/>
          </w:tcPr>
          <w:p w:rsidR="00F831E2" w:rsidRDefault="00F831E2">
            <w:pPr>
              <w:pStyle w:val="ConsPlusNormal"/>
              <w:jc w:val="center"/>
            </w:pPr>
            <w:r>
              <w:t>176281,042</w:t>
            </w:r>
          </w:p>
        </w:tc>
        <w:tc>
          <w:tcPr>
            <w:tcW w:w="1474" w:type="dxa"/>
          </w:tcPr>
          <w:p w:rsidR="00F831E2" w:rsidRDefault="00F831E2">
            <w:pPr>
              <w:pStyle w:val="ConsPlusNormal"/>
              <w:jc w:val="center"/>
            </w:pPr>
            <w:r>
              <w:t>22731,300</w:t>
            </w:r>
          </w:p>
        </w:tc>
        <w:tc>
          <w:tcPr>
            <w:tcW w:w="1624" w:type="dxa"/>
          </w:tcPr>
          <w:p w:rsidR="00F831E2" w:rsidRDefault="00F831E2">
            <w:pPr>
              <w:pStyle w:val="ConsPlusNormal"/>
              <w:jc w:val="center"/>
            </w:pPr>
            <w:r>
              <w:t>143440,81593</w:t>
            </w:r>
          </w:p>
        </w:tc>
        <w:tc>
          <w:tcPr>
            <w:tcW w:w="1384" w:type="dxa"/>
          </w:tcPr>
          <w:p w:rsidR="00F831E2" w:rsidRDefault="00F831E2">
            <w:pPr>
              <w:pStyle w:val="ConsPlusNormal"/>
              <w:jc w:val="center"/>
            </w:pPr>
            <w:r>
              <w:t>10108,926</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183749,949</w:t>
            </w:r>
          </w:p>
        </w:tc>
        <w:tc>
          <w:tcPr>
            <w:tcW w:w="1474" w:type="dxa"/>
          </w:tcPr>
          <w:p w:rsidR="00F831E2" w:rsidRDefault="00F831E2">
            <w:pPr>
              <w:pStyle w:val="ConsPlusNormal"/>
              <w:jc w:val="center"/>
            </w:pPr>
            <w:r>
              <w:t>12610,600</w:t>
            </w:r>
          </w:p>
        </w:tc>
        <w:tc>
          <w:tcPr>
            <w:tcW w:w="1624" w:type="dxa"/>
          </w:tcPr>
          <w:p w:rsidR="00F831E2" w:rsidRDefault="00F831E2">
            <w:pPr>
              <w:pStyle w:val="ConsPlusNormal"/>
              <w:jc w:val="center"/>
            </w:pPr>
            <w:r>
              <w:t>151919,269</w:t>
            </w:r>
          </w:p>
        </w:tc>
        <w:tc>
          <w:tcPr>
            <w:tcW w:w="1384" w:type="dxa"/>
          </w:tcPr>
          <w:p w:rsidR="00F831E2" w:rsidRDefault="00F831E2">
            <w:pPr>
              <w:pStyle w:val="ConsPlusNormal"/>
              <w:jc w:val="center"/>
            </w:pPr>
            <w:r>
              <w:t>19220,080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360030,990</w:t>
            </w:r>
          </w:p>
        </w:tc>
        <w:tc>
          <w:tcPr>
            <w:tcW w:w="1474" w:type="dxa"/>
          </w:tcPr>
          <w:p w:rsidR="00F831E2" w:rsidRDefault="00F831E2">
            <w:pPr>
              <w:pStyle w:val="ConsPlusNormal"/>
              <w:jc w:val="center"/>
            </w:pPr>
            <w:r>
              <w:t>35341,900</w:t>
            </w:r>
          </w:p>
        </w:tc>
        <w:tc>
          <w:tcPr>
            <w:tcW w:w="1624" w:type="dxa"/>
          </w:tcPr>
          <w:p w:rsidR="00F831E2" w:rsidRDefault="00F831E2">
            <w:pPr>
              <w:pStyle w:val="ConsPlusNormal"/>
              <w:jc w:val="center"/>
            </w:pPr>
            <w:r>
              <w:t>295360,085</w:t>
            </w:r>
          </w:p>
        </w:tc>
        <w:tc>
          <w:tcPr>
            <w:tcW w:w="1384" w:type="dxa"/>
          </w:tcPr>
          <w:p w:rsidR="00F831E2" w:rsidRDefault="00F831E2">
            <w:pPr>
              <w:pStyle w:val="ConsPlusNormal"/>
              <w:jc w:val="center"/>
            </w:pPr>
            <w:r>
              <w:t>29329,006</w:t>
            </w:r>
          </w:p>
        </w:tc>
        <w:tc>
          <w:tcPr>
            <w:tcW w:w="1361" w:type="dxa"/>
          </w:tcPr>
          <w:p w:rsidR="00F831E2" w:rsidRDefault="00F831E2">
            <w:pPr>
              <w:pStyle w:val="ConsPlusNormal"/>
              <w:jc w:val="center"/>
            </w:pPr>
          </w:p>
        </w:tc>
      </w:tr>
      <w:tr w:rsidR="00F831E2">
        <w:tc>
          <w:tcPr>
            <w:tcW w:w="2438" w:type="dxa"/>
            <w:vMerge w:val="restart"/>
          </w:tcPr>
          <w:p w:rsidR="00F831E2" w:rsidRDefault="00F831E2">
            <w:pPr>
              <w:pStyle w:val="ConsPlusNormal"/>
            </w:pPr>
            <w:r>
              <w:t>Основное мероприятие "Развитие сети спортивных сооружений на сельских территориях"</w:t>
            </w:r>
          </w:p>
        </w:tc>
        <w:tc>
          <w:tcPr>
            <w:tcW w:w="2494" w:type="dxa"/>
            <w:vMerge w:val="restart"/>
          </w:tcPr>
          <w:p w:rsidR="00F831E2" w:rsidRDefault="00F831E2">
            <w:pPr>
              <w:pStyle w:val="ConsPlusNormal"/>
            </w:pPr>
            <w:r>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по строительству Ленинградской области,</w:t>
            </w:r>
          </w:p>
          <w:p w:rsidR="00F831E2" w:rsidRDefault="00F831E2">
            <w:pPr>
              <w:pStyle w:val="ConsPlusNormal"/>
            </w:pPr>
            <w:r>
              <w:t>комитет по физической культуре и спорту Ленинградской области</w:t>
            </w:r>
          </w:p>
        </w:tc>
        <w:tc>
          <w:tcPr>
            <w:tcW w:w="1309" w:type="dxa"/>
          </w:tcPr>
          <w:p w:rsidR="00F831E2" w:rsidRDefault="00F831E2">
            <w:pPr>
              <w:pStyle w:val="ConsPlusNormal"/>
              <w:jc w:val="center"/>
            </w:pPr>
            <w:r>
              <w:t>2020</w:t>
            </w:r>
          </w:p>
        </w:tc>
        <w:tc>
          <w:tcPr>
            <w:tcW w:w="1474" w:type="dxa"/>
          </w:tcPr>
          <w:p w:rsidR="00F831E2" w:rsidRDefault="00F831E2">
            <w:pPr>
              <w:pStyle w:val="ConsPlusNormal"/>
              <w:jc w:val="center"/>
            </w:pPr>
            <w:r>
              <w:t>187574,730</w:t>
            </w:r>
          </w:p>
        </w:tc>
        <w:tc>
          <w:tcPr>
            <w:tcW w:w="1474" w:type="dxa"/>
          </w:tcPr>
          <w:p w:rsidR="00F831E2" w:rsidRDefault="00F831E2">
            <w:pPr>
              <w:pStyle w:val="ConsPlusNormal"/>
              <w:jc w:val="center"/>
            </w:pPr>
            <w:r>
              <w:t>73140,700</w:t>
            </w:r>
          </w:p>
        </w:tc>
        <w:tc>
          <w:tcPr>
            <w:tcW w:w="1624" w:type="dxa"/>
          </w:tcPr>
          <w:p w:rsidR="00F831E2" w:rsidRDefault="00F831E2">
            <w:pPr>
              <w:pStyle w:val="ConsPlusNormal"/>
              <w:jc w:val="center"/>
            </w:pPr>
            <w:r>
              <w:t>109052,016</w:t>
            </w:r>
          </w:p>
        </w:tc>
        <w:tc>
          <w:tcPr>
            <w:tcW w:w="1384" w:type="dxa"/>
          </w:tcPr>
          <w:p w:rsidR="00F831E2" w:rsidRDefault="00F831E2">
            <w:pPr>
              <w:pStyle w:val="ConsPlusNormal"/>
              <w:jc w:val="center"/>
            </w:pPr>
            <w:r>
              <w:t>5382,014</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131832,396</w:t>
            </w:r>
          </w:p>
        </w:tc>
        <w:tc>
          <w:tcPr>
            <w:tcW w:w="1474" w:type="dxa"/>
          </w:tcPr>
          <w:p w:rsidR="00F831E2" w:rsidRDefault="00F831E2">
            <w:pPr>
              <w:pStyle w:val="ConsPlusNormal"/>
              <w:jc w:val="center"/>
            </w:pPr>
            <w:r>
              <w:t>42595,600</w:t>
            </w:r>
          </w:p>
        </w:tc>
        <w:tc>
          <w:tcPr>
            <w:tcW w:w="1624" w:type="dxa"/>
          </w:tcPr>
          <w:p w:rsidR="00F831E2" w:rsidRDefault="00F831E2">
            <w:pPr>
              <w:pStyle w:val="ConsPlusNormal"/>
              <w:jc w:val="center"/>
            </w:pPr>
            <w:r>
              <w:t>86126,496</w:t>
            </w:r>
          </w:p>
        </w:tc>
        <w:tc>
          <w:tcPr>
            <w:tcW w:w="1384" w:type="dxa"/>
          </w:tcPr>
          <w:p w:rsidR="00F831E2" w:rsidRDefault="00F831E2">
            <w:pPr>
              <w:pStyle w:val="ConsPlusNormal"/>
              <w:jc w:val="center"/>
            </w:pPr>
            <w:r>
              <w:t>3110,300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63155,300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57990,400</w:t>
            </w:r>
          </w:p>
        </w:tc>
        <w:tc>
          <w:tcPr>
            <w:tcW w:w="1384" w:type="dxa"/>
          </w:tcPr>
          <w:p w:rsidR="00F831E2" w:rsidRDefault="00F831E2">
            <w:pPr>
              <w:pStyle w:val="ConsPlusNormal"/>
              <w:jc w:val="center"/>
            </w:pPr>
            <w:r>
              <w:t>5164,900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84949,837</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81190,067</w:t>
            </w:r>
          </w:p>
        </w:tc>
        <w:tc>
          <w:tcPr>
            <w:tcW w:w="1384" w:type="dxa"/>
          </w:tcPr>
          <w:p w:rsidR="00F831E2" w:rsidRDefault="00F831E2">
            <w:pPr>
              <w:pStyle w:val="ConsPlusNormal"/>
              <w:jc w:val="center"/>
            </w:pPr>
            <w:r>
              <w:t>3759,770</w:t>
            </w:r>
          </w:p>
        </w:tc>
        <w:tc>
          <w:tcPr>
            <w:tcW w:w="1361" w:type="dxa"/>
          </w:tcPr>
          <w:p w:rsidR="00F831E2" w:rsidRDefault="00F831E2">
            <w:pPr>
              <w:pStyle w:val="ConsPlusNormal"/>
              <w:jc w:val="center"/>
            </w:pPr>
          </w:p>
        </w:tc>
      </w:tr>
      <w:tr w:rsidR="00F831E2">
        <w:tc>
          <w:tcPr>
            <w:tcW w:w="2438" w:type="dxa"/>
          </w:tcPr>
          <w:p w:rsidR="00F831E2" w:rsidRDefault="00F831E2">
            <w:pPr>
              <w:pStyle w:val="ConsPlusNormal"/>
            </w:pPr>
            <w:r>
              <w:lastRenderedPageBreak/>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467512,263</w:t>
            </w:r>
          </w:p>
        </w:tc>
        <w:tc>
          <w:tcPr>
            <w:tcW w:w="1474" w:type="dxa"/>
          </w:tcPr>
          <w:p w:rsidR="00F831E2" w:rsidRDefault="00F831E2">
            <w:pPr>
              <w:pStyle w:val="ConsPlusNormal"/>
              <w:jc w:val="center"/>
            </w:pPr>
            <w:r>
              <w:t>115736,3</w:t>
            </w:r>
          </w:p>
        </w:tc>
        <w:tc>
          <w:tcPr>
            <w:tcW w:w="1624" w:type="dxa"/>
          </w:tcPr>
          <w:p w:rsidR="00F831E2" w:rsidRDefault="00F831E2">
            <w:pPr>
              <w:pStyle w:val="ConsPlusNormal"/>
              <w:jc w:val="center"/>
            </w:pPr>
            <w:r>
              <w:t>334358,979</w:t>
            </w:r>
          </w:p>
        </w:tc>
        <w:tc>
          <w:tcPr>
            <w:tcW w:w="1384" w:type="dxa"/>
          </w:tcPr>
          <w:p w:rsidR="00F831E2" w:rsidRDefault="00F831E2">
            <w:pPr>
              <w:pStyle w:val="ConsPlusNormal"/>
              <w:jc w:val="center"/>
            </w:pPr>
            <w:r>
              <w:t>17416,984</w:t>
            </w:r>
          </w:p>
        </w:tc>
        <w:tc>
          <w:tcPr>
            <w:tcW w:w="1361" w:type="dxa"/>
          </w:tcPr>
          <w:p w:rsidR="00F831E2" w:rsidRDefault="00F831E2">
            <w:pPr>
              <w:pStyle w:val="ConsPlusNormal"/>
              <w:jc w:val="center"/>
            </w:pPr>
          </w:p>
        </w:tc>
      </w:tr>
      <w:tr w:rsidR="00F831E2">
        <w:tc>
          <w:tcPr>
            <w:tcW w:w="2438" w:type="dxa"/>
            <w:vMerge w:val="restart"/>
          </w:tcPr>
          <w:p w:rsidR="00F831E2" w:rsidRDefault="00F831E2">
            <w:pPr>
              <w:pStyle w:val="ConsPlusNormal"/>
            </w:pPr>
            <w:r>
              <w:t>Основное мероприятие "Развитие инженерной инфраструктуры на сельских территориях"</w:t>
            </w:r>
          </w:p>
        </w:tc>
        <w:tc>
          <w:tcPr>
            <w:tcW w:w="2494" w:type="dxa"/>
            <w:vMerge w:val="restart"/>
          </w:tcPr>
          <w:p w:rsidR="00F831E2" w:rsidRDefault="00F831E2">
            <w:pPr>
              <w:pStyle w:val="ConsPlusNormal"/>
            </w:pPr>
            <w:r>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по жилищно-коммунальному хозяйству Ленинградской области,</w:t>
            </w:r>
          </w:p>
          <w:p w:rsidR="00F831E2" w:rsidRDefault="00F831E2">
            <w:pPr>
              <w:pStyle w:val="ConsPlusNormal"/>
            </w:pPr>
            <w:r>
              <w:t>комитет по топливно-энергетическому комплексу Ленинградской области</w:t>
            </w:r>
          </w:p>
        </w:tc>
        <w:tc>
          <w:tcPr>
            <w:tcW w:w="1309" w:type="dxa"/>
          </w:tcPr>
          <w:p w:rsidR="00F831E2" w:rsidRDefault="00F831E2">
            <w:pPr>
              <w:pStyle w:val="ConsPlusNormal"/>
              <w:jc w:val="center"/>
            </w:pPr>
            <w:r>
              <w:t>2020</w:t>
            </w:r>
          </w:p>
        </w:tc>
        <w:tc>
          <w:tcPr>
            <w:tcW w:w="1474" w:type="dxa"/>
          </w:tcPr>
          <w:p w:rsidR="00F831E2" w:rsidRDefault="00F831E2">
            <w:pPr>
              <w:pStyle w:val="ConsPlusNormal"/>
              <w:jc w:val="center"/>
            </w:pPr>
            <w:r>
              <w:t>142827,417</w:t>
            </w:r>
          </w:p>
        </w:tc>
        <w:tc>
          <w:tcPr>
            <w:tcW w:w="1474" w:type="dxa"/>
          </w:tcPr>
          <w:p w:rsidR="00F831E2" w:rsidRDefault="00F831E2">
            <w:pPr>
              <w:pStyle w:val="ConsPlusNormal"/>
              <w:jc w:val="center"/>
            </w:pPr>
            <w:r>
              <w:t>18569,3</w:t>
            </w:r>
          </w:p>
        </w:tc>
        <w:tc>
          <w:tcPr>
            <w:tcW w:w="1624" w:type="dxa"/>
          </w:tcPr>
          <w:p w:rsidR="00F831E2" w:rsidRDefault="00F831E2">
            <w:pPr>
              <w:pStyle w:val="ConsPlusNormal"/>
              <w:jc w:val="center"/>
            </w:pPr>
            <w:r>
              <w:t>120046,017550</w:t>
            </w:r>
          </w:p>
        </w:tc>
        <w:tc>
          <w:tcPr>
            <w:tcW w:w="1384" w:type="dxa"/>
          </w:tcPr>
          <w:p w:rsidR="00F831E2" w:rsidRDefault="00F831E2">
            <w:pPr>
              <w:pStyle w:val="ConsPlusNormal"/>
              <w:jc w:val="center"/>
            </w:pPr>
            <w:r>
              <w:t>4212,099060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75911,935</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73303,270</w:t>
            </w:r>
          </w:p>
        </w:tc>
        <w:tc>
          <w:tcPr>
            <w:tcW w:w="1384" w:type="dxa"/>
          </w:tcPr>
          <w:p w:rsidR="00F831E2" w:rsidRDefault="00F831E2">
            <w:pPr>
              <w:pStyle w:val="ConsPlusNormal"/>
              <w:jc w:val="center"/>
            </w:pPr>
            <w:r>
              <w:t>2608,665</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22800,260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21807,000</w:t>
            </w:r>
          </w:p>
        </w:tc>
        <w:tc>
          <w:tcPr>
            <w:tcW w:w="1384" w:type="dxa"/>
          </w:tcPr>
          <w:p w:rsidR="00F831E2" w:rsidRDefault="00F831E2">
            <w:pPr>
              <w:pStyle w:val="ConsPlusNormal"/>
              <w:jc w:val="center"/>
            </w:pPr>
            <w:r>
              <w:t>993,260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85252,000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82694,400</w:t>
            </w:r>
          </w:p>
        </w:tc>
        <w:tc>
          <w:tcPr>
            <w:tcW w:w="1384" w:type="dxa"/>
          </w:tcPr>
          <w:p w:rsidR="00F831E2" w:rsidRDefault="00F831E2">
            <w:pPr>
              <w:pStyle w:val="ConsPlusNormal"/>
              <w:jc w:val="center"/>
            </w:pPr>
            <w:r>
              <w:t>2557,600</w:t>
            </w:r>
          </w:p>
        </w:tc>
        <w:tc>
          <w:tcPr>
            <w:tcW w:w="1361" w:type="dxa"/>
          </w:tcPr>
          <w:p w:rsidR="00F831E2" w:rsidRDefault="00F831E2">
            <w:pPr>
              <w:pStyle w:val="ConsPlusNormal"/>
              <w:jc w:val="center"/>
            </w:pP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326791,612</w:t>
            </w:r>
          </w:p>
        </w:tc>
        <w:tc>
          <w:tcPr>
            <w:tcW w:w="1474" w:type="dxa"/>
          </w:tcPr>
          <w:p w:rsidR="00F831E2" w:rsidRDefault="00F831E2">
            <w:pPr>
              <w:pStyle w:val="ConsPlusNormal"/>
              <w:jc w:val="center"/>
            </w:pPr>
            <w:r>
              <w:t>18569,300</w:t>
            </w:r>
          </w:p>
        </w:tc>
        <w:tc>
          <w:tcPr>
            <w:tcW w:w="1624" w:type="dxa"/>
          </w:tcPr>
          <w:p w:rsidR="00F831E2" w:rsidRDefault="00F831E2">
            <w:pPr>
              <w:pStyle w:val="ConsPlusNormal"/>
              <w:jc w:val="center"/>
            </w:pPr>
            <w:r>
              <w:t>297850,688</w:t>
            </w:r>
          </w:p>
        </w:tc>
        <w:tc>
          <w:tcPr>
            <w:tcW w:w="1384" w:type="dxa"/>
          </w:tcPr>
          <w:p w:rsidR="00F831E2" w:rsidRDefault="00F831E2">
            <w:pPr>
              <w:pStyle w:val="ConsPlusNormal"/>
              <w:jc w:val="center"/>
            </w:pPr>
            <w:r>
              <w:t>10371,624</w:t>
            </w:r>
          </w:p>
        </w:tc>
        <w:tc>
          <w:tcPr>
            <w:tcW w:w="1361" w:type="dxa"/>
          </w:tcPr>
          <w:p w:rsidR="00F831E2" w:rsidRDefault="00F831E2">
            <w:pPr>
              <w:pStyle w:val="ConsPlusNormal"/>
              <w:jc w:val="center"/>
            </w:pPr>
          </w:p>
        </w:tc>
      </w:tr>
      <w:tr w:rsidR="00F831E2">
        <w:tc>
          <w:tcPr>
            <w:tcW w:w="2438" w:type="dxa"/>
            <w:vMerge w:val="restart"/>
          </w:tcPr>
          <w:p w:rsidR="00F831E2" w:rsidRDefault="00F831E2">
            <w:pPr>
              <w:pStyle w:val="ConsPlusNormal"/>
            </w:pPr>
            <w:r>
              <w:t>Мероприятия, реализуемые комитетом по жилищно-</w:t>
            </w:r>
            <w:r>
              <w:lastRenderedPageBreak/>
              <w:t>коммунальному хозяйству Ленинградской области</w:t>
            </w:r>
          </w:p>
        </w:tc>
        <w:tc>
          <w:tcPr>
            <w:tcW w:w="2494" w:type="dxa"/>
            <w:vMerge w:val="restart"/>
          </w:tcPr>
          <w:p w:rsidR="00F831E2" w:rsidRDefault="00F831E2">
            <w:pPr>
              <w:pStyle w:val="ConsPlusNormal"/>
            </w:pPr>
            <w:r>
              <w:lastRenderedPageBreak/>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lastRenderedPageBreak/>
              <w:t>комитет АПК ЛО,</w:t>
            </w:r>
          </w:p>
          <w:p w:rsidR="00F831E2" w:rsidRDefault="00F831E2">
            <w:pPr>
              <w:pStyle w:val="ConsPlusNormal"/>
            </w:pPr>
            <w:r>
              <w:t>комитет по жилищно-коммунальному хозяйству Ленинградской области</w:t>
            </w:r>
          </w:p>
        </w:tc>
        <w:tc>
          <w:tcPr>
            <w:tcW w:w="1309" w:type="dxa"/>
          </w:tcPr>
          <w:p w:rsidR="00F831E2" w:rsidRDefault="00F831E2">
            <w:pPr>
              <w:pStyle w:val="ConsPlusNormal"/>
              <w:jc w:val="center"/>
            </w:pPr>
            <w:r>
              <w:lastRenderedPageBreak/>
              <w:t>2020</w:t>
            </w:r>
          </w:p>
        </w:tc>
        <w:tc>
          <w:tcPr>
            <w:tcW w:w="1474" w:type="dxa"/>
          </w:tcPr>
          <w:p w:rsidR="00F831E2" w:rsidRDefault="00F831E2">
            <w:pPr>
              <w:pStyle w:val="ConsPlusNormal"/>
              <w:jc w:val="center"/>
            </w:pPr>
            <w:r>
              <w:t>47347,740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46373,900</w:t>
            </w:r>
          </w:p>
        </w:tc>
        <w:tc>
          <w:tcPr>
            <w:tcW w:w="1384" w:type="dxa"/>
          </w:tcPr>
          <w:p w:rsidR="00F831E2" w:rsidRDefault="00F831E2">
            <w:pPr>
              <w:pStyle w:val="ConsPlusNormal"/>
              <w:jc w:val="center"/>
            </w:pPr>
            <w:r>
              <w:t>973,840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47347,740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46373,900</w:t>
            </w:r>
          </w:p>
        </w:tc>
        <w:tc>
          <w:tcPr>
            <w:tcW w:w="1384" w:type="dxa"/>
          </w:tcPr>
          <w:p w:rsidR="00F831E2" w:rsidRDefault="00F831E2">
            <w:pPr>
              <w:pStyle w:val="ConsPlusNormal"/>
              <w:jc w:val="center"/>
            </w:pPr>
            <w:r>
              <w:t>973,840</w:t>
            </w:r>
          </w:p>
        </w:tc>
        <w:tc>
          <w:tcPr>
            <w:tcW w:w="1361" w:type="dxa"/>
          </w:tcPr>
          <w:p w:rsidR="00F831E2" w:rsidRDefault="00F831E2">
            <w:pPr>
              <w:pStyle w:val="ConsPlusNormal"/>
              <w:jc w:val="center"/>
            </w:pPr>
          </w:p>
        </w:tc>
      </w:tr>
      <w:tr w:rsidR="00F831E2">
        <w:tc>
          <w:tcPr>
            <w:tcW w:w="2438" w:type="dxa"/>
            <w:vMerge w:val="restart"/>
          </w:tcPr>
          <w:p w:rsidR="00F831E2" w:rsidRDefault="00F831E2">
            <w:pPr>
              <w:pStyle w:val="ConsPlusNormal"/>
            </w:pPr>
            <w:r>
              <w:t>Мероприятия, реализуемые комитетом по топливно-энергетическому комплексу Ленинградской области</w:t>
            </w:r>
          </w:p>
        </w:tc>
        <w:tc>
          <w:tcPr>
            <w:tcW w:w="2494" w:type="dxa"/>
            <w:vMerge w:val="restart"/>
          </w:tcPr>
          <w:p w:rsidR="00F831E2" w:rsidRDefault="00F831E2">
            <w:pPr>
              <w:pStyle w:val="ConsPlusNormal"/>
            </w:pPr>
            <w:r>
              <w:t>Ответственный исполнитель:</w:t>
            </w:r>
          </w:p>
          <w:p w:rsidR="00F831E2" w:rsidRDefault="00F831E2">
            <w:pPr>
              <w:pStyle w:val="ConsPlusNormal"/>
            </w:pPr>
            <w:r>
              <w:t>комитет АПК ЛО;</w:t>
            </w:r>
          </w:p>
          <w:p w:rsidR="00F831E2" w:rsidRDefault="00F831E2">
            <w:pPr>
              <w:pStyle w:val="ConsPlusNormal"/>
            </w:pPr>
            <w:r>
              <w:t>участники:</w:t>
            </w:r>
          </w:p>
          <w:p w:rsidR="00F831E2" w:rsidRDefault="00F831E2">
            <w:pPr>
              <w:pStyle w:val="ConsPlusNormal"/>
            </w:pPr>
            <w:r>
              <w:t>комитет АПК ЛО,</w:t>
            </w:r>
          </w:p>
          <w:p w:rsidR="00F831E2" w:rsidRDefault="00F831E2">
            <w:pPr>
              <w:pStyle w:val="ConsPlusNormal"/>
            </w:pPr>
            <w:r>
              <w:t>комитет по топливно-энергетическому комплексу Ленинградской области</w:t>
            </w:r>
          </w:p>
        </w:tc>
        <w:tc>
          <w:tcPr>
            <w:tcW w:w="1309" w:type="dxa"/>
          </w:tcPr>
          <w:p w:rsidR="00F831E2" w:rsidRDefault="00F831E2">
            <w:pPr>
              <w:pStyle w:val="ConsPlusNormal"/>
              <w:jc w:val="center"/>
            </w:pPr>
            <w:r>
              <w:t>2020</w:t>
            </w:r>
          </w:p>
        </w:tc>
        <w:tc>
          <w:tcPr>
            <w:tcW w:w="1474" w:type="dxa"/>
          </w:tcPr>
          <w:p w:rsidR="00F831E2" w:rsidRDefault="00F831E2">
            <w:pPr>
              <w:pStyle w:val="ConsPlusNormal"/>
              <w:jc w:val="center"/>
            </w:pPr>
            <w:r>
              <w:t>95479,677</w:t>
            </w:r>
          </w:p>
        </w:tc>
        <w:tc>
          <w:tcPr>
            <w:tcW w:w="1474" w:type="dxa"/>
          </w:tcPr>
          <w:p w:rsidR="00F831E2" w:rsidRDefault="00F831E2">
            <w:pPr>
              <w:pStyle w:val="ConsPlusNormal"/>
              <w:jc w:val="center"/>
            </w:pPr>
            <w:r>
              <w:t>18569,300</w:t>
            </w:r>
          </w:p>
        </w:tc>
        <w:tc>
          <w:tcPr>
            <w:tcW w:w="1624" w:type="dxa"/>
          </w:tcPr>
          <w:p w:rsidR="00F831E2" w:rsidRDefault="00F831E2">
            <w:pPr>
              <w:pStyle w:val="ConsPlusNormal"/>
              <w:jc w:val="center"/>
            </w:pPr>
            <w:r>
              <w:t>73672,118</w:t>
            </w:r>
          </w:p>
        </w:tc>
        <w:tc>
          <w:tcPr>
            <w:tcW w:w="1384" w:type="dxa"/>
          </w:tcPr>
          <w:p w:rsidR="00F831E2" w:rsidRDefault="00F831E2">
            <w:pPr>
              <w:pStyle w:val="ConsPlusNormal"/>
              <w:jc w:val="center"/>
            </w:pPr>
            <w:r>
              <w:t>3238,259</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2021</w:t>
            </w:r>
          </w:p>
        </w:tc>
        <w:tc>
          <w:tcPr>
            <w:tcW w:w="1474" w:type="dxa"/>
          </w:tcPr>
          <w:p w:rsidR="00F831E2" w:rsidRDefault="00F831E2">
            <w:pPr>
              <w:pStyle w:val="ConsPlusNormal"/>
              <w:jc w:val="center"/>
            </w:pPr>
            <w:r>
              <w:t>75911,935</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73303,270</w:t>
            </w:r>
          </w:p>
        </w:tc>
        <w:tc>
          <w:tcPr>
            <w:tcW w:w="1384" w:type="dxa"/>
          </w:tcPr>
          <w:p w:rsidR="00F831E2" w:rsidRDefault="00F831E2">
            <w:pPr>
              <w:pStyle w:val="ConsPlusNormal"/>
              <w:jc w:val="center"/>
            </w:pPr>
            <w:r>
              <w:t>2608,665</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2022</w:t>
            </w:r>
          </w:p>
        </w:tc>
        <w:tc>
          <w:tcPr>
            <w:tcW w:w="1474" w:type="dxa"/>
          </w:tcPr>
          <w:p w:rsidR="00F831E2" w:rsidRDefault="00F831E2">
            <w:pPr>
              <w:pStyle w:val="ConsPlusNormal"/>
              <w:jc w:val="center"/>
            </w:pPr>
            <w:r>
              <w:t>22800,260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21807,000</w:t>
            </w:r>
          </w:p>
        </w:tc>
        <w:tc>
          <w:tcPr>
            <w:tcW w:w="1384" w:type="dxa"/>
          </w:tcPr>
          <w:p w:rsidR="00F831E2" w:rsidRDefault="00F831E2">
            <w:pPr>
              <w:pStyle w:val="ConsPlusNormal"/>
              <w:jc w:val="center"/>
            </w:pPr>
            <w:r>
              <w:t>993,260</w:t>
            </w: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2023</w:t>
            </w:r>
          </w:p>
        </w:tc>
        <w:tc>
          <w:tcPr>
            <w:tcW w:w="1474" w:type="dxa"/>
          </w:tcPr>
          <w:p w:rsidR="00F831E2" w:rsidRDefault="00F831E2">
            <w:pPr>
              <w:pStyle w:val="ConsPlusNormal"/>
              <w:jc w:val="center"/>
            </w:pPr>
          </w:p>
        </w:tc>
        <w:tc>
          <w:tcPr>
            <w:tcW w:w="1474" w:type="dxa"/>
          </w:tcPr>
          <w:p w:rsidR="00F831E2" w:rsidRDefault="00F831E2">
            <w:pPr>
              <w:pStyle w:val="ConsPlusNormal"/>
              <w:jc w:val="center"/>
            </w:pPr>
          </w:p>
        </w:tc>
        <w:tc>
          <w:tcPr>
            <w:tcW w:w="1624" w:type="dxa"/>
          </w:tcPr>
          <w:p w:rsidR="00F831E2" w:rsidRDefault="00F831E2">
            <w:pPr>
              <w:pStyle w:val="ConsPlusNormal"/>
              <w:jc w:val="center"/>
            </w:pPr>
          </w:p>
        </w:tc>
        <w:tc>
          <w:tcPr>
            <w:tcW w:w="1384" w:type="dxa"/>
          </w:tcPr>
          <w:p w:rsidR="00F831E2" w:rsidRDefault="00F831E2">
            <w:pPr>
              <w:pStyle w:val="ConsPlusNormal"/>
              <w:jc w:val="center"/>
            </w:pPr>
          </w:p>
        </w:tc>
        <w:tc>
          <w:tcPr>
            <w:tcW w:w="1361" w:type="dxa"/>
          </w:tcPr>
          <w:p w:rsidR="00F831E2" w:rsidRDefault="00F831E2">
            <w:pPr>
              <w:pStyle w:val="ConsPlusNormal"/>
              <w:jc w:val="center"/>
            </w:pPr>
          </w:p>
        </w:tc>
      </w:tr>
      <w:tr w:rsidR="00F831E2">
        <w:tc>
          <w:tcPr>
            <w:tcW w:w="2438" w:type="dxa"/>
            <w:vMerge/>
          </w:tcPr>
          <w:p w:rsidR="00F831E2" w:rsidRDefault="00F831E2"/>
        </w:tc>
        <w:tc>
          <w:tcPr>
            <w:tcW w:w="2494" w:type="dxa"/>
            <w:vMerge/>
          </w:tcPr>
          <w:p w:rsidR="00F831E2" w:rsidRDefault="00F831E2"/>
        </w:tc>
        <w:tc>
          <w:tcPr>
            <w:tcW w:w="1309" w:type="dxa"/>
          </w:tcPr>
          <w:p w:rsidR="00F831E2" w:rsidRDefault="00F831E2">
            <w:pPr>
              <w:pStyle w:val="ConsPlusNormal"/>
              <w:jc w:val="center"/>
            </w:pPr>
            <w:r>
              <w:t>2024</w:t>
            </w:r>
          </w:p>
        </w:tc>
        <w:tc>
          <w:tcPr>
            <w:tcW w:w="1474" w:type="dxa"/>
          </w:tcPr>
          <w:p w:rsidR="00F831E2" w:rsidRDefault="00F831E2">
            <w:pPr>
              <w:pStyle w:val="ConsPlusNormal"/>
              <w:jc w:val="center"/>
            </w:pPr>
            <w:r>
              <w:t>85252,000</w:t>
            </w:r>
          </w:p>
        </w:tc>
        <w:tc>
          <w:tcPr>
            <w:tcW w:w="1474" w:type="dxa"/>
          </w:tcPr>
          <w:p w:rsidR="00F831E2" w:rsidRDefault="00F831E2">
            <w:pPr>
              <w:pStyle w:val="ConsPlusNormal"/>
              <w:jc w:val="center"/>
            </w:pPr>
          </w:p>
        </w:tc>
        <w:tc>
          <w:tcPr>
            <w:tcW w:w="1624" w:type="dxa"/>
          </w:tcPr>
          <w:p w:rsidR="00F831E2" w:rsidRDefault="00F831E2">
            <w:pPr>
              <w:pStyle w:val="ConsPlusNormal"/>
              <w:jc w:val="center"/>
            </w:pPr>
            <w:r>
              <w:t>82694,400</w:t>
            </w:r>
          </w:p>
        </w:tc>
        <w:tc>
          <w:tcPr>
            <w:tcW w:w="1384" w:type="dxa"/>
          </w:tcPr>
          <w:p w:rsidR="00F831E2" w:rsidRDefault="00F831E2">
            <w:pPr>
              <w:pStyle w:val="ConsPlusNormal"/>
              <w:jc w:val="center"/>
            </w:pPr>
            <w:r>
              <w:t>2557,600</w:t>
            </w:r>
          </w:p>
        </w:tc>
        <w:tc>
          <w:tcPr>
            <w:tcW w:w="1361" w:type="dxa"/>
          </w:tcPr>
          <w:p w:rsidR="00F831E2" w:rsidRDefault="00F831E2">
            <w:pPr>
              <w:pStyle w:val="ConsPlusNormal"/>
              <w:jc w:val="center"/>
            </w:pPr>
          </w:p>
        </w:tc>
      </w:tr>
      <w:tr w:rsidR="00F831E2">
        <w:tc>
          <w:tcPr>
            <w:tcW w:w="2438" w:type="dxa"/>
          </w:tcPr>
          <w:p w:rsidR="00F831E2" w:rsidRDefault="00F831E2">
            <w:pPr>
              <w:pStyle w:val="ConsPlusNormal"/>
            </w:pPr>
            <w:r>
              <w:t>Итого</w:t>
            </w:r>
          </w:p>
        </w:tc>
        <w:tc>
          <w:tcPr>
            <w:tcW w:w="2494" w:type="dxa"/>
          </w:tcPr>
          <w:p w:rsidR="00F831E2" w:rsidRDefault="00F831E2">
            <w:pPr>
              <w:pStyle w:val="ConsPlusNormal"/>
            </w:pPr>
          </w:p>
        </w:tc>
        <w:tc>
          <w:tcPr>
            <w:tcW w:w="1309" w:type="dxa"/>
          </w:tcPr>
          <w:p w:rsidR="00F831E2" w:rsidRDefault="00F831E2">
            <w:pPr>
              <w:pStyle w:val="ConsPlusNormal"/>
              <w:jc w:val="center"/>
            </w:pPr>
            <w:r>
              <w:t>2020-2024</w:t>
            </w:r>
          </w:p>
        </w:tc>
        <w:tc>
          <w:tcPr>
            <w:tcW w:w="1474" w:type="dxa"/>
          </w:tcPr>
          <w:p w:rsidR="00F831E2" w:rsidRDefault="00F831E2">
            <w:pPr>
              <w:pStyle w:val="ConsPlusNormal"/>
              <w:jc w:val="center"/>
            </w:pPr>
            <w:r>
              <w:t>279443,872</w:t>
            </w:r>
          </w:p>
        </w:tc>
        <w:tc>
          <w:tcPr>
            <w:tcW w:w="1474" w:type="dxa"/>
          </w:tcPr>
          <w:p w:rsidR="00F831E2" w:rsidRDefault="00F831E2">
            <w:pPr>
              <w:pStyle w:val="ConsPlusNormal"/>
              <w:jc w:val="center"/>
            </w:pPr>
            <w:r>
              <w:t>18569,300</w:t>
            </w:r>
          </w:p>
        </w:tc>
        <w:tc>
          <w:tcPr>
            <w:tcW w:w="1624" w:type="dxa"/>
          </w:tcPr>
          <w:p w:rsidR="00F831E2" w:rsidRDefault="00F831E2">
            <w:pPr>
              <w:pStyle w:val="ConsPlusNormal"/>
              <w:jc w:val="center"/>
            </w:pPr>
            <w:r>
              <w:t>251476,78755</w:t>
            </w:r>
          </w:p>
        </w:tc>
        <w:tc>
          <w:tcPr>
            <w:tcW w:w="1384" w:type="dxa"/>
          </w:tcPr>
          <w:p w:rsidR="00F831E2" w:rsidRDefault="00F831E2">
            <w:pPr>
              <w:pStyle w:val="ConsPlusNormal"/>
              <w:jc w:val="center"/>
            </w:pPr>
            <w:r>
              <w:t>9397,784</w:t>
            </w:r>
          </w:p>
        </w:tc>
        <w:tc>
          <w:tcPr>
            <w:tcW w:w="1361" w:type="dxa"/>
          </w:tcPr>
          <w:p w:rsidR="00F831E2" w:rsidRDefault="00F831E2">
            <w:pPr>
              <w:pStyle w:val="ConsPlusNormal"/>
              <w:jc w:val="center"/>
            </w:pPr>
          </w:p>
        </w:tc>
      </w:tr>
    </w:tbl>
    <w:p w:rsidR="00F831E2" w:rsidRDefault="00F831E2">
      <w:pPr>
        <w:sectPr w:rsidR="00F831E2">
          <w:pgSz w:w="16838" w:h="11905" w:orient="landscape"/>
          <w:pgMar w:top="1701" w:right="1134" w:bottom="850" w:left="1134" w:header="0" w:footer="0" w:gutter="0"/>
          <w:cols w:space="720"/>
        </w:sectPr>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1"/>
      </w:pPr>
      <w:r>
        <w:t>Приложение 5</w:t>
      </w:r>
    </w:p>
    <w:p w:rsidR="00F831E2" w:rsidRDefault="00F831E2">
      <w:pPr>
        <w:pStyle w:val="ConsPlusNormal"/>
        <w:jc w:val="right"/>
      </w:pPr>
      <w:r>
        <w:t>к Государственной программе...</w:t>
      </w:r>
    </w:p>
    <w:p w:rsidR="00F831E2" w:rsidRDefault="00F831E2">
      <w:pPr>
        <w:pStyle w:val="ConsPlusNormal"/>
      </w:pPr>
    </w:p>
    <w:p w:rsidR="00F831E2" w:rsidRDefault="00F831E2">
      <w:pPr>
        <w:pStyle w:val="ConsPlusTitle"/>
        <w:jc w:val="center"/>
      </w:pPr>
      <w:bookmarkStart w:id="1" w:name="P2449"/>
      <w:bookmarkEnd w:id="1"/>
      <w:r>
        <w:t>ПЕРЕЧЕНЬ</w:t>
      </w:r>
    </w:p>
    <w:p w:rsidR="00F831E2" w:rsidRDefault="00F831E2">
      <w:pPr>
        <w:pStyle w:val="ConsPlusTitle"/>
        <w:jc w:val="center"/>
      </w:pPr>
      <w:r>
        <w:t>СЕЛЬСКИХ НАСЕЛЕННЫХ ПУНКТОВ, РАБОЧИХ ПОСЕЛКОВ, ВХОДЯЩИХ</w:t>
      </w:r>
    </w:p>
    <w:p w:rsidR="00F831E2" w:rsidRDefault="00F831E2">
      <w:pPr>
        <w:pStyle w:val="ConsPlusTitle"/>
        <w:jc w:val="center"/>
      </w:pPr>
      <w:r>
        <w:t>В СОСТАВ ГОРОДСКИХ ПОСЕЛЕНИЙ ЛЕНИНГРАДСКОЙ ОБЛАСТИ,</w:t>
      </w:r>
    </w:p>
    <w:p w:rsidR="00F831E2" w:rsidRDefault="00F831E2">
      <w:pPr>
        <w:pStyle w:val="ConsPlusTitle"/>
        <w:jc w:val="center"/>
      </w:pPr>
      <w:r>
        <w:t>ДЛЯ РЕАЛИЗАЦИИ МЕРОПРИЯТИЙ ГОСУДАРСТВЕННОЙ ПРОГРАММЫ</w:t>
      </w:r>
    </w:p>
    <w:p w:rsidR="00F831E2" w:rsidRDefault="00F831E2">
      <w:pPr>
        <w:pStyle w:val="ConsPlusTitle"/>
        <w:jc w:val="center"/>
      </w:pPr>
      <w:r>
        <w:t>РОССИЙСКОЙ ФЕДЕРАЦИИ "КОМПЛЕКСНОЕ РАЗВИТИЕ СЕЛЬСКИХ</w:t>
      </w:r>
    </w:p>
    <w:p w:rsidR="00F831E2" w:rsidRDefault="00F831E2">
      <w:pPr>
        <w:pStyle w:val="ConsPlusTitle"/>
        <w:jc w:val="center"/>
      </w:pPr>
      <w:r>
        <w:t>ТЕРРИТОРИЙ" И ГОСУДАРСТВЕННОЙ ПРОГРАММЫ ЛЕНИНГРАДСКОЙ</w:t>
      </w:r>
    </w:p>
    <w:p w:rsidR="00F831E2" w:rsidRDefault="00F831E2">
      <w:pPr>
        <w:pStyle w:val="ConsPlusTitle"/>
        <w:jc w:val="center"/>
      </w:pPr>
      <w:r>
        <w:t>ОБЛАСТИ "КОМПЛЕКСНОЕ РАЗВИТИЕ СЕЛЬСКИХ ТЕРРИТОРИЙ</w:t>
      </w:r>
    </w:p>
    <w:p w:rsidR="00F831E2" w:rsidRDefault="00F831E2">
      <w:pPr>
        <w:pStyle w:val="ConsPlusTitle"/>
        <w:jc w:val="center"/>
      </w:pPr>
      <w:r>
        <w:t>ЛЕНИНГРАДСКОЙ ОБЛАСТИ"</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 xml:space="preserve">(в ред. </w:t>
            </w:r>
            <w:hyperlink r:id="rId74" w:history="1">
              <w:r>
                <w:rPr>
                  <w:color w:val="0000FF"/>
                </w:rPr>
                <w:t>Постановления</w:t>
              </w:r>
            </w:hyperlink>
            <w:r>
              <w:rPr>
                <w:color w:val="392C69"/>
              </w:rPr>
              <w:t xml:space="preserve"> Правительства Ленинградской области</w:t>
            </w:r>
          </w:p>
          <w:p w:rsidR="00F831E2" w:rsidRDefault="00F831E2">
            <w:pPr>
              <w:pStyle w:val="ConsPlusNormal"/>
              <w:jc w:val="center"/>
            </w:pPr>
            <w:r>
              <w:rPr>
                <w:color w:val="392C69"/>
              </w:rPr>
              <w:t>от 07.04.2020 N 178)</w:t>
            </w:r>
          </w:p>
        </w:tc>
      </w:tr>
    </w:tbl>
    <w:p w:rsidR="00F831E2" w:rsidRDefault="00F831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381"/>
        <w:gridCol w:w="4082"/>
      </w:tblGrid>
      <w:tr w:rsidR="00F831E2">
        <w:tc>
          <w:tcPr>
            <w:tcW w:w="2608" w:type="dxa"/>
          </w:tcPr>
          <w:p w:rsidR="00F831E2" w:rsidRDefault="00F831E2">
            <w:pPr>
              <w:pStyle w:val="ConsPlusNormal"/>
              <w:jc w:val="center"/>
            </w:pPr>
            <w:r>
              <w:t>Наименование муниципального района</w:t>
            </w:r>
          </w:p>
        </w:tc>
        <w:tc>
          <w:tcPr>
            <w:tcW w:w="2381" w:type="dxa"/>
          </w:tcPr>
          <w:p w:rsidR="00F831E2" w:rsidRDefault="00F831E2">
            <w:pPr>
              <w:pStyle w:val="ConsPlusNormal"/>
              <w:jc w:val="center"/>
            </w:pPr>
            <w:r>
              <w:t>Наименование городского поселения</w:t>
            </w:r>
          </w:p>
        </w:tc>
        <w:tc>
          <w:tcPr>
            <w:tcW w:w="4082" w:type="dxa"/>
          </w:tcPr>
          <w:p w:rsidR="00F831E2" w:rsidRDefault="00F831E2">
            <w:pPr>
              <w:pStyle w:val="ConsPlusNormal"/>
              <w:jc w:val="center"/>
            </w:pPr>
            <w:r>
              <w:t>Наименование населенного пункта</w:t>
            </w:r>
          </w:p>
        </w:tc>
      </w:tr>
      <w:tr w:rsidR="00F831E2">
        <w:tc>
          <w:tcPr>
            <w:tcW w:w="2608" w:type="dxa"/>
          </w:tcPr>
          <w:p w:rsidR="00F831E2" w:rsidRDefault="00F831E2">
            <w:pPr>
              <w:pStyle w:val="ConsPlusNormal"/>
              <w:jc w:val="center"/>
            </w:pPr>
            <w:r>
              <w:t>1</w:t>
            </w:r>
          </w:p>
        </w:tc>
        <w:tc>
          <w:tcPr>
            <w:tcW w:w="2381" w:type="dxa"/>
          </w:tcPr>
          <w:p w:rsidR="00F831E2" w:rsidRDefault="00F831E2">
            <w:pPr>
              <w:pStyle w:val="ConsPlusNormal"/>
              <w:jc w:val="center"/>
            </w:pPr>
            <w:r>
              <w:t>2</w:t>
            </w:r>
          </w:p>
        </w:tc>
        <w:tc>
          <w:tcPr>
            <w:tcW w:w="4082" w:type="dxa"/>
          </w:tcPr>
          <w:p w:rsidR="00F831E2" w:rsidRDefault="00F831E2">
            <w:pPr>
              <w:pStyle w:val="ConsPlusNormal"/>
              <w:jc w:val="center"/>
            </w:pPr>
            <w:r>
              <w:t>3</w:t>
            </w:r>
          </w:p>
        </w:tc>
      </w:tr>
      <w:tr w:rsidR="00F831E2">
        <w:tc>
          <w:tcPr>
            <w:tcW w:w="2608" w:type="dxa"/>
            <w:tcBorders>
              <w:bottom w:val="nil"/>
            </w:tcBorders>
          </w:tcPr>
          <w:p w:rsidR="00F831E2" w:rsidRDefault="00F831E2">
            <w:pPr>
              <w:pStyle w:val="ConsPlusNormal"/>
              <w:outlineLvl w:val="2"/>
            </w:pPr>
            <w:r>
              <w:t>Бокситогорский муниципальный район</w:t>
            </w:r>
          </w:p>
        </w:tc>
        <w:tc>
          <w:tcPr>
            <w:tcW w:w="2381" w:type="dxa"/>
          </w:tcPr>
          <w:p w:rsidR="00F831E2" w:rsidRDefault="00F831E2">
            <w:pPr>
              <w:pStyle w:val="ConsPlusNormal"/>
            </w:pPr>
            <w:r>
              <w:t>Бокситогорское городское поселение</w:t>
            </w:r>
          </w:p>
        </w:tc>
        <w:tc>
          <w:tcPr>
            <w:tcW w:w="4082" w:type="dxa"/>
          </w:tcPr>
          <w:p w:rsidR="00F831E2" w:rsidRDefault="00F831E2">
            <w:pPr>
              <w:pStyle w:val="ConsPlusNormal"/>
            </w:pPr>
            <w:r>
              <w:t>Батьково, деревня</w:t>
            </w:r>
          </w:p>
          <w:p w:rsidR="00F831E2" w:rsidRDefault="00F831E2">
            <w:pPr>
              <w:pStyle w:val="ConsPlusNormal"/>
            </w:pPr>
            <w:r>
              <w:t>Горка, деревня</w:t>
            </w:r>
          </w:p>
          <w:p w:rsidR="00F831E2" w:rsidRDefault="00F831E2">
            <w:pPr>
              <w:pStyle w:val="ConsPlusNormal"/>
            </w:pPr>
            <w:r>
              <w:t>Известковая, деревня</w:t>
            </w:r>
          </w:p>
          <w:p w:rsidR="00F831E2" w:rsidRDefault="00F831E2">
            <w:pPr>
              <w:pStyle w:val="ConsPlusNormal"/>
            </w:pPr>
            <w:r>
              <w:t>Кондратово, деревня</w:t>
            </w:r>
          </w:p>
          <w:p w:rsidR="00F831E2" w:rsidRDefault="00F831E2">
            <w:pPr>
              <w:pStyle w:val="ConsPlusNormal"/>
            </w:pPr>
            <w:r>
              <w:t>Нижница, деревня</w:t>
            </w:r>
          </w:p>
          <w:p w:rsidR="00F831E2" w:rsidRDefault="00F831E2">
            <w:pPr>
              <w:pStyle w:val="ConsPlusNormal"/>
            </w:pPr>
            <w:r>
              <w:t>Новое, деревня</w:t>
            </w:r>
          </w:p>
          <w:p w:rsidR="00F831E2" w:rsidRDefault="00F831E2">
            <w:pPr>
              <w:pStyle w:val="ConsPlusNormal"/>
            </w:pPr>
            <w:r>
              <w:t>Сенно, деревня</w:t>
            </w:r>
          </w:p>
          <w:p w:rsidR="00F831E2" w:rsidRDefault="00F831E2">
            <w:pPr>
              <w:pStyle w:val="ConsPlusNormal"/>
            </w:pPr>
            <w:r>
              <w:t>Сегла, деревня</w:t>
            </w:r>
          </w:p>
          <w:p w:rsidR="00F831E2" w:rsidRDefault="00F831E2">
            <w:pPr>
              <w:pStyle w:val="ConsPlusNormal"/>
            </w:pPr>
            <w:r>
              <w:t>Симоново, деревня</w:t>
            </w:r>
          </w:p>
          <w:p w:rsidR="00F831E2" w:rsidRDefault="00F831E2">
            <w:pPr>
              <w:pStyle w:val="ConsPlusNormal"/>
            </w:pPr>
            <w:r>
              <w:t>Усадище, деревня</w:t>
            </w:r>
          </w:p>
        </w:tc>
      </w:tr>
      <w:tr w:rsidR="00F831E2">
        <w:tblPrEx>
          <w:tblBorders>
            <w:insideH w:val="nil"/>
          </w:tblBorders>
        </w:tblPrEx>
        <w:tc>
          <w:tcPr>
            <w:tcW w:w="2608" w:type="dxa"/>
            <w:tcBorders>
              <w:top w:val="nil"/>
              <w:bottom w:val="nil"/>
            </w:tcBorders>
          </w:tcPr>
          <w:p w:rsidR="00F831E2" w:rsidRDefault="00F831E2">
            <w:pPr>
              <w:pStyle w:val="ConsPlusNormal"/>
              <w:jc w:val="both"/>
            </w:pPr>
          </w:p>
        </w:tc>
        <w:tc>
          <w:tcPr>
            <w:tcW w:w="2381" w:type="dxa"/>
            <w:tcBorders>
              <w:bottom w:val="nil"/>
            </w:tcBorders>
          </w:tcPr>
          <w:p w:rsidR="00F831E2" w:rsidRDefault="00F831E2">
            <w:pPr>
              <w:pStyle w:val="ConsPlusNormal"/>
            </w:pPr>
            <w:r>
              <w:t xml:space="preserve">Ефимовское </w:t>
            </w:r>
            <w:r>
              <w:lastRenderedPageBreak/>
              <w:t>городское поселение</w:t>
            </w:r>
          </w:p>
        </w:tc>
        <w:tc>
          <w:tcPr>
            <w:tcW w:w="4082" w:type="dxa"/>
            <w:tcBorders>
              <w:bottom w:val="nil"/>
            </w:tcBorders>
          </w:tcPr>
          <w:p w:rsidR="00F831E2" w:rsidRDefault="00F831E2">
            <w:pPr>
              <w:pStyle w:val="ConsPlusNormal"/>
            </w:pPr>
            <w:r>
              <w:lastRenderedPageBreak/>
              <w:t>Абрамова Гора, деревня</w:t>
            </w:r>
          </w:p>
          <w:p w:rsidR="00F831E2" w:rsidRDefault="00F831E2">
            <w:pPr>
              <w:pStyle w:val="ConsPlusNormal"/>
            </w:pPr>
            <w:r>
              <w:lastRenderedPageBreak/>
              <w:t>Алёшины Нивы, поселок</w:t>
            </w:r>
          </w:p>
          <w:p w:rsidR="00F831E2" w:rsidRDefault="00F831E2">
            <w:pPr>
              <w:pStyle w:val="ConsPlusNormal"/>
            </w:pPr>
            <w:r>
              <w:t>Амосова Гора, деревня</w:t>
            </w:r>
          </w:p>
          <w:p w:rsidR="00F831E2" w:rsidRDefault="00F831E2">
            <w:pPr>
              <w:pStyle w:val="ConsPlusNormal"/>
            </w:pPr>
            <w:r>
              <w:t>Белая, деревня</w:t>
            </w:r>
          </w:p>
          <w:p w:rsidR="00F831E2" w:rsidRDefault="00F831E2">
            <w:pPr>
              <w:pStyle w:val="ConsPlusNormal"/>
            </w:pPr>
            <w:r>
              <w:t>Белячиха, деревня</w:t>
            </w:r>
          </w:p>
          <w:p w:rsidR="00F831E2" w:rsidRDefault="00F831E2">
            <w:pPr>
              <w:pStyle w:val="ConsPlusNormal"/>
            </w:pPr>
            <w:r>
              <w:t>Бережок, деревня</w:t>
            </w:r>
          </w:p>
          <w:p w:rsidR="00F831E2" w:rsidRDefault="00F831E2">
            <w:pPr>
              <w:pStyle w:val="ConsPlusNormal"/>
            </w:pPr>
            <w:r>
              <w:t>Бирючово, деревня</w:t>
            </w:r>
          </w:p>
          <w:p w:rsidR="00F831E2" w:rsidRDefault="00F831E2">
            <w:pPr>
              <w:pStyle w:val="ConsPlusNormal"/>
            </w:pPr>
            <w:r>
              <w:t>Боброзеро, деревня</w:t>
            </w:r>
          </w:p>
          <w:p w:rsidR="00F831E2" w:rsidRDefault="00F831E2">
            <w:pPr>
              <w:pStyle w:val="ConsPlusNormal"/>
            </w:pPr>
            <w:r>
              <w:t>Бор, поселок</w:t>
            </w:r>
          </w:p>
          <w:p w:rsidR="00F831E2" w:rsidRDefault="00F831E2">
            <w:pPr>
              <w:pStyle w:val="ConsPlusNormal"/>
            </w:pPr>
            <w:r>
              <w:t>Борисовщина, деревня</w:t>
            </w:r>
          </w:p>
          <w:p w:rsidR="00F831E2" w:rsidRDefault="00F831E2">
            <w:pPr>
              <w:pStyle w:val="ConsPlusNormal"/>
            </w:pPr>
            <w:r>
              <w:t>Бочево, деревня</w:t>
            </w:r>
          </w:p>
          <w:p w:rsidR="00F831E2" w:rsidRDefault="00F831E2">
            <w:pPr>
              <w:pStyle w:val="ConsPlusNormal"/>
            </w:pPr>
            <w:r>
              <w:t>Великое Село, деревня</w:t>
            </w:r>
          </w:p>
          <w:p w:rsidR="00F831E2" w:rsidRDefault="00F831E2">
            <w:pPr>
              <w:pStyle w:val="ConsPlusNormal"/>
            </w:pPr>
            <w:r>
              <w:t>Вожани, деревня</w:t>
            </w:r>
          </w:p>
          <w:p w:rsidR="00F831E2" w:rsidRDefault="00F831E2">
            <w:pPr>
              <w:pStyle w:val="ConsPlusNormal"/>
            </w:pPr>
            <w:r>
              <w:t>Вороньи Горки, деревня</w:t>
            </w:r>
          </w:p>
          <w:p w:rsidR="00F831E2" w:rsidRDefault="00F831E2">
            <w:pPr>
              <w:pStyle w:val="ConsPlusNormal"/>
            </w:pPr>
            <w:r>
              <w:t>Городок, деревня</w:t>
            </w:r>
          </w:p>
          <w:p w:rsidR="00F831E2" w:rsidRDefault="00F831E2">
            <w:pPr>
              <w:pStyle w:val="ConsPlusNormal"/>
            </w:pPr>
            <w:r>
              <w:t>Дмитрово, деревня</w:t>
            </w:r>
          </w:p>
          <w:p w:rsidR="00F831E2" w:rsidRDefault="00F831E2">
            <w:pPr>
              <w:pStyle w:val="ConsPlusNormal"/>
            </w:pPr>
            <w:r>
              <w:t>Дубровка, деревня</w:t>
            </w:r>
          </w:p>
          <w:p w:rsidR="00F831E2" w:rsidRDefault="00F831E2">
            <w:pPr>
              <w:pStyle w:val="ConsPlusNormal"/>
            </w:pPr>
            <w:r>
              <w:t>Дятелка, деревня</w:t>
            </w:r>
          </w:p>
          <w:p w:rsidR="00F831E2" w:rsidRDefault="00F831E2">
            <w:pPr>
              <w:pStyle w:val="ConsPlusNormal"/>
            </w:pPr>
            <w:r>
              <w:t>Журавлёво, деревня</w:t>
            </w:r>
          </w:p>
          <w:p w:rsidR="00F831E2" w:rsidRDefault="00F831E2">
            <w:pPr>
              <w:pStyle w:val="ConsPlusNormal"/>
            </w:pPr>
            <w:r>
              <w:t>Забелино, деревня</w:t>
            </w:r>
          </w:p>
          <w:p w:rsidR="00F831E2" w:rsidRDefault="00F831E2">
            <w:pPr>
              <w:pStyle w:val="ConsPlusNormal"/>
            </w:pPr>
            <w:r>
              <w:t>Забелье, деревня</w:t>
            </w:r>
          </w:p>
          <w:p w:rsidR="00F831E2" w:rsidRDefault="00F831E2">
            <w:pPr>
              <w:pStyle w:val="ConsPlusNormal"/>
            </w:pPr>
            <w:r>
              <w:t>Заголодно, деревня</w:t>
            </w:r>
          </w:p>
          <w:p w:rsidR="00F831E2" w:rsidRDefault="00F831E2">
            <w:pPr>
              <w:pStyle w:val="ConsPlusNormal"/>
            </w:pPr>
            <w:r>
              <w:t>Заполье, деревня</w:t>
            </w:r>
          </w:p>
          <w:p w:rsidR="00F831E2" w:rsidRDefault="00F831E2">
            <w:pPr>
              <w:pStyle w:val="ConsPlusNormal"/>
            </w:pPr>
            <w:r>
              <w:t>Калитки, деревня</w:t>
            </w:r>
          </w:p>
          <w:p w:rsidR="00F831E2" w:rsidRDefault="00F831E2">
            <w:pPr>
              <w:pStyle w:val="ConsPlusNormal"/>
            </w:pPr>
            <w:r>
              <w:t>Климово, деревня</w:t>
            </w:r>
          </w:p>
          <w:p w:rsidR="00F831E2" w:rsidRDefault="00F831E2">
            <w:pPr>
              <w:pStyle w:val="ConsPlusNormal"/>
            </w:pPr>
            <w:r>
              <w:t>Кожаково, поселок</w:t>
            </w:r>
          </w:p>
          <w:p w:rsidR="00F831E2" w:rsidRDefault="00F831E2">
            <w:pPr>
              <w:pStyle w:val="ConsPlusNormal"/>
            </w:pPr>
            <w:r>
              <w:t>Койгуши, деревня</w:t>
            </w:r>
          </w:p>
        </w:tc>
      </w:tr>
      <w:tr w:rsidR="00F831E2">
        <w:tblPrEx>
          <w:tblBorders>
            <w:insideH w:val="nil"/>
          </w:tblBorders>
        </w:tblPrEx>
        <w:tc>
          <w:tcPr>
            <w:tcW w:w="2608" w:type="dxa"/>
            <w:tcBorders>
              <w:top w:val="nil"/>
              <w:bottom w:val="nil"/>
            </w:tcBorders>
          </w:tcPr>
          <w:p w:rsidR="00F831E2" w:rsidRDefault="00F831E2">
            <w:pPr>
              <w:pStyle w:val="ConsPlusNormal"/>
            </w:pPr>
          </w:p>
        </w:tc>
        <w:tc>
          <w:tcPr>
            <w:tcW w:w="2381" w:type="dxa"/>
            <w:tcBorders>
              <w:top w:val="nil"/>
              <w:bottom w:val="nil"/>
            </w:tcBorders>
          </w:tcPr>
          <w:p w:rsidR="00F831E2" w:rsidRDefault="00F831E2">
            <w:pPr>
              <w:pStyle w:val="ConsPlusNormal"/>
            </w:pPr>
          </w:p>
        </w:tc>
        <w:tc>
          <w:tcPr>
            <w:tcW w:w="4082" w:type="dxa"/>
            <w:tcBorders>
              <w:top w:val="nil"/>
              <w:bottom w:val="nil"/>
            </w:tcBorders>
          </w:tcPr>
          <w:p w:rsidR="00F831E2" w:rsidRDefault="00F831E2">
            <w:pPr>
              <w:pStyle w:val="ConsPlusNormal"/>
            </w:pPr>
            <w:r>
              <w:t>Корвала, деревня</w:t>
            </w:r>
          </w:p>
          <w:p w:rsidR="00F831E2" w:rsidRDefault="00F831E2">
            <w:pPr>
              <w:pStyle w:val="ConsPlusNormal"/>
            </w:pPr>
            <w:r>
              <w:t>Коргорка, деревня</w:t>
            </w:r>
          </w:p>
          <w:p w:rsidR="00F831E2" w:rsidRDefault="00F831E2">
            <w:pPr>
              <w:pStyle w:val="ConsPlusNormal"/>
            </w:pPr>
            <w:r>
              <w:t>Коростелёво, деревня</w:t>
            </w:r>
          </w:p>
          <w:p w:rsidR="00F831E2" w:rsidRDefault="00F831E2">
            <w:pPr>
              <w:pStyle w:val="ConsPlusNormal"/>
            </w:pPr>
            <w:r>
              <w:t>Корталы-Усадище, деревня</w:t>
            </w:r>
          </w:p>
          <w:p w:rsidR="00F831E2" w:rsidRDefault="00F831E2">
            <w:pPr>
              <w:pStyle w:val="ConsPlusNormal"/>
            </w:pPr>
            <w:r>
              <w:t>Косые Харчевни, деревня</w:t>
            </w:r>
          </w:p>
          <w:p w:rsidR="00F831E2" w:rsidRDefault="00F831E2">
            <w:pPr>
              <w:pStyle w:val="ConsPlusNormal"/>
            </w:pPr>
            <w:r>
              <w:t>Красная Речка, деревня</w:t>
            </w:r>
          </w:p>
          <w:p w:rsidR="00F831E2" w:rsidRDefault="00F831E2">
            <w:pPr>
              <w:pStyle w:val="ConsPlusNormal"/>
            </w:pPr>
            <w:r>
              <w:t>Красноборский, поселок</w:t>
            </w:r>
          </w:p>
          <w:p w:rsidR="00F831E2" w:rsidRDefault="00F831E2">
            <w:pPr>
              <w:pStyle w:val="ConsPlusNormal"/>
            </w:pPr>
            <w:r>
              <w:t>Красный Бор, деревня</w:t>
            </w:r>
          </w:p>
          <w:p w:rsidR="00F831E2" w:rsidRDefault="00F831E2">
            <w:pPr>
              <w:pStyle w:val="ConsPlusNormal"/>
            </w:pPr>
            <w:r>
              <w:t>Курята, деревня</w:t>
            </w:r>
          </w:p>
          <w:p w:rsidR="00F831E2" w:rsidRDefault="00F831E2">
            <w:pPr>
              <w:pStyle w:val="ConsPlusNormal"/>
            </w:pPr>
            <w:r>
              <w:t>Лахта, деревня</w:t>
            </w:r>
          </w:p>
          <w:p w:rsidR="00F831E2" w:rsidRDefault="00F831E2">
            <w:pPr>
              <w:pStyle w:val="ConsPlusNormal"/>
            </w:pPr>
            <w:r>
              <w:t>Логиново, деревня</w:t>
            </w:r>
          </w:p>
          <w:p w:rsidR="00F831E2" w:rsidRDefault="00F831E2">
            <w:pPr>
              <w:pStyle w:val="ConsPlusNormal"/>
            </w:pPr>
            <w:r>
              <w:t>Лопастино, деревня</w:t>
            </w:r>
          </w:p>
          <w:p w:rsidR="00F831E2" w:rsidRDefault="00F831E2">
            <w:pPr>
              <w:pStyle w:val="ConsPlusNormal"/>
            </w:pPr>
            <w:r>
              <w:t>Машнево, деревня</w:t>
            </w:r>
          </w:p>
          <w:p w:rsidR="00F831E2" w:rsidRDefault="00F831E2">
            <w:pPr>
              <w:pStyle w:val="ConsPlusNormal"/>
            </w:pPr>
            <w:r>
              <w:t>Михалёво, деревня</w:t>
            </w:r>
          </w:p>
          <w:p w:rsidR="00F831E2" w:rsidRDefault="00F831E2">
            <w:pPr>
              <w:pStyle w:val="ConsPlusNormal"/>
            </w:pPr>
            <w:r>
              <w:t>Моклаково, деревня</w:t>
            </w:r>
          </w:p>
          <w:p w:rsidR="00F831E2" w:rsidRDefault="00F831E2">
            <w:pPr>
              <w:pStyle w:val="ConsPlusNormal"/>
            </w:pPr>
            <w:r>
              <w:t>Мыза, деревня</w:t>
            </w:r>
          </w:p>
          <w:p w:rsidR="00F831E2" w:rsidRDefault="00F831E2">
            <w:pPr>
              <w:pStyle w:val="ConsPlusNormal"/>
            </w:pPr>
            <w:r>
              <w:t>Мышкино, деревня</w:t>
            </w:r>
          </w:p>
          <w:p w:rsidR="00F831E2" w:rsidRDefault="00F831E2">
            <w:pPr>
              <w:pStyle w:val="ConsPlusNormal"/>
            </w:pPr>
            <w:r>
              <w:lastRenderedPageBreak/>
              <w:t>Никола, деревня</w:t>
            </w:r>
          </w:p>
          <w:p w:rsidR="00F831E2" w:rsidRDefault="00F831E2">
            <w:pPr>
              <w:pStyle w:val="ConsPlusNormal"/>
            </w:pPr>
            <w:r>
              <w:t>Новиково, деревня</w:t>
            </w:r>
          </w:p>
          <w:p w:rsidR="00F831E2" w:rsidRDefault="00F831E2">
            <w:pPr>
              <w:pStyle w:val="ConsPlusNormal"/>
            </w:pPr>
            <w:r>
              <w:t>Новинка, деревня</w:t>
            </w:r>
          </w:p>
          <w:p w:rsidR="00F831E2" w:rsidRDefault="00F831E2">
            <w:pPr>
              <w:pStyle w:val="ConsPlusNormal"/>
            </w:pPr>
            <w:r>
              <w:t>Нос, деревня</w:t>
            </w:r>
          </w:p>
          <w:p w:rsidR="00F831E2" w:rsidRDefault="00F831E2">
            <w:pPr>
              <w:pStyle w:val="ConsPlusNormal"/>
            </w:pPr>
            <w:r>
              <w:t>Озерёво, деревня</w:t>
            </w:r>
          </w:p>
          <w:p w:rsidR="00F831E2" w:rsidRDefault="00F831E2">
            <w:pPr>
              <w:pStyle w:val="ConsPlusNormal"/>
            </w:pPr>
            <w:r>
              <w:t>Окулово, деревня</w:t>
            </w:r>
          </w:p>
          <w:p w:rsidR="00F831E2" w:rsidRDefault="00F831E2">
            <w:pPr>
              <w:pStyle w:val="ConsPlusNormal"/>
            </w:pPr>
            <w:r>
              <w:t>Остров, деревня</w:t>
            </w:r>
          </w:p>
          <w:p w:rsidR="00F831E2" w:rsidRDefault="00F831E2">
            <w:pPr>
              <w:pStyle w:val="ConsPlusNormal"/>
            </w:pPr>
            <w:r>
              <w:t>Петрово, деревня</w:t>
            </w:r>
          </w:p>
          <w:p w:rsidR="00F831E2" w:rsidRDefault="00F831E2">
            <w:pPr>
              <w:pStyle w:val="ConsPlusNormal"/>
            </w:pPr>
            <w:r>
              <w:t>Подбережье, местечко</w:t>
            </w:r>
          </w:p>
          <w:p w:rsidR="00F831E2" w:rsidRDefault="00F831E2">
            <w:pPr>
              <w:pStyle w:val="ConsPlusNormal"/>
            </w:pPr>
            <w:r>
              <w:t>Пожарище, деревня</w:t>
            </w:r>
          </w:p>
          <w:p w:rsidR="00F831E2" w:rsidRDefault="00F831E2">
            <w:pPr>
              <w:pStyle w:val="ConsPlusNormal"/>
            </w:pPr>
            <w:r>
              <w:t>Прокушево, деревня</w:t>
            </w:r>
          </w:p>
          <w:p w:rsidR="00F831E2" w:rsidRDefault="00F831E2">
            <w:pPr>
              <w:pStyle w:val="ConsPlusNormal"/>
            </w:pPr>
            <w:r>
              <w:t>Пудрино, деревня</w:t>
            </w:r>
          </w:p>
        </w:tc>
      </w:tr>
      <w:tr w:rsidR="00F831E2">
        <w:tblPrEx>
          <w:tblBorders>
            <w:insideH w:val="nil"/>
          </w:tblBorders>
        </w:tblPrEx>
        <w:tc>
          <w:tcPr>
            <w:tcW w:w="2608" w:type="dxa"/>
            <w:tcBorders>
              <w:top w:val="nil"/>
            </w:tcBorders>
          </w:tcPr>
          <w:p w:rsidR="00F831E2" w:rsidRDefault="00F831E2">
            <w:pPr>
              <w:pStyle w:val="ConsPlusNormal"/>
              <w:jc w:val="both"/>
            </w:pPr>
          </w:p>
        </w:tc>
        <w:tc>
          <w:tcPr>
            <w:tcW w:w="2381" w:type="dxa"/>
            <w:tcBorders>
              <w:top w:val="nil"/>
            </w:tcBorders>
          </w:tcPr>
          <w:p w:rsidR="00F831E2" w:rsidRDefault="00F831E2">
            <w:pPr>
              <w:pStyle w:val="ConsPlusNormal"/>
              <w:jc w:val="both"/>
            </w:pPr>
          </w:p>
        </w:tc>
        <w:tc>
          <w:tcPr>
            <w:tcW w:w="4082" w:type="dxa"/>
            <w:tcBorders>
              <w:top w:val="nil"/>
            </w:tcBorders>
          </w:tcPr>
          <w:p w:rsidR="00F831E2" w:rsidRDefault="00F831E2">
            <w:pPr>
              <w:pStyle w:val="ConsPlusNormal"/>
            </w:pPr>
            <w:r>
              <w:t>Пятино, деревня</w:t>
            </w:r>
          </w:p>
          <w:p w:rsidR="00F831E2" w:rsidRDefault="00F831E2">
            <w:pPr>
              <w:pStyle w:val="ConsPlusNormal"/>
            </w:pPr>
            <w:r>
              <w:t>Радогощь, деревня</w:t>
            </w:r>
          </w:p>
          <w:p w:rsidR="00F831E2" w:rsidRDefault="00F831E2">
            <w:pPr>
              <w:pStyle w:val="ConsPlusNormal"/>
            </w:pPr>
            <w:r>
              <w:t>Ростань, деревня</w:t>
            </w:r>
          </w:p>
          <w:p w:rsidR="00F831E2" w:rsidRDefault="00F831E2">
            <w:pPr>
              <w:pStyle w:val="ConsPlusNormal"/>
            </w:pPr>
            <w:r>
              <w:t>Саньков Бор, деревня</w:t>
            </w:r>
          </w:p>
          <w:p w:rsidR="00F831E2" w:rsidRDefault="00F831E2">
            <w:pPr>
              <w:pStyle w:val="ConsPlusNormal"/>
            </w:pPr>
            <w:r>
              <w:t>Сафоново, деревня</w:t>
            </w:r>
          </w:p>
          <w:p w:rsidR="00F831E2" w:rsidRDefault="00F831E2">
            <w:pPr>
              <w:pStyle w:val="ConsPlusNormal"/>
            </w:pPr>
            <w:r>
              <w:t>Селище, деревня</w:t>
            </w:r>
          </w:p>
          <w:p w:rsidR="00F831E2" w:rsidRDefault="00F831E2">
            <w:pPr>
              <w:pStyle w:val="ConsPlusNormal"/>
            </w:pPr>
            <w:r>
              <w:t>Семёново, деревня</w:t>
            </w:r>
          </w:p>
          <w:p w:rsidR="00F831E2" w:rsidRDefault="00F831E2">
            <w:pPr>
              <w:pStyle w:val="ConsPlusNormal"/>
            </w:pPr>
            <w:r>
              <w:t>Сидорово, деревня</w:t>
            </w:r>
          </w:p>
          <w:p w:rsidR="00F831E2" w:rsidRDefault="00F831E2">
            <w:pPr>
              <w:pStyle w:val="ConsPlusNormal"/>
            </w:pPr>
            <w:r>
              <w:t>Сомино, село</w:t>
            </w:r>
          </w:p>
          <w:p w:rsidR="00F831E2" w:rsidRDefault="00F831E2">
            <w:pPr>
              <w:pStyle w:val="ConsPlusNormal"/>
            </w:pPr>
            <w:r>
              <w:t>Сосновый Бор, деревня</w:t>
            </w:r>
          </w:p>
          <w:p w:rsidR="00F831E2" w:rsidRDefault="00F831E2">
            <w:pPr>
              <w:pStyle w:val="ConsPlusNormal"/>
            </w:pPr>
            <w:r>
              <w:t>Спирово, деревня</w:t>
            </w:r>
          </w:p>
          <w:p w:rsidR="00F831E2" w:rsidRDefault="00F831E2">
            <w:pPr>
              <w:pStyle w:val="ConsPlusNormal"/>
            </w:pPr>
            <w:r>
              <w:t>Сухая Нива, деревня</w:t>
            </w:r>
          </w:p>
          <w:p w:rsidR="00F831E2" w:rsidRDefault="00F831E2">
            <w:pPr>
              <w:pStyle w:val="ConsPlusNormal"/>
            </w:pPr>
            <w:r>
              <w:t>Тедрово, деревня</w:t>
            </w:r>
          </w:p>
          <w:p w:rsidR="00F831E2" w:rsidRDefault="00F831E2">
            <w:pPr>
              <w:pStyle w:val="ConsPlusNormal"/>
            </w:pPr>
            <w:r>
              <w:t>Толсть, деревня</w:t>
            </w:r>
          </w:p>
          <w:p w:rsidR="00F831E2" w:rsidRDefault="00F831E2">
            <w:pPr>
              <w:pStyle w:val="ConsPlusNormal"/>
            </w:pPr>
            <w:r>
              <w:t>Труфаново, деревня</w:t>
            </w:r>
          </w:p>
          <w:p w:rsidR="00F831E2" w:rsidRDefault="00F831E2">
            <w:pPr>
              <w:pStyle w:val="ConsPlusNormal"/>
            </w:pPr>
            <w:r>
              <w:t>Турандино, деревня</w:t>
            </w:r>
          </w:p>
          <w:p w:rsidR="00F831E2" w:rsidRDefault="00F831E2">
            <w:pPr>
              <w:pStyle w:val="ConsPlusNormal"/>
            </w:pPr>
            <w:r>
              <w:t>Тушемля, деревня</w:t>
            </w:r>
          </w:p>
          <w:p w:rsidR="00F831E2" w:rsidRDefault="00F831E2">
            <w:pPr>
              <w:pStyle w:val="ConsPlusNormal"/>
            </w:pPr>
            <w:r>
              <w:t>Усадище, деревня</w:t>
            </w:r>
          </w:p>
          <w:p w:rsidR="00F831E2" w:rsidRDefault="00F831E2">
            <w:pPr>
              <w:pStyle w:val="ConsPlusNormal"/>
            </w:pPr>
            <w:r>
              <w:t>Утликово, деревня</w:t>
            </w:r>
          </w:p>
          <w:p w:rsidR="00F831E2" w:rsidRDefault="00F831E2">
            <w:pPr>
              <w:pStyle w:val="ConsPlusNormal"/>
            </w:pPr>
            <w:r>
              <w:t>Фетино, поселок</w:t>
            </w:r>
          </w:p>
          <w:p w:rsidR="00F831E2" w:rsidRDefault="00F831E2">
            <w:pPr>
              <w:pStyle w:val="ConsPlusNormal"/>
            </w:pPr>
            <w:r>
              <w:t>Чайгино, деревня</w:t>
            </w:r>
          </w:p>
          <w:p w:rsidR="00F831E2" w:rsidRDefault="00F831E2">
            <w:pPr>
              <w:pStyle w:val="ConsPlusNormal"/>
            </w:pPr>
            <w:r>
              <w:t>Чевакино, деревня</w:t>
            </w:r>
          </w:p>
          <w:p w:rsidR="00F831E2" w:rsidRDefault="00F831E2">
            <w:pPr>
              <w:pStyle w:val="ConsPlusNormal"/>
            </w:pPr>
            <w:r>
              <w:t>Чисть, деревня</w:t>
            </w:r>
          </w:p>
          <w:p w:rsidR="00F831E2" w:rsidRDefault="00F831E2">
            <w:pPr>
              <w:pStyle w:val="ConsPlusNormal"/>
            </w:pPr>
            <w:r>
              <w:t>Чудская, деревня</w:t>
            </w:r>
          </w:p>
          <w:p w:rsidR="00F831E2" w:rsidRDefault="00F831E2">
            <w:pPr>
              <w:pStyle w:val="ConsPlusNormal"/>
            </w:pPr>
            <w:r>
              <w:t>Шульгино, деревня</w:t>
            </w:r>
          </w:p>
        </w:tc>
      </w:tr>
      <w:tr w:rsidR="00F831E2">
        <w:tc>
          <w:tcPr>
            <w:tcW w:w="2608" w:type="dxa"/>
          </w:tcPr>
          <w:p w:rsidR="00F831E2" w:rsidRDefault="00F831E2">
            <w:pPr>
              <w:pStyle w:val="ConsPlusNormal"/>
              <w:outlineLvl w:val="2"/>
            </w:pPr>
            <w:r>
              <w:t>Волосовский муниципальный район</w:t>
            </w:r>
          </w:p>
        </w:tc>
        <w:tc>
          <w:tcPr>
            <w:tcW w:w="2381" w:type="dxa"/>
          </w:tcPr>
          <w:p w:rsidR="00F831E2" w:rsidRDefault="00F831E2">
            <w:pPr>
              <w:pStyle w:val="ConsPlusNormal"/>
            </w:pPr>
            <w:r>
              <w:t>Волосовское городское поселение</w:t>
            </w:r>
          </w:p>
        </w:tc>
        <w:tc>
          <w:tcPr>
            <w:tcW w:w="4082" w:type="dxa"/>
          </w:tcPr>
          <w:p w:rsidR="00F831E2" w:rsidRDefault="00F831E2">
            <w:pPr>
              <w:pStyle w:val="ConsPlusNormal"/>
            </w:pPr>
            <w:r>
              <w:t>Лагоново, деревня</w:t>
            </w:r>
          </w:p>
        </w:tc>
      </w:tr>
      <w:tr w:rsidR="00F831E2">
        <w:tc>
          <w:tcPr>
            <w:tcW w:w="2608" w:type="dxa"/>
            <w:vMerge w:val="restart"/>
          </w:tcPr>
          <w:p w:rsidR="00F831E2" w:rsidRDefault="00F831E2">
            <w:pPr>
              <w:pStyle w:val="ConsPlusNormal"/>
              <w:outlineLvl w:val="2"/>
            </w:pPr>
            <w:r>
              <w:t xml:space="preserve">Волховский муниципальный </w:t>
            </w:r>
            <w:r>
              <w:lastRenderedPageBreak/>
              <w:t>район</w:t>
            </w:r>
          </w:p>
        </w:tc>
        <w:tc>
          <w:tcPr>
            <w:tcW w:w="2381" w:type="dxa"/>
          </w:tcPr>
          <w:p w:rsidR="00F831E2" w:rsidRDefault="00F831E2">
            <w:pPr>
              <w:pStyle w:val="ConsPlusNormal"/>
            </w:pPr>
            <w:r>
              <w:lastRenderedPageBreak/>
              <w:t xml:space="preserve">Новоладожское городское </w:t>
            </w:r>
            <w:r>
              <w:lastRenderedPageBreak/>
              <w:t>поселение</w:t>
            </w:r>
          </w:p>
        </w:tc>
        <w:tc>
          <w:tcPr>
            <w:tcW w:w="4082" w:type="dxa"/>
          </w:tcPr>
          <w:p w:rsidR="00F831E2" w:rsidRDefault="00F831E2">
            <w:pPr>
              <w:pStyle w:val="ConsPlusNormal"/>
            </w:pPr>
            <w:r>
              <w:lastRenderedPageBreak/>
              <w:t>Дубно, деревня</w:t>
            </w:r>
          </w:p>
          <w:p w:rsidR="00F831E2" w:rsidRDefault="00F831E2">
            <w:pPr>
              <w:pStyle w:val="ConsPlusNormal"/>
            </w:pPr>
            <w:r>
              <w:t>Кивгода, деревня</w:t>
            </w:r>
          </w:p>
          <w:p w:rsidR="00F831E2" w:rsidRDefault="00F831E2">
            <w:pPr>
              <w:pStyle w:val="ConsPlusNormal"/>
            </w:pPr>
            <w:r>
              <w:lastRenderedPageBreak/>
              <w:t>Лигово, деревня</w:t>
            </w:r>
          </w:p>
          <w:p w:rsidR="00F831E2" w:rsidRDefault="00F831E2">
            <w:pPr>
              <w:pStyle w:val="ConsPlusNormal"/>
            </w:pPr>
            <w:r>
              <w:t>Сумское, деревня</w:t>
            </w:r>
          </w:p>
        </w:tc>
      </w:tr>
      <w:tr w:rsidR="00F831E2">
        <w:tc>
          <w:tcPr>
            <w:tcW w:w="2608" w:type="dxa"/>
            <w:vMerge/>
          </w:tcPr>
          <w:p w:rsidR="00F831E2" w:rsidRDefault="00F831E2"/>
        </w:tc>
        <w:tc>
          <w:tcPr>
            <w:tcW w:w="2381" w:type="dxa"/>
          </w:tcPr>
          <w:p w:rsidR="00F831E2" w:rsidRDefault="00F831E2">
            <w:pPr>
              <w:pStyle w:val="ConsPlusNormal"/>
            </w:pPr>
            <w:r>
              <w:t>Сясьстройское городское поселение</w:t>
            </w:r>
          </w:p>
        </w:tc>
        <w:tc>
          <w:tcPr>
            <w:tcW w:w="4082" w:type="dxa"/>
          </w:tcPr>
          <w:p w:rsidR="00F831E2" w:rsidRDefault="00F831E2">
            <w:pPr>
              <w:pStyle w:val="ConsPlusNormal"/>
            </w:pPr>
            <w:r>
              <w:t>Аврово, поселок</w:t>
            </w:r>
          </w:p>
          <w:p w:rsidR="00F831E2" w:rsidRDefault="00F831E2">
            <w:pPr>
              <w:pStyle w:val="ConsPlusNormal"/>
            </w:pPr>
            <w:r>
              <w:t>Матеево, деревня</w:t>
            </w:r>
          </w:p>
          <w:p w:rsidR="00F831E2" w:rsidRDefault="00F831E2">
            <w:pPr>
              <w:pStyle w:val="ConsPlusNormal"/>
            </w:pPr>
            <w:r>
              <w:t>Отаево, деревня</w:t>
            </w:r>
          </w:p>
          <w:p w:rsidR="00F831E2" w:rsidRDefault="00F831E2">
            <w:pPr>
              <w:pStyle w:val="ConsPlusNormal"/>
            </w:pPr>
            <w:r>
              <w:t>Перевоз, деревня</w:t>
            </w:r>
          </w:p>
          <w:p w:rsidR="00F831E2" w:rsidRDefault="00F831E2">
            <w:pPr>
              <w:pStyle w:val="ConsPlusNormal"/>
            </w:pPr>
            <w:r>
              <w:t>Пехалево, деревня</w:t>
            </w:r>
          </w:p>
          <w:p w:rsidR="00F831E2" w:rsidRDefault="00F831E2">
            <w:pPr>
              <w:pStyle w:val="ConsPlusNormal"/>
            </w:pPr>
            <w:r>
              <w:t>Подрябинье, деревня</w:t>
            </w:r>
          </w:p>
          <w:p w:rsidR="00F831E2" w:rsidRDefault="00F831E2">
            <w:pPr>
              <w:pStyle w:val="ConsPlusNormal"/>
            </w:pPr>
            <w:r>
              <w:t>Пульница, деревня</w:t>
            </w:r>
          </w:p>
          <w:p w:rsidR="00F831E2" w:rsidRDefault="00F831E2">
            <w:pPr>
              <w:pStyle w:val="ConsPlusNormal"/>
            </w:pPr>
            <w:r>
              <w:t>Рогожа, деревня</w:t>
            </w:r>
          </w:p>
          <w:p w:rsidR="00F831E2" w:rsidRDefault="00F831E2">
            <w:pPr>
              <w:pStyle w:val="ConsPlusNormal"/>
            </w:pPr>
            <w:r>
              <w:t>Рыжково, деревня</w:t>
            </w:r>
          </w:p>
          <w:p w:rsidR="00F831E2" w:rsidRDefault="00F831E2">
            <w:pPr>
              <w:pStyle w:val="ConsPlusNormal"/>
            </w:pPr>
            <w:r>
              <w:t>Судемье, деревня</w:t>
            </w:r>
          </w:p>
        </w:tc>
      </w:tr>
      <w:tr w:rsidR="00F831E2">
        <w:tc>
          <w:tcPr>
            <w:tcW w:w="2608" w:type="dxa"/>
            <w:vMerge w:val="restart"/>
            <w:tcBorders>
              <w:bottom w:val="nil"/>
            </w:tcBorders>
          </w:tcPr>
          <w:p w:rsidR="00F831E2" w:rsidRDefault="00F831E2">
            <w:pPr>
              <w:pStyle w:val="ConsPlusNormal"/>
              <w:outlineLvl w:val="2"/>
            </w:pPr>
            <w:r>
              <w:t>Всеволожский муниципальный район</w:t>
            </w:r>
          </w:p>
        </w:tc>
        <w:tc>
          <w:tcPr>
            <w:tcW w:w="2381" w:type="dxa"/>
          </w:tcPr>
          <w:p w:rsidR="00F831E2" w:rsidRDefault="00F831E2">
            <w:pPr>
              <w:pStyle w:val="ConsPlusNormal"/>
            </w:pPr>
            <w:r>
              <w:t>Всеволожское городское поселение</w:t>
            </w:r>
          </w:p>
        </w:tc>
        <w:tc>
          <w:tcPr>
            <w:tcW w:w="4082" w:type="dxa"/>
          </w:tcPr>
          <w:p w:rsidR="00F831E2" w:rsidRDefault="00F831E2">
            <w:pPr>
              <w:pStyle w:val="ConsPlusNormal"/>
            </w:pPr>
            <w:r>
              <w:t>Ковалево, поселок</w:t>
            </w:r>
          </w:p>
          <w:p w:rsidR="00F831E2" w:rsidRDefault="00F831E2">
            <w:pPr>
              <w:pStyle w:val="ConsPlusNormal"/>
            </w:pPr>
            <w:r>
              <w:t>Шестой километр, поселок</w:t>
            </w:r>
          </w:p>
          <w:p w:rsidR="00F831E2" w:rsidRDefault="00F831E2">
            <w:pPr>
              <w:pStyle w:val="ConsPlusNormal"/>
            </w:pPr>
            <w:r>
              <w:t>Щеглово (торфопредприятие), поселок</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Дубровское городское поселение</w:t>
            </w:r>
          </w:p>
        </w:tc>
        <w:tc>
          <w:tcPr>
            <w:tcW w:w="4082" w:type="dxa"/>
          </w:tcPr>
          <w:p w:rsidR="00F831E2" w:rsidRDefault="00F831E2">
            <w:pPr>
              <w:pStyle w:val="ConsPlusNormal"/>
            </w:pPr>
            <w:r>
              <w:t>Пески, поселок</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Заневское городское поселение</w:t>
            </w:r>
          </w:p>
        </w:tc>
        <w:tc>
          <w:tcPr>
            <w:tcW w:w="4082" w:type="dxa"/>
          </w:tcPr>
          <w:p w:rsidR="00F831E2" w:rsidRDefault="00F831E2">
            <w:pPr>
              <w:pStyle w:val="ConsPlusNormal"/>
            </w:pPr>
            <w:r>
              <w:t>Заневка, деревня</w:t>
            </w:r>
          </w:p>
          <w:p w:rsidR="00F831E2" w:rsidRDefault="00F831E2">
            <w:pPr>
              <w:pStyle w:val="ConsPlusNormal"/>
            </w:pPr>
            <w:r>
              <w:t>Мяглово, поселок при железнодорожной станции</w:t>
            </w:r>
          </w:p>
          <w:p w:rsidR="00F831E2" w:rsidRDefault="00F831E2">
            <w:pPr>
              <w:pStyle w:val="ConsPlusNormal"/>
            </w:pPr>
            <w:r>
              <w:t>Новосергиевка, деревня</w:t>
            </w:r>
          </w:p>
          <w:p w:rsidR="00F831E2" w:rsidRDefault="00F831E2">
            <w:pPr>
              <w:pStyle w:val="ConsPlusNormal"/>
            </w:pPr>
            <w:r>
              <w:t>Пятый километр, поселок при железнодорожной станции</w:t>
            </w:r>
          </w:p>
          <w:p w:rsidR="00F831E2" w:rsidRDefault="00F831E2">
            <w:pPr>
              <w:pStyle w:val="ConsPlusNormal"/>
            </w:pPr>
            <w:r>
              <w:t>Суоранда, деревня</w:t>
            </w:r>
          </w:p>
          <w:p w:rsidR="00F831E2" w:rsidRDefault="00F831E2">
            <w:pPr>
              <w:pStyle w:val="ConsPlusNormal"/>
            </w:pPr>
            <w:r>
              <w:t>Хирвости, деревня</w:t>
            </w:r>
          </w:p>
          <w:p w:rsidR="00F831E2" w:rsidRDefault="00F831E2">
            <w:pPr>
              <w:pStyle w:val="ConsPlusNormal"/>
            </w:pPr>
            <w:r>
              <w:t>Янино-2, деревня</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Кузьмоловское городское поселение</w:t>
            </w:r>
          </w:p>
        </w:tc>
        <w:tc>
          <w:tcPr>
            <w:tcW w:w="4082" w:type="dxa"/>
          </w:tcPr>
          <w:p w:rsidR="00F831E2" w:rsidRDefault="00F831E2">
            <w:pPr>
              <w:pStyle w:val="ConsPlusNormal"/>
            </w:pPr>
            <w:r>
              <w:t>Варкалово, деревня</w:t>
            </w:r>
          </w:p>
          <w:p w:rsidR="00F831E2" w:rsidRDefault="00F831E2">
            <w:pPr>
              <w:pStyle w:val="ConsPlusNormal"/>
            </w:pPr>
            <w:r>
              <w:t>Кузьмолово, деревня</w:t>
            </w:r>
          </w:p>
          <w:p w:rsidR="00F831E2" w:rsidRDefault="00F831E2">
            <w:pPr>
              <w:pStyle w:val="ConsPlusNormal"/>
            </w:pPr>
            <w:r>
              <w:t>Куялово, деревня</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Морозовское городское поселение</w:t>
            </w:r>
          </w:p>
        </w:tc>
        <w:tc>
          <w:tcPr>
            <w:tcW w:w="4082" w:type="dxa"/>
          </w:tcPr>
          <w:p w:rsidR="00F831E2" w:rsidRDefault="00F831E2">
            <w:pPr>
              <w:pStyle w:val="ConsPlusNormal"/>
            </w:pPr>
            <w:r>
              <w:t>Ганнибаловка, деревня</w:t>
            </w:r>
          </w:p>
          <w:p w:rsidR="00F831E2" w:rsidRDefault="00F831E2">
            <w:pPr>
              <w:pStyle w:val="ConsPlusNormal"/>
            </w:pPr>
            <w:r>
              <w:t>Дунай, поселок</w:t>
            </w:r>
          </w:p>
          <w:p w:rsidR="00F831E2" w:rsidRDefault="00F831E2">
            <w:pPr>
              <w:pStyle w:val="ConsPlusNormal"/>
            </w:pPr>
            <w:r>
              <w:t>Кошкино, деревня</w:t>
            </w:r>
          </w:p>
          <w:p w:rsidR="00F831E2" w:rsidRDefault="00F831E2">
            <w:pPr>
              <w:pStyle w:val="ConsPlusNormal"/>
            </w:pPr>
            <w:r>
              <w:t>Резвых, деревня</w:t>
            </w:r>
          </w:p>
          <w:p w:rsidR="00F831E2" w:rsidRDefault="00F831E2">
            <w:pPr>
              <w:pStyle w:val="ConsPlusNormal"/>
            </w:pPr>
            <w:r>
              <w:t>Черная Речка, деревня</w:t>
            </w:r>
          </w:p>
          <w:p w:rsidR="00F831E2" w:rsidRDefault="00F831E2">
            <w:pPr>
              <w:pStyle w:val="ConsPlusNormal"/>
            </w:pPr>
            <w:r>
              <w:t>Шереметьевка, деревня</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 xml:space="preserve">Муринское городское </w:t>
            </w:r>
            <w:r>
              <w:lastRenderedPageBreak/>
              <w:t>поселение</w:t>
            </w:r>
          </w:p>
        </w:tc>
        <w:tc>
          <w:tcPr>
            <w:tcW w:w="4082" w:type="dxa"/>
          </w:tcPr>
          <w:p w:rsidR="00F831E2" w:rsidRDefault="00F831E2">
            <w:pPr>
              <w:pStyle w:val="ConsPlusNormal"/>
            </w:pPr>
            <w:r>
              <w:lastRenderedPageBreak/>
              <w:t>Лаврики, деревня</w:t>
            </w:r>
          </w:p>
        </w:tc>
      </w:tr>
      <w:tr w:rsidR="00F831E2">
        <w:tc>
          <w:tcPr>
            <w:tcW w:w="2608" w:type="dxa"/>
            <w:vMerge w:val="restart"/>
            <w:tcBorders>
              <w:top w:val="nil"/>
            </w:tcBorders>
          </w:tcPr>
          <w:p w:rsidR="00F831E2" w:rsidRDefault="00F831E2">
            <w:pPr>
              <w:pStyle w:val="ConsPlusNormal"/>
              <w:jc w:val="both"/>
            </w:pPr>
          </w:p>
        </w:tc>
        <w:tc>
          <w:tcPr>
            <w:tcW w:w="2381" w:type="dxa"/>
          </w:tcPr>
          <w:p w:rsidR="00F831E2" w:rsidRDefault="00F831E2">
            <w:pPr>
              <w:pStyle w:val="ConsPlusNormal"/>
            </w:pPr>
            <w:r>
              <w:t>Рахьинское городское поселение</w:t>
            </w:r>
          </w:p>
        </w:tc>
        <w:tc>
          <w:tcPr>
            <w:tcW w:w="4082" w:type="dxa"/>
          </w:tcPr>
          <w:p w:rsidR="00F831E2" w:rsidRDefault="00F831E2">
            <w:pPr>
              <w:pStyle w:val="ConsPlusNormal"/>
            </w:pPr>
            <w:r>
              <w:t>Борисова Грива, деревня</w:t>
            </w:r>
          </w:p>
          <w:p w:rsidR="00F831E2" w:rsidRDefault="00F831E2">
            <w:pPr>
              <w:pStyle w:val="ConsPlusNormal"/>
            </w:pPr>
            <w:r>
              <w:t>Ваганово, деревня</w:t>
            </w:r>
          </w:p>
          <w:p w:rsidR="00F831E2" w:rsidRDefault="00F831E2">
            <w:pPr>
              <w:pStyle w:val="ConsPlusNormal"/>
            </w:pPr>
            <w:r>
              <w:t>Змеиный, поселок</w:t>
            </w:r>
          </w:p>
          <w:p w:rsidR="00F831E2" w:rsidRDefault="00F831E2">
            <w:pPr>
              <w:pStyle w:val="ConsPlusNormal"/>
            </w:pPr>
            <w:r>
              <w:t>Ириновка, деревня</w:t>
            </w:r>
          </w:p>
          <w:p w:rsidR="00F831E2" w:rsidRDefault="00F831E2">
            <w:pPr>
              <w:pStyle w:val="ConsPlusNormal"/>
            </w:pPr>
            <w:r>
              <w:t>Ириновка, поселок при железнодорожной станции</w:t>
            </w:r>
          </w:p>
          <w:p w:rsidR="00F831E2" w:rsidRDefault="00F831E2">
            <w:pPr>
              <w:pStyle w:val="ConsPlusNormal"/>
            </w:pPr>
            <w:r>
              <w:t>Коккорево, деревня</w:t>
            </w:r>
          </w:p>
          <w:p w:rsidR="00F831E2" w:rsidRDefault="00F831E2">
            <w:pPr>
              <w:pStyle w:val="ConsPlusNormal"/>
            </w:pPr>
            <w:r>
              <w:t>Ладожский трудпоселок, деревня</w:t>
            </w:r>
          </w:p>
          <w:p w:rsidR="00F831E2" w:rsidRDefault="00F831E2">
            <w:pPr>
              <w:pStyle w:val="ConsPlusNormal"/>
            </w:pPr>
            <w:r>
              <w:t>Ладожское Озеро, поселок при железнодорожной станции</w:t>
            </w:r>
          </w:p>
          <w:p w:rsidR="00F831E2" w:rsidRDefault="00F831E2">
            <w:pPr>
              <w:pStyle w:val="ConsPlusNormal"/>
            </w:pPr>
            <w:r>
              <w:t>Морье, деревня</w:t>
            </w:r>
          </w:p>
          <w:p w:rsidR="00F831E2" w:rsidRDefault="00F831E2">
            <w:pPr>
              <w:pStyle w:val="ConsPlusNormal"/>
            </w:pPr>
            <w:r>
              <w:t>Поселок N 2, поселок</w:t>
            </w:r>
          </w:p>
          <w:p w:rsidR="00F831E2" w:rsidRDefault="00F831E2">
            <w:pPr>
              <w:pStyle w:val="ConsPlusNormal"/>
            </w:pPr>
            <w:r>
              <w:t>Поселок N 13, поселок</w:t>
            </w:r>
          </w:p>
          <w:p w:rsidR="00F831E2" w:rsidRDefault="00F831E2">
            <w:pPr>
              <w:pStyle w:val="ConsPlusNormal"/>
            </w:pPr>
            <w:r>
              <w:t>Проба, деревня</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Свердловское городское поселение</w:t>
            </w:r>
          </w:p>
        </w:tc>
        <w:tc>
          <w:tcPr>
            <w:tcW w:w="4082" w:type="dxa"/>
          </w:tcPr>
          <w:p w:rsidR="00F831E2" w:rsidRDefault="00F831E2">
            <w:pPr>
              <w:pStyle w:val="ConsPlusNormal"/>
            </w:pPr>
            <w:r>
              <w:t>Большие Пороги, деревня</w:t>
            </w:r>
          </w:p>
          <w:p w:rsidR="00F831E2" w:rsidRDefault="00F831E2">
            <w:pPr>
              <w:pStyle w:val="ConsPlusNormal"/>
            </w:pPr>
            <w:r>
              <w:t>Красная Заря, поселок</w:t>
            </w:r>
          </w:p>
          <w:p w:rsidR="00F831E2" w:rsidRDefault="00F831E2">
            <w:pPr>
              <w:pStyle w:val="ConsPlusNormal"/>
            </w:pPr>
            <w:r>
              <w:t>Кузьминка, деревня</w:t>
            </w:r>
          </w:p>
          <w:p w:rsidR="00F831E2" w:rsidRDefault="00F831E2">
            <w:pPr>
              <w:pStyle w:val="ConsPlusNormal"/>
            </w:pPr>
            <w:r>
              <w:t>Маслово, деревня</w:t>
            </w:r>
          </w:p>
          <w:p w:rsidR="00F831E2" w:rsidRDefault="00F831E2">
            <w:pPr>
              <w:pStyle w:val="ConsPlusNormal"/>
            </w:pPr>
            <w:r>
              <w:t>Невский парклесхоз, деревня</w:t>
            </w:r>
          </w:p>
          <w:p w:rsidR="00F831E2" w:rsidRDefault="00F831E2">
            <w:pPr>
              <w:pStyle w:val="ConsPlusNormal"/>
            </w:pPr>
            <w:r>
              <w:t>Новосаратовка, деревня</w:t>
            </w:r>
          </w:p>
          <w:p w:rsidR="00F831E2" w:rsidRDefault="00F831E2">
            <w:pPr>
              <w:pStyle w:val="ConsPlusNormal"/>
            </w:pPr>
            <w:r>
              <w:t>Оранжерейка, деревня</w:t>
            </w:r>
          </w:p>
          <w:p w:rsidR="00F831E2" w:rsidRDefault="00F831E2">
            <w:pPr>
              <w:pStyle w:val="ConsPlusNormal"/>
            </w:pPr>
            <w:r>
              <w:t>Островки, деревня</w:t>
            </w:r>
          </w:p>
          <w:p w:rsidR="00F831E2" w:rsidRDefault="00F831E2">
            <w:pPr>
              <w:pStyle w:val="ConsPlusNormal"/>
            </w:pPr>
            <w:r>
              <w:t>Рабочий, поселок</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Сертоловское городское поселение</w:t>
            </w:r>
          </w:p>
        </w:tc>
        <w:tc>
          <w:tcPr>
            <w:tcW w:w="4082" w:type="dxa"/>
          </w:tcPr>
          <w:p w:rsidR="00F831E2" w:rsidRDefault="00F831E2">
            <w:pPr>
              <w:pStyle w:val="ConsPlusNormal"/>
            </w:pPr>
            <w:r>
              <w:t>Западная Лица, поселок</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Токсовское городское поселение</w:t>
            </w:r>
          </w:p>
        </w:tc>
        <w:tc>
          <w:tcPr>
            <w:tcW w:w="4082" w:type="dxa"/>
          </w:tcPr>
          <w:p w:rsidR="00F831E2" w:rsidRDefault="00F831E2">
            <w:pPr>
              <w:pStyle w:val="ConsPlusNormal"/>
            </w:pPr>
            <w:r>
              <w:t>Аудио, деревня</w:t>
            </w:r>
          </w:p>
          <w:p w:rsidR="00F831E2" w:rsidRDefault="00F831E2">
            <w:pPr>
              <w:pStyle w:val="ConsPlusNormal"/>
            </w:pPr>
            <w:r>
              <w:t>Кавголово, деревня</w:t>
            </w:r>
          </w:p>
          <w:p w:rsidR="00F831E2" w:rsidRDefault="00F831E2">
            <w:pPr>
              <w:pStyle w:val="ConsPlusNormal"/>
            </w:pPr>
            <w:r>
              <w:t>Новое Токсово, поселок</w:t>
            </w:r>
          </w:p>
          <w:p w:rsidR="00F831E2" w:rsidRDefault="00F831E2">
            <w:pPr>
              <w:pStyle w:val="ConsPlusNormal"/>
            </w:pPr>
            <w:r>
              <w:t>Рапполово, деревня</w:t>
            </w:r>
          </w:p>
        </w:tc>
      </w:tr>
      <w:tr w:rsidR="00F831E2">
        <w:tc>
          <w:tcPr>
            <w:tcW w:w="2608" w:type="dxa"/>
            <w:tcBorders>
              <w:bottom w:val="nil"/>
            </w:tcBorders>
          </w:tcPr>
          <w:p w:rsidR="00F831E2" w:rsidRDefault="00F831E2">
            <w:pPr>
              <w:pStyle w:val="ConsPlusNormal"/>
              <w:outlineLvl w:val="2"/>
            </w:pPr>
            <w:r>
              <w:t>Выборгский район</w:t>
            </w:r>
          </w:p>
        </w:tc>
        <w:tc>
          <w:tcPr>
            <w:tcW w:w="2381" w:type="dxa"/>
          </w:tcPr>
          <w:p w:rsidR="00F831E2" w:rsidRDefault="00F831E2">
            <w:pPr>
              <w:pStyle w:val="ConsPlusNormal"/>
            </w:pPr>
            <w:r>
              <w:t>Каменногорское городское поселение</w:t>
            </w:r>
          </w:p>
        </w:tc>
        <w:tc>
          <w:tcPr>
            <w:tcW w:w="4082" w:type="dxa"/>
          </w:tcPr>
          <w:p w:rsidR="00F831E2" w:rsidRDefault="00F831E2">
            <w:pPr>
              <w:pStyle w:val="ConsPlusNormal"/>
            </w:pPr>
            <w:r>
              <w:t>Бор, поселок</w:t>
            </w:r>
          </w:p>
          <w:p w:rsidR="00F831E2" w:rsidRDefault="00F831E2">
            <w:pPr>
              <w:pStyle w:val="ConsPlusNormal"/>
            </w:pPr>
            <w:r>
              <w:t>Боровинка, поселок</w:t>
            </w:r>
          </w:p>
          <w:p w:rsidR="00F831E2" w:rsidRDefault="00F831E2">
            <w:pPr>
              <w:pStyle w:val="ConsPlusNormal"/>
            </w:pPr>
            <w:r>
              <w:t>Бородинское, поселок</w:t>
            </w:r>
          </w:p>
          <w:p w:rsidR="00F831E2" w:rsidRDefault="00F831E2">
            <w:pPr>
              <w:pStyle w:val="ConsPlusNormal"/>
            </w:pPr>
            <w:r>
              <w:t>Возрождение, поселок при железнодорожной станции</w:t>
            </w:r>
          </w:p>
          <w:p w:rsidR="00F831E2" w:rsidRDefault="00F831E2">
            <w:pPr>
              <w:pStyle w:val="ConsPlusNormal"/>
            </w:pPr>
            <w:r>
              <w:t>Возрождение, поселок</w:t>
            </w:r>
          </w:p>
          <w:p w:rsidR="00F831E2" w:rsidRDefault="00F831E2">
            <w:pPr>
              <w:pStyle w:val="ConsPlusNormal"/>
            </w:pPr>
            <w:r>
              <w:t>Глубокое, поселок</w:t>
            </w:r>
          </w:p>
          <w:p w:rsidR="00F831E2" w:rsidRDefault="00F831E2">
            <w:pPr>
              <w:pStyle w:val="ConsPlusNormal"/>
            </w:pPr>
            <w:r>
              <w:t>Горское, поселок</w:t>
            </w:r>
          </w:p>
          <w:p w:rsidR="00F831E2" w:rsidRDefault="00F831E2">
            <w:pPr>
              <w:pStyle w:val="ConsPlusNormal"/>
            </w:pPr>
            <w:r>
              <w:t>Дружноселье, поселок</w:t>
            </w:r>
          </w:p>
          <w:p w:rsidR="00F831E2" w:rsidRDefault="00F831E2">
            <w:pPr>
              <w:pStyle w:val="ConsPlusNormal"/>
            </w:pPr>
            <w:r>
              <w:lastRenderedPageBreak/>
              <w:t>Дубинино, поселок</w:t>
            </w:r>
          </w:p>
          <w:p w:rsidR="00F831E2" w:rsidRDefault="00F831E2">
            <w:pPr>
              <w:pStyle w:val="ConsPlusNormal"/>
            </w:pPr>
            <w:r>
              <w:t>Дымово, поселок</w:t>
            </w:r>
          </w:p>
          <w:p w:rsidR="00F831E2" w:rsidRDefault="00F831E2">
            <w:pPr>
              <w:pStyle w:val="ConsPlusNormal"/>
            </w:pPr>
            <w:r>
              <w:t>Зайцево, поселок</w:t>
            </w:r>
          </w:p>
          <w:p w:rsidR="00F831E2" w:rsidRDefault="00F831E2">
            <w:pPr>
              <w:pStyle w:val="ConsPlusNormal"/>
            </w:pPr>
            <w:r>
              <w:t>Залесье, поселок</w:t>
            </w:r>
          </w:p>
          <w:p w:rsidR="00F831E2" w:rsidRDefault="00F831E2">
            <w:pPr>
              <w:pStyle w:val="ConsPlusNormal"/>
            </w:pPr>
            <w:r>
              <w:t>Земляничное, поселок</w:t>
            </w:r>
          </w:p>
          <w:p w:rsidR="00F831E2" w:rsidRDefault="00F831E2">
            <w:pPr>
              <w:pStyle w:val="ConsPlusNormal"/>
            </w:pPr>
            <w:r>
              <w:t>Козлово, поселок</w:t>
            </w:r>
          </w:p>
          <w:p w:rsidR="00F831E2" w:rsidRDefault="00F831E2">
            <w:pPr>
              <w:pStyle w:val="ConsPlusNormal"/>
            </w:pPr>
            <w:r>
              <w:t>Комсомольское, поселок</w:t>
            </w:r>
          </w:p>
          <w:p w:rsidR="00F831E2" w:rsidRDefault="00F831E2">
            <w:pPr>
              <w:pStyle w:val="ConsPlusNormal"/>
            </w:pPr>
            <w:r>
              <w:t>Красный Сокол, поселок</w:t>
            </w:r>
          </w:p>
          <w:p w:rsidR="00F831E2" w:rsidRDefault="00F831E2">
            <w:pPr>
              <w:pStyle w:val="ConsPlusNormal"/>
            </w:pPr>
            <w:r>
              <w:t>Красный Холм, поселок</w:t>
            </w:r>
          </w:p>
          <w:p w:rsidR="00F831E2" w:rsidRDefault="00F831E2">
            <w:pPr>
              <w:pStyle w:val="ConsPlusNormal"/>
            </w:pPr>
            <w:r>
              <w:t>Липовка, поселок</w:t>
            </w:r>
          </w:p>
          <w:p w:rsidR="00F831E2" w:rsidRDefault="00F831E2">
            <w:pPr>
              <w:pStyle w:val="ConsPlusNormal"/>
            </w:pPr>
            <w:r>
              <w:t>Маслово, поселок</w:t>
            </w:r>
          </w:p>
          <w:p w:rsidR="00F831E2" w:rsidRDefault="00F831E2">
            <w:pPr>
              <w:pStyle w:val="ConsPlusNormal"/>
            </w:pPr>
            <w:r>
              <w:t>Михайловка, поселок</w:t>
            </w:r>
          </w:p>
          <w:p w:rsidR="00F831E2" w:rsidRDefault="00F831E2">
            <w:pPr>
              <w:pStyle w:val="ConsPlusNormal"/>
            </w:pPr>
            <w:r>
              <w:t>Михалево, поселок</w:t>
            </w:r>
          </w:p>
          <w:p w:rsidR="00F831E2" w:rsidRDefault="00F831E2">
            <w:pPr>
              <w:pStyle w:val="ConsPlusNormal"/>
            </w:pPr>
            <w:r>
              <w:t>Никифоровское, поселок</w:t>
            </w:r>
          </w:p>
          <w:p w:rsidR="00F831E2" w:rsidRDefault="00F831E2">
            <w:pPr>
              <w:pStyle w:val="ConsPlusNormal"/>
            </w:pPr>
            <w:r>
              <w:t>Озерское, поселок</w:t>
            </w:r>
          </w:p>
          <w:p w:rsidR="00F831E2" w:rsidRDefault="00F831E2">
            <w:pPr>
              <w:pStyle w:val="ConsPlusNormal"/>
            </w:pPr>
            <w:r>
              <w:t>Остров, поселок</w:t>
            </w:r>
          </w:p>
          <w:p w:rsidR="00F831E2" w:rsidRDefault="00F831E2">
            <w:pPr>
              <w:pStyle w:val="ConsPlusNormal"/>
            </w:pPr>
            <w:r>
              <w:t>Пруды, поселок</w:t>
            </w:r>
          </w:p>
          <w:p w:rsidR="00F831E2" w:rsidRDefault="00F831E2">
            <w:pPr>
              <w:pStyle w:val="ConsPlusNormal"/>
            </w:pPr>
            <w:r>
              <w:t>Ручьи, поселок</w:t>
            </w:r>
          </w:p>
          <w:p w:rsidR="00F831E2" w:rsidRDefault="00F831E2">
            <w:pPr>
              <w:pStyle w:val="ConsPlusNormal"/>
            </w:pPr>
            <w:r>
              <w:t>Свободное, поселок</w:t>
            </w:r>
          </w:p>
          <w:p w:rsidR="00F831E2" w:rsidRDefault="00F831E2">
            <w:pPr>
              <w:pStyle w:val="ConsPlusNormal"/>
            </w:pPr>
            <w:r>
              <w:t>Сосновая Горка, поселок</w:t>
            </w:r>
          </w:p>
          <w:p w:rsidR="00F831E2" w:rsidRDefault="00F831E2">
            <w:pPr>
              <w:pStyle w:val="ConsPlusNormal"/>
            </w:pPr>
            <w:r>
              <w:t>Холмово, поселок</w:t>
            </w:r>
          </w:p>
        </w:tc>
      </w:tr>
      <w:tr w:rsidR="00F831E2">
        <w:tc>
          <w:tcPr>
            <w:tcW w:w="2608" w:type="dxa"/>
            <w:vMerge w:val="restart"/>
            <w:tcBorders>
              <w:top w:val="nil"/>
              <w:bottom w:val="nil"/>
            </w:tcBorders>
          </w:tcPr>
          <w:p w:rsidR="00F831E2" w:rsidRDefault="00F831E2">
            <w:pPr>
              <w:pStyle w:val="ConsPlusNormal"/>
            </w:pPr>
          </w:p>
        </w:tc>
        <w:tc>
          <w:tcPr>
            <w:tcW w:w="2381" w:type="dxa"/>
          </w:tcPr>
          <w:p w:rsidR="00F831E2" w:rsidRDefault="00F831E2">
            <w:pPr>
              <w:pStyle w:val="ConsPlusNormal"/>
            </w:pPr>
            <w:r>
              <w:t>Приморское городское поселение</w:t>
            </w:r>
          </w:p>
        </w:tc>
        <w:tc>
          <w:tcPr>
            <w:tcW w:w="4082" w:type="dxa"/>
          </w:tcPr>
          <w:p w:rsidR="00F831E2" w:rsidRDefault="00F831E2">
            <w:pPr>
              <w:pStyle w:val="ConsPlusNormal"/>
            </w:pPr>
            <w:r>
              <w:t>Александровка, деревня</w:t>
            </w:r>
          </w:p>
          <w:p w:rsidR="00F831E2" w:rsidRDefault="00F831E2">
            <w:pPr>
              <w:pStyle w:val="ConsPlusNormal"/>
            </w:pPr>
            <w:r>
              <w:t>Балтийское, поселок</w:t>
            </w:r>
          </w:p>
          <w:p w:rsidR="00F831E2" w:rsidRDefault="00F831E2">
            <w:pPr>
              <w:pStyle w:val="ConsPlusNormal"/>
            </w:pPr>
            <w:r>
              <w:t>Вязы, поселок</w:t>
            </w:r>
          </w:p>
          <w:p w:rsidR="00F831E2" w:rsidRDefault="00F831E2">
            <w:pPr>
              <w:pStyle w:val="ConsPlusNormal"/>
            </w:pPr>
            <w:r>
              <w:t>Глебычево, поселок</w:t>
            </w:r>
          </w:p>
          <w:p w:rsidR="00F831E2" w:rsidRDefault="00F831E2">
            <w:pPr>
              <w:pStyle w:val="ConsPlusNormal"/>
            </w:pPr>
            <w:r>
              <w:t>Ермилово, поселок</w:t>
            </w:r>
          </w:p>
          <w:p w:rsidR="00F831E2" w:rsidRDefault="00F831E2">
            <w:pPr>
              <w:pStyle w:val="ConsPlusNormal"/>
            </w:pPr>
            <w:r>
              <w:t>Заречье, поселок</w:t>
            </w:r>
          </w:p>
          <w:p w:rsidR="00F831E2" w:rsidRDefault="00F831E2">
            <w:pPr>
              <w:pStyle w:val="ConsPlusNormal"/>
            </w:pPr>
            <w:r>
              <w:t>Зеркальный, поселок</w:t>
            </w:r>
          </w:p>
          <w:p w:rsidR="00F831E2" w:rsidRDefault="00F831E2">
            <w:pPr>
              <w:pStyle w:val="ConsPlusNormal"/>
            </w:pPr>
            <w:r>
              <w:t>Камышовка, деревня</w:t>
            </w:r>
          </w:p>
          <w:p w:rsidR="00F831E2" w:rsidRDefault="00F831E2">
            <w:pPr>
              <w:pStyle w:val="ConsPlusNormal"/>
            </w:pPr>
            <w:r>
              <w:t>Ключевое, поселок</w:t>
            </w:r>
          </w:p>
          <w:p w:rsidR="00F831E2" w:rsidRDefault="00F831E2">
            <w:pPr>
              <w:pStyle w:val="ConsPlusNormal"/>
            </w:pPr>
            <w:r>
              <w:t>Красная Долина, поселок</w:t>
            </w:r>
          </w:p>
          <w:p w:rsidR="00F831E2" w:rsidRDefault="00F831E2">
            <w:pPr>
              <w:pStyle w:val="ConsPlusNormal"/>
            </w:pPr>
            <w:r>
              <w:t>Краснофлотское, поселок</w:t>
            </w:r>
          </w:p>
          <w:p w:rsidR="00F831E2" w:rsidRDefault="00F831E2">
            <w:pPr>
              <w:pStyle w:val="ConsPlusNormal"/>
            </w:pPr>
            <w:r>
              <w:t>Лужки, поселок</w:t>
            </w:r>
          </w:p>
          <w:p w:rsidR="00F831E2" w:rsidRDefault="00F831E2">
            <w:pPr>
              <w:pStyle w:val="ConsPlusNormal"/>
            </w:pPr>
            <w:r>
              <w:t>Малышево, поселок</w:t>
            </w:r>
          </w:p>
          <w:p w:rsidR="00F831E2" w:rsidRDefault="00F831E2">
            <w:pPr>
              <w:pStyle w:val="ConsPlusNormal"/>
            </w:pPr>
            <w:r>
              <w:t>Мамонтовка, поселок</w:t>
            </w:r>
          </w:p>
          <w:p w:rsidR="00F831E2" w:rsidRDefault="00F831E2">
            <w:pPr>
              <w:pStyle w:val="ConsPlusNormal"/>
            </w:pPr>
            <w:r>
              <w:t>Мысовое, поселок</w:t>
            </w:r>
          </w:p>
          <w:p w:rsidR="00F831E2" w:rsidRDefault="00F831E2">
            <w:pPr>
              <w:pStyle w:val="ConsPlusNormal"/>
            </w:pPr>
            <w:r>
              <w:t>Озерки, поселок</w:t>
            </w:r>
          </w:p>
          <w:p w:rsidR="00F831E2" w:rsidRDefault="00F831E2">
            <w:pPr>
              <w:pStyle w:val="ConsPlusNormal"/>
            </w:pPr>
            <w:r>
              <w:t>Пионерское, поселок</w:t>
            </w:r>
          </w:p>
          <w:p w:rsidR="00F831E2" w:rsidRDefault="00F831E2">
            <w:pPr>
              <w:pStyle w:val="ConsPlusNormal"/>
            </w:pPr>
            <w:r>
              <w:t>Прибылово, поселок</w:t>
            </w:r>
          </w:p>
          <w:p w:rsidR="00F831E2" w:rsidRDefault="00F831E2">
            <w:pPr>
              <w:pStyle w:val="ConsPlusNormal"/>
            </w:pPr>
            <w:r>
              <w:t>Рябово, поселок</w:t>
            </w:r>
          </w:p>
          <w:p w:rsidR="00F831E2" w:rsidRDefault="00F831E2">
            <w:pPr>
              <w:pStyle w:val="ConsPlusNormal"/>
            </w:pPr>
            <w:r>
              <w:t>Тарасовское, деревня</w:t>
            </w:r>
          </w:p>
        </w:tc>
      </w:tr>
      <w:tr w:rsidR="00F831E2">
        <w:tc>
          <w:tcPr>
            <w:tcW w:w="2608" w:type="dxa"/>
            <w:vMerge/>
            <w:tcBorders>
              <w:top w:val="nil"/>
              <w:bottom w:val="nil"/>
            </w:tcBorders>
          </w:tcPr>
          <w:p w:rsidR="00F831E2" w:rsidRDefault="00F831E2"/>
        </w:tc>
        <w:tc>
          <w:tcPr>
            <w:tcW w:w="2381" w:type="dxa"/>
          </w:tcPr>
          <w:p w:rsidR="00F831E2" w:rsidRDefault="00F831E2">
            <w:pPr>
              <w:pStyle w:val="ConsPlusNormal"/>
            </w:pPr>
            <w:r>
              <w:t xml:space="preserve">Рощинское городское </w:t>
            </w:r>
            <w:r>
              <w:lastRenderedPageBreak/>
              <w:t>поселение</w:t>
            </w:r>
          </w:p>
        </w:tc>
        <w:tc>
          <w:tcPr>
            <w:tcW w:w="4082" w:type="dxa"/>
          </w:tcPr>
          <w:p w:rsidR="00F831E2" w:rsidRDefault="00F831E2">
            <w:pPr>
              <w:pStyle w:val="ConsPlusNormal"/>
            </w:pPr>
            <w:r>
              <w:lastRenderedPageBreak/>
              <w:t>Волочаевка, поселок</w:t>
            </w:r>
          </w:p>
          <w:p w:rsidR="00F831E2" w:rsidRDefault="00F831E2">
            <w:pPr>
              <w:pStyle w:val="ConsPlusNormal"/>
            </w:pPr>
            <w:r>
              <w:t>Ганино, поселок</w:t>
            </w:r>
          </w:p>
          <w:p w:rsidR="00F831E2" w:rsidRDefault="00F831E2">
            <w:pPr>
              <w:pStyle w:val="ConsPlusNormal"/>
            </w:pPr>
            <w:r>
              <w:lastRenderedPageBreak/>
              <w:t>Дом отдыха "Ленстроитель", поселок</w:t>
            </w:r>
          </w:p>
          <w:p w:rsidR="00F831E2" w:rsidRDefault="00F831E2">
            <w:pPr>
              <w:pStyle w:val="ConsPlusNormal"/>
            </w:pPr>
            <w:r>
              <w:t>Каннельярви, поселок при железнодорожной станции</w:t>
            </w:r>
          </w:p>
          <w:p w:rsidR="00F831E2" w:rsidRDefault="00F831E2">
            <w:pPr>
              <w:pStyle w:val="ConsPlusNormal"/>
            </w:pPr>
            <w:r>
              <w:t>Лебяжье, поселок</w:t>
            </w:r>
          </w:p>
          <w:p w:rsidR="00F831E2" w:rsidRDefault="00F831E2">
            <w:pPr>
              <w:pStyle w:val="ConsPlusNormal"/>
            </w:pPr>
            <w:r>
              <w:t>Мухино, поселок</w:t>
            </w:r>
          </w:p>
          <w:p w:rsidR="00F831E2" w:rsidRDefault="00F831E2">
            <w:pPr>
              <w:pStyle w:val="ConsPlusNormal"/>
            </w:pPr>
            <w:r>
              <w:t>Нахимовское, поселок</w:t>
            </w:r>
          </w:p>
          <w:p w:rsidR="00F831E2" w:rsidRDefault="00F831E2">
            <w:pPr>
              <w:pStyle w:val="ConsPlusNormal"/>
            </w:pPr>
            <w:r>
              <w:t>Овсяное, поселок</w:t>
            </w:r>
          </w:p>
          <w:p w:rsidR="00F831E2" w:rsidRDefault="00F831E2">
            <w:pPr>
              <w:pStyle w:val="ConsPlusNormal"/>
            </w:pPr>
            <w:r>
              <w:t>Победа, поселок</w:t>
            </w:r>
          </w:p>
          <w:p w:rsidR="00F831E2" w:rsidRDefault="00F831E2">
            <w:pPr>
              <w:pStyle w:val="ConsPlusNormal"/>
            </w:pPr>
            <w:r>
              <w:t>Пушное, поселок</w:t>
            </w:r>
          </w:p>
          <w:p w:rsidR="00F831E2" w:rsidRDefault="00F831E2">
            <w:pPr>
              <w:pStyle w:val="ConsPlusNormal"/>
            </w:pPr>
            <w:r>
              <w:t>Цвелодубово, поселок</w:t>
            </w:r>
          </w:p>
        </w:tc>
      </w:tr>
      <w:tr w:rsidR="00F831E2">
        <w:tc>
          <w:tcPr>
            <w:tcW w:w="2608" w:type="dxa"/>
            <w:vMerge w:val="restart"/>
            <w:tcBorders>
              <w:top w:val="nil"/>
            </w:tcBorders>
          </w:tcPr>
          <w:p w:rsidR="00F831E2" w:rsidRDefault="00F831E2">
            <w:pPr>
              <w:pStyle w:val="ConsPlusNormal"/>
            </w:pPr>
          </w:p>
        </w:tc>
        <w:tc>
          <w:tcPr>
            <w:tcW w:w="2381" w:type="dxa"/>
          </w:tcPr>
          <w:p w:rsidR="00F831E2" w:rsidRDefault="00F831E2">
            <w:pPr>
              <w:pStyle w:val="ConsPlusNormal"/>
            </w:pPr>
            <w:r>
              <w:t>Светогорское городское поселение</w:t>
            </w:r>
          </w:p>
        </w:tc>
        <w:tc>
          <w:tcPr>
            <w:tcW w:w="4082" w:type="dxa"/>
          </w:tcPr>
          <w:p w:rsidR="00F831E2" w:rsidRDefault="00F831E2">
            <w:pPr>
              <w:pStyle w:val="ConsPlusNormal"/>
            </w:pPr>
            <w:r>
              <w:t>Лосево, деревня</w:t>
            </w:r>
          </w:p>
          <w:p w:rsidR="00F831E2" w:rsidRDefault="00F831E2">
            <w:pPr>
              <w:pStyle w:val="ConsPlusNormal"/>
            </w:pPr>
            <w:r>
              <w:t>Правдино, поселок</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Советское городское поселение</w:t>
            </w:r>
          </w:p>
        </w:tc>
        <w:tc>
          <w:tcPr>
            <w:tcW w:w="4082" w:type="dxa"/>
          </w:tcPr>
          <w:p w:rsidR="00F831E2" w:rsidRDefault="00F831E2">
            <w:pPr>
              <w:pStyle w:val="ConsPlusNormal"/>
            </w:pPr>
            <w:r>
              <w:t>Дятлово, поселок</w:t>
            </w:r>
          </w:p>
          <w:p w:rsidR="00F831E2" w:rsidRDefault="00F831E2">
            <w:pPr>
              <w:pStyle w:val="ConsPlusNormal"/>
            </w:pPr>
            <w:r>
              <w:t>Ландышевка, поселок</w:t>
            </w:r>
          </w:p>
          <w:p w:rsidR="00F831E2" w:rsidRDefault="00F831E2">
            <w:pPr>
              <w:pStyle w:val="ConsPlusNormal"/>
            </w:pPr>
            <w:r>
              <w:t>Матросово, поселок при железнодорожной станции</w:t>
            </w:r>
          </w:p>
          <w:p w:rsidR="00F831E2" w:rsidRDefault="00F831E2">
            <w:pPr>
              <w:pStyle w:val="ConsPlusNormal"/>
            </w:pPr>
            <w:r>
              <w:t>Медянка, поселок</w:t>
            </w:r>
          </w:p>
          <w:p w:rsidR="00F831E2" w:rsidRDefault="00F831E2">
            <w:pPr>
              <w:pStyle w:val="ConsPlusNormal"/>
            </w:pPr>
            <w:r>
              <w:t>Попово, поселок при железнодорожной станции</w:t>
            </w:r>
          </w:p>
          <w:p w:rsidR="00F831E2" w:rsidRDefault="00F831E2">
            <w:pPr>
              <w:pStyle w:val="ConsPlusNormal"/>
            </w:pPr>
            <w:r>
              <w:t>Свекловичное, поселок</w:t>
            </w:r>
          </w:p>
          <w:p w:rsidR="00F831E2" w:rsidRDefault="00F831E2">
            <w:pPr>
              <w:pStyle w:val="ConsPlusNormal"/>
            </w:pPr>
            <w:r>
              <w:t>Свердлово, поселок</w:t>
            </w:r>
          </w:p>
          <w:p w:rsidR="00F831E2" w:rsidRDefault="00F831E2">
            <w:pPr>
              <w:pStyle w:val="ConsPlusNormal"/>
            </w:pPr>
            <w:r>
              <w:t>Соколинское, поселок</w:t>
            </w:r>
          </w:p>
          <w:p w:rsidR="00F831E2" w:rsidRDefault="00F831E2">
            <w:pPr>
              <w:pStyle w:val="ConsPlusNormal"/>
            </w:pPr>
            <w:r>
              <w:t>Токарево, поселок</w:t>
            </w:r>
          </w:p>
          <w:p w:rsidR="00F831E2" w:rsidRDefault="00F831E2">
            <w:pPr>
              <w:pStyle w:val="ConsPlusNormal"/>
            </w:pPr>
            <w:r>
              <w:t>Черничное, поселок</w:t>
            </w:r>
          </w:p>
        </w:tc>
      </w:tr>
      <w:tr w:rsidR="00F831E2">
        <w:tc>
          <w:tcPr>
            <w:tcW w:w="2608" w:type="dxa"/>
            <w:tcBorders>
              <w:bottom w:val="nil"/>
            </w:tcBorders>
          </w:tcPr>
          <w:p w:rsidR="00F831E2" w:rsidRDefault="00F831E2">
            <w:pPr>
              <w:pStyle w:val="ConsPlusNormal"/>
              <w:outlineLvl w:val="2"/>
            </w:pPr>
            <w:r>
              <w:t>Гатчинский муниципальный район</w:t>
            </w:r>
          </w:p>
        </w:tc>
        <w:tc>
          <w:tcPr>
            <w:tcW w:w="2381" w:type="dxa"/>
          </w:tcPr>
          <w:p w:rsidR="00F831E2" w:rsidRDefault="00F831E2">
            <w:pPr>
              <w:pStyle w:val="ConsPlusNormal"/>
            </w:pPr>
            <w:r>
              <w:t>Вырицкое городское поселение</w:t>
            </w:r>
          </w:p>
        </w:tc>
        <w:tc>
          <w:tcPr>
            <w:tcW w:w="4082" w:type="dxa"/>
          </w:tcPr>
          <w:p w:rsidR="00F831E2" w:rsidRDefault="00F831E2">
            <w:pPr>
              <w:pStyle w:val="ConsPlusNormal"/>
            </w:pPr>
            <w:r>
              <w:t>Большие Слудицы, деревня</w:t>
            </w:r>
          </w:p>
          <w:p w:rsidR="00F831E2" w:rsidRDefault="00F831E2">
            <w:pPr>
              <w:pStyle w:val="ConsPlusNormal"/>
            </w:pPr>
            <w:r>
              <w:t>Борисово, деревня</w:t>
            </w:r>
          </w:p>
          <w:p w:rsidR="00F831E2" w:rsidRDefault="00F831E2">
            <w:pPr>
              <w:pStyle w:val="ConsPlusNormal"/>
            </w:pPr>
            <w:r>
              <w:t>Введенское, деревня</w:t>
            </w:r>
          </w:p>
          <w:p w:rsidR="00F831E2" w:rsidRDefault="00F831E2">
            <w:pPr>
              <w:pStyle w:val="ConsPlusNormal"/>
            </w:pPr>
            <w:r>
              <w:t>Воцко, деревня</w:t>
            </w:r>
          </w:p>
          <w:p w:rsidR="00F831E2" w:rsidRDefault="00F831E2">
            <w:pPr>
              <w:pStyle w:val="ConsPlusNormal"/>
            </w:pPr>
            <w:r>
              <w:t>Горки, деревня</w:t>
            </w:r>
          </w:p>
          <w:p w:rsidR="00F831E2" w:rsidRDefault="00F831E2">
            <w:pPr>
              <w:pStyle w:val="ConsPlusNormal"/>
            </w:pPr>
            <w:r>
              <w:t>Дальний, поселок</w:t>
            </w:r>
          </w:p>
          <w:p w:rsidR="00F831E2" w:rsidRDefault="00F831E2">
            <w:pPr>
              <w:pStyle w:val="ConsPlusNormal"/>
            </w:pPr>
            <w:r>
              <w:t>Загуляево, хутор</w:t>
            </w:r>
          </w:p>
          <w:p w:rsidR="00F831E2" w:rsidRDefault="00F831E2">
            <w:pPr>
              <w:pStyle w:val="ConsPlusNormal"/>
            </w:pPr>
            <w:r>
              <w:t>Каушта, деревня</w:t>
            </w:r>
          </w:p>
          <w:p w:rsidR="00F831E2" w:rsidRDefault="00F831E2">
            <w:pPr>
              <w:pStyle w:val="ConsPlusNormal"/>
            </w:pPr>
            <w:r>
              <w:t>Клетно, деревня</w:t>
            </w:r>
          </w:p>
          <w:p w:rsidR="00F831E2" w:rsidRDefault="00F831E2">
            <w:pPr>
              <w:pStyle w:val="ConsPlusNormal"/>
            </w:pPr>
            <w:r>
              <w:t>Кремено, деревня</w:t>
            </w:r>
          </w:p>
          <w:p w:rsidR="00F831E2" w:rsidRDefault="00F831E2">
            <w:pPr>
              <w:pStyle w:val="ConsPlusNormal"/>
            </w:pPr>
            <w:r>
              <w:t>Малые Слудицы, деревня</w:t>
            </w:r>
          </w:p>
          <w:p w:rsidR="00F831E2" w:rsidRDefault="00F831E2">
            <w:pPr>
              <w:pStyle w:val="ConsPlusNormal"/>
            </w:pPr>
            <w:r>
              <w:t>Мины, деревня</w:t>
            </w:r>
          </w:p>
          <w:p w:rsidR="00F831E2" w:rsidRDefault="00F831E2">
            <w:pPr>
              <w:pStyle w:val="ConsPlusNormal"/>
            </w:pPr>
            <w:r>
              <w:t>Нестерково, деревня</w:t>
            </w:r>
          </w:p>
          <w:p w:rsidR="00F831E2" w:rsidRDefault="00F831E2">
            <w:pPr>
              <w:pStyle w:val="ConsPlusNormal"/>
            </w:pPr>
            <w:r>
              <w:t>Никольское, деревня</w:t>
            </w:r>
          </w:p>
          <w:p w:rsidR="00F831E2" w:rsidRDefault="00F831E2">
            <w:pPr>
              <w:pStyle w:val="ConsPlusNormal"/>
            </w:pPr>
            <w:r>
              <w:t>Новинка, деревня</w:t>
            </w:r>
          </w:p>
          <w:p w:rsidR="00F831E2" w:rsidRDefault="00F831E2">
            <w:pPr>
              <w:pStyle w:val="ConsPlusNormal"/>
            </w:pPr>
            <w:r>
              <w:t>Новинка, поселок</w:t>
            </w:r>
          </w:p>
          <w:p w:rsidR="00F831E2" w:rsidRDefault="00F831E2">
            <w:pPr>
              <w:pStyle w:val="ConsPlusNormal"/>
            </w:pPr>
            <w:r>
              <w:lastRenderedPageBreak/>
              <w:t>Озерешно, деревня</w:t>
            </w:r>
          </w:p>
          <w:p w:rsidR="00F831E2" w:rsidRDefault="00F831E2">
            <w:pPr>
              <w:pStyle w:val="ConsPlusNormal"/>
            </w:pPr>
            <w:r>
              <w:t>Ольховец, деревня</w:t>
            </w:r>
          </w:p>
          <w:p w:rsidR="00F831E2" w:rsidRDefault="00F831E2">
            <w:pPr>
              <w:pStyle w:val="ConsPlusNormal"/>
            </w:pPr>
            <w:r>
              <w:t>Порожек, деревня</w:t>
            </w:r>
          </w:p>
          <w:p w:rsidR="00F831E2" w:rsidRDefault="00F831E2">
            <w:pPr>
              <w:pStyle w:val="ConsPlusNormal"/>
            </w:pPr>
            <w:r>
              <w:t>Ракитино, деревня</w:t>
            </w:r>
          </w:p>
          <w:p w:rsidR="00F831E2" w:rsidRDefault="00F831E2">
            <w:pPr>
              <w:pStyle w:val="ConsPlusNormal"/>
            </w:pPr>
            <w:r>
              <w:t>Савкино, деревня</w:t>
            </w:r>
          </w:p>
          <w:p w:rsidR="00F831E2" w:rsidRDefault="00F831E2">
            <w:pPr>
              <w:pStyle w:val="ConsPlusNormal"/>
            </w:pPr>
            <w:r>
              <w:t>Слудицы, поселок при железнодорожной станции</w:t>
            </w:r>
          </w:p>
          <w:p w:rsidR="00F831E2" w:rsidRDefault="00F831E2">
            <w:pPr>
              <w:pStyle w:val="ConsPlusNormal"/>
            </w:pPr>
            <w:r>
              <w:t>Тарасино, деревня</w:t>
            </w:r>
          </w:p>
          <w:p w:rsidR="00F831E2" w:rsidRDefault="00F831E2">
            <w:pPr>
              <w:pStyle w:val="ConsPlusNormal"/>
            </w:pPr>
            <w:r>
              <w:t>Хаймино, деревня</w:t>
            </w:r>
          </w:p>
          <w:p w:rsidR="00F831E2" w:rsidRDefault="00F831E2">
            <w:pPr>
              <w:pStyle w:val="ConsPlusNormal"/>
            </w:pPr>
            <w:r>
              <w:t>Чаща, деревня</w:t>
            </w:r>
          </w:p>
          <w:p w:rsidR="00F831E2" w:rsidRDefault="00F831E2">
            <w:pPr>
              <w:pStyle w:val="ConsPlusNormal"/>
            </w:pPr>
            <w:r>
              <w:t>Чаща, поселок</w:t>
            </w:r>
          </w:p>
        </w:tc>
      </w:tr>
      <w:tr w:rsidR="00F831E2">
        <w:tc>
          <w:tcPr>
            <w:tcW w:w="2608" w:type="dxa"/>
            <w:vMerge w:val="restart"/>
            <w:tcBorders>
              <w:top w:val="nil"/>
            </w:tcBorders>
          </w:tcPr>
          <w:p w:rsidR="00F831E2" w:rsidRDefault="00F831E2">
            <w:pPr>
              <w:pStyle w:val="ConsPlusNormal"/>
              <w:jc w:val="both"/>
            </w:pPr>
          </w:p>
        </w:tc>
        <w:tc>
          <w:tcPr>
            <w:tcW w:w="2381" w:type="dxa"/>
          </w:tcPr>
          <w:p w:rsidR="00F831E2" w:rsidRDefault="00F831E2">
            <w:pPr>
              <w:pStyle w:val="ConsPlusNormal"/>
            </w:pPr>
            <w:r>
              <w:t>Дружногорское городское поселение</w:t>
            </w:r>
          </w:p>
        </w:tc>
        <w:tc>
          <w:tcPr>
            <w:tcW w:w="4082" w:type="dxa"/>
          </w:tcPr>
          <w:p w:rsidR="00F831E2" w:rsidRDefault="00F831E2">
            <w:pPr>
              <w:pStyle w:val="ConsPlusNormal"/>
            </w:pPr>
            <w:r>
              <w:t>Зайцево, деревня</w:t>
            </w:r>
          </w:p>
          <w:p w:rsidR="00F831E2" w:rsidRDefault="00F831E2">
            <w:pPr>
              <w:pStyle w:val="ConsPlusNormal"/>
            </w:pPr>
            <w:r>
              <w:t>Заозерье, деревня</w:t>
            </w:r>
          </w:p>
          <w:p w:rsidR="00F831E2" w:rsidRDefault="00F831E2">
            <w:pPr>
              <w:pStyle w:val="ConsPlusNormal"/>
            </w:pPr>
            <w:r>
              <w:t>Изора, деревня</w:t>
            </w:r>
          </w:p>
          <w:p w:rsidR="00F831E2" w:rsidRDefault="00F831E2">
            <w:pPr>
              <w:pStyle w:val="ConsPlusNormal"/>
            </w:pPr>
            <w:r>
              <w:t>Кургино, деревня</w:t>
            </w:r>
          </w:p>
          <w:p w:rsidR="00F831E2" w:rsidRDefault="00F831E2">
            <w:pPr>
              <w:pStyle w:val="ConsPlusNormal"/>
            </w:pPr>
            <w:r>
              <w:t>Лампово, деревня</w:t>
            </w:r>
          </w:p>
          <w:p w:rsidR="00F831E2" w:rsidRDefault="00F831E2">
            <w:pPr>
              <w:pStyle w:val="ConsPlusNormal"/>
            </w:pPr>
            <w:r>
              <w:t>Лязево, деревня</w:t>
            </w:r>
          </w:p>
          <w:p w:rsidR="00F831E2" w:rsidRDefault="00F831E2">
            <w:pPr>
              <w:pStyle w:val="ConsPlusNormal"/>
            </w:pPr>
            <w:r>
              <w:t>Орлино, село</w:t>
            </w:r>
          </w:p>
          <w:p w:rsidR="00F831E2" w:rsidRDefault="00F831E2">
            <w:pPr>
              <w:pStyle w:val="ConsPlusNormal"/>
            </w:pPr>
            <w:r>
              <w:t>Остров, деревня</w:t>
            </w:r>
          </w:p>
          <w:p w:rsidR="00F831E2" w:rsidRDefault="00F831E2">
            <w:pPr>
              <w:pStyle w:val="ConsPlusNormal"/>
            </w:pPr>
            <w:r>
              <w:t>Протасовка, деревня</w:t>
            </w:r>
          </w:p>
          <w:p w:rsidR="00F831E2" w:rsidRDefault="00F831E2">
            <w:pPr>
              <w:pStyle w:val="ConsPlusNormal"/>
            </w:pPr>
            <w:r>
              <w:t>Симанково, деревня</w:t>
            </w:r>
          </w:p>
          <w:p w:rsidR="00F831E2" w:rsidRDefault="00F831E2">
            <w:pPr>
              <w:pStyle w:val="ConsPlusNormal"/>
            </w:pPr>
            <w:r>
              <w:t>Строганово, поселок при железнодорожной станции</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Сиверское городское поселение</w:t>
            </w:r>
          </w:p>
        </w:tc>
        <w:tc>
          <w:tcPr>
            <w:tcW w:w="4082" w:type="dxa"/>
          </w:tcPr>
          <w:p w:rsidR="00F831E2" w:rsidRDefault="00F831E2">
            <w:pPr>
              <w:pStyle w:val="ConsPlusNormal"/>
            </w:pPr>
            <w:r>
              <w:t>Белогорка, деревня</w:t>
            </w:r>
          </w:p>
          <w:p w:rsidR="00F831E2" w:rsidRDefault="00F831E2">
            <w:pPr>
              <w:pStyle w:val="ConsPlusNormal"/>
            </w:pPr>
            <w:r>
              <w:t>Большево, деревня</w:t>
            </w:r>
          </w:p>
          <w:p w:rsidR="00F831E2" w:rsidRDefault="00F831E2">
            <w:pPr>
              <w:pStyle w:val="ConsPlusNormal"/>
            </w:pPr>
            <w:r>
              <w:t>Дружноселье, поселок</w:t>
            </w:r>
          </w:p>
          <w:p w:rsidR="00F831E2" w:rsidRDefault="00F831E2">
            <w:pPr>
              <w:pStyle w:val="ConsPlusNormal"/>
            </w:pPr>
            <w:r>
              <w:t>Куровицы, деревня</w:t>
            </w:r>
          </w:p>
          <w:p w:rsidR="00F831E2" w:rsidRDefault="00F831E2">
            <w:pPr>
              <w:pStyle w:val="ConsPlusNormal"/>
            </w:pPr>
            <w:r>
              <w:t>Маргусы, деревня</w:t>
            </w:r>
          </w:p>
          <w:p w:rsidR="00F831E2" w:rsidRDefault="00F831E2">
            <w:pPr>
              <w:pStyle w:val="ConsPlusNormal"/>
            </w:pPr>
            <w:r>
              <w:t>Новосиверская, деревня</w:t>
            </w:r>
          </w:p>
          <w:p w:rsidR="00F831E2" w:rsidRDefault="00F831E2">
            <w:pPr>
              <w:pStyle w:val="ConsPlusNormal"/>
            </w:pPr>
            <w:r>
              <w:t>Старосиверская, деревня</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Таицкое городское поселение</w:t>
            </w:r>
          </w:p>
        </w:tc>
        <w:tc>
          <w:tcPr>
            <w:tcW w:w="4082" w:type="dxa"/>
          </w:tcPr>
          <w:p w:rsidR="00F831E2" w:rsidRDefault="00F831E2">
            <w:pPr>
              <w:pStyle w:val="ConsPlusNormal"/>
            </w:pPr>
            <w:r>
              <w:t>Александровка, деревня</w:t>
            </w:r>
          </w:p>
          <w:p w:rsidR="00F831E2" w:rsidRDefault="00F831E2">
            <w:pPr>
              <w:pStyle w:val="ConsPlusNormal"/>
            </w:pPr>
            <w:r>
              <w:t>Большая Ивановка, деревня</w:t>
            </w:r>
          </w:p>
          <w:p w:rsidR="00F831E2" w:rsidRDefault="00F831E2">
            <w:pPr>
              <w:pStyle w:val="ConsPlusNormal"/>
            </w:pPr>
            <w:r>
              <w:t>Большие Тайцы, деревня</w:t>
            </w:r>
          </w:p>
          <w:p w:rsidR="00F831E2" w:rsidRDefault="00F831E2">
            <w:pPr>
              <w:pStyle w:val="ConsPlusNormal"/>
            </w:pPr>
            <w:r>
              <w:t>Гяргино, деревня</w:t>
            </w:r>
          </w:p>
          <w:p w:rsidR="00F831E2" w:rsidRDefault="00F831E2">
            <w:pPr>
              <w:pStyle w:val="ConsPlusNormal"/>
            </w:pPr>
            <w:r>
              <w:t>Истинка, деревня</w:t>
            </w:r>
          </w:p>
          <w:p w:rsidR="00F831E2" w:rsidRDefault="00F831E2">
            <w:pPr>
              <w:pStyle w:val="ConsPlusNormal"/>
            </w:pPr>
            <w:r>
              <w:t>Малая Ивановка, деревня</w:t>
            </w:r>
          </w:p>
          <w:p w:rsidR="00F831E2" w:rsidRDefault="00F831E2">
            <w:pPr>
              <w:pStyle w:val="ConsPlusNormal"/>
            </w:pPr>
            <w:r>
              <w:t>Малые Тайцы, деревня</w:t>
            </w:r>
          </w:p>
          <w:p w:rsidR="00F831E2" w:rsidRDefault="00F831E2">
            <w:pPr>
              <w:pStyle w:val="ConsPlusNormal"/>
            </w:pPr>
            <w:r>
              <w:t>Нижняя, деревня</w:t>
            </w:r>
          </w:p>
          <w:p w:rsidR="00F831E2" w:rsidRDefault="00F831E2">
            <w:pPr>
              <w:pStyle w:val="ConsPlusNormal"/>
            </w:pPr>
            <w:r>
              <w:t>Новая, деревня</w:t>
            </w:r>
          </w:p>
          <w:p w:rsidR="00F831E2" w:rsidRDefault="00F831E2">
            <w:pPr>
              <w:pStyle w:val="ConsPlusNormal"/>
            </w:pPr>
            <w:r>
              <w:t>Санаторий имени Свердлова, поселок</w:t>
            </w:r>
          </w:p>
          <w:p w:rsidR="00F831E2" w:rsidRDefault="00F831E2">
            <w:pPr>
              <w:pStyle w:val="ConsPlusNormal"/>
            </w:pPr>
            <w:r>
              <w:t>Старицы, деревня</w:t>
            </w:r>
          </w:p>
          <w:p w:rsidR="00F831E2" w:rsidRDefault="00F831E2">
            <w:pPr>
              <w:pStyle w:val="ConsPlusNormal"/>
            </w:pPr>
            <w:r>
              <w:lastRenderedPageBreak/>
              <w:t>Тихвинка, деревня</w:t>
            </w:r>
          </w:p>
        </w:tc>
      </w:tr>
      <w:tr w:rsidR="00F831E2">
        <w:tc>
          <w:tcPr>
            <w:tcW w:w="2608" w:type="dxa"/>
            <w:vMerge w:val="restart"/>
          </w:tcPr>
          <w:p w:rsidR="00F831E2" w:rsidRDefault="00F831E2">
            <w:pPr>
              <w:pStyle w:val="ConsPlusNormal"/>
              <w:outlineLvl w:val="2"/>
            </w:pPr>
            <w:r>
              <w:lastRenderedPageBreak/>
              <w:t>Кингисеппский муниципальной район</w:t>
            </w:r>
          </w:p>
        </w:tc>
        <w:tc>
          <w:tcPr>
            <w:tcW w:w="2381" w:type="dxa"/>
          </w:tcPr>
          <w:p w:rsidR="00F831E2" w:rsidRDefault="00F831E2">
            <w:pPr>
              <w:pStyle w:val="ConsPlusNormal"/>
            </w:pPr>
            <w:r>
              <w:t>Ивангородское городское поселение</w:t>
            </w:r>
          </w:p>
        </w:tc>
        <w:tc>
          <w:tcPr>
            <w:tcW w:w="4082" w:type="dxa"/>
          </w:tcPr>
          <w:p w:rsidR="00F831E2" w:rsidRDefault="00F831E2">
            <w:pPr>
              <w:pStyle w:val="ConsPlusNormal"/>
            </w:pPr>
            <w:r>
              <w:t>Ореховая Горка, деревня</w:t>
            </w:r>
          </w:p>
          <w:p w:rsidR="00F831E2" w:rsidRDefault="00F831E2">
            <w:pPr>
              <w:pStyle w:val="ConsPlusNormal"/>
            </w:pPr>
            <w:r>
              <w:t>Поповка, хутор</w:t>
            </w:r>
          </w:p>
        </w:tc>
      </w:tr>
      <w:tr w:rsidR="00F831E2">
        <w:tc>
          <w:tcPr>
            <w:tcW w:w="2608" w:type="dxa"/>
            <w:vMerge/>
          </w:tcPr>
          <w:p w:rsidR="00F831E2" w:rsidRDefault="00F831E2"/>
        </w:tc>
        <w:tc>
          <w:tcPr>
            <w:tcW w:w="2381" w:type="dxa"/>
          </w:tcPr>
          <w:p w:rsidR="00F831E2" w:rsidRDefault="00F831E2">
            <w:pPr>
              <w:pStyle w:val="ConsPlusNormal"/>
            </w:pPr>
            <w:r>
              <w:t>Кингисеппское городское поселение</w:t>
            </w:r>
          </w:p>
        </w:tc>
        <w:tc>
          <w:tcPr>
            <w:tcW w:w="4082" w:type="dxa"/>
          </w:tcPr>
          <w:p w:rsidR="00F831E2" w:rsidRDefault="00F831E2">
            <w:pPr>
              <w:pStyle w:val="ConsPlusNormal"/>
            </w:pPr>
            <w:r>
              <w:t>Порхово, деревня</w:t>
            </w:r>
          </w:p>
        </w:tc>
      </w:tr>
      <w:tr w:rsidR="00F831E2">
        <w:tc>
          <w:tcPr>
            <w:tcW w:w="2608" w:type="dxa"/>
          </w:tcPr>
          <w:p w:rsidR="00F831E2" w:rsidRDefault="00F831E2">
            <w:pPr>
              <w:pStyle w:val="ConsPlusNormal"/>
              <w:outlineLvl w:val="2"/>
            </w:pPr>
            <w:r>
              <w:t>Киришский муниципальный район</w:t>
            </w:r>
          </w:p>
        </w:tc>
        <w:tc>
          <w:tcPr>
            <w:tcW w:w="2381" w:type="dxa"/>
          </w:tcPr>
          <w:p w:rsidR="00F831E2" w:rsidRDefault="00F831E2">
            <w:pPr>
              <w:pStyle w:val="ConsPlusNormal"/>
            </w:pPr>
            <w:r>
              <w:t>Будогощское городское поселение</w:t>
            </w:r>
          </w:p>
        </w:tc>
        <w:tc>
          <w:tcPr>
            <w:tcW w:w="4082" w:type="dxa"/>
          </w:tcPr>
          <w:p w:rsidR="00F831E2" w:rsidRDefault="00F831E2">
            <w:pPr>
              <w:pStyle w:val="ConsPlusNormal"/>
            </w:pPr>
            <w:r>
              <w:t>Авдетово, деревня</w:t>
            </w:r>
          </w:p>
          <w:p w:rsidR="00F831E2" w:rsidRDefault="00F831E2">
            <w:pPr>
              <w:pStyle w:val="ConsPlusNormal"/>
            </w:pPr>
            <w:r>
              <w:t>Бестоголово, деревня</w:t>
            </w:r>
          </w:p>
          <w:p w:rsidR="00F831E2" w:rsidRDefault="00F831E2">
            <w:pPr>
              <w:pStyle w:val="ConsPlusNormal"/>
            </w:pPr>
            <w:r>
              <w:t>Горятино, деревня</w:t>
            </w:r>
          </w:p>
          <w:p w:rsidR="00F831E2" w:rsidRDefault="00F831E2">
            <w:pPr>
              <w:pStyle w:val="ConsPlusNormal"/>
            </w:pPr>
            <w:r>
              <w:t>Горятино, поселок при железнодорожной станции</w:t>
            </w:r>
          </w:p>
          <w:p w:rsidR="00F831E2" w:rsidRDefault="00F831E2">
            <w:pPr>
              <w:pStyle w:val="ConsPlusNormal"/>
            </w:pPr>
            <w:r>
              <w:t>Градоша, деревня</w:t>
            </w:r>
          </w:p>
          <w:p w:rsidR="00F831E2" w:rsidRDefault="00F831E2">
            <w:pPr>
              <w:pStyle w:val="ConsPlusNormal"/>
            </w:pPr>
            <w:r>
              <w:t>Гремячево, деревня</w:t>
            </w:r>
          </w:p>
          <w:p w:rsidR="00F831E2" w:rsidRDefault="00F831E2">
            <w:pPr>
              <w:pStyle w:val="ConsPlusNormal"/>
            </w:pPr>
            <w:r>
              <w:t>Дидлово, деревня</w:t>
            </w:r>
          </w:p>
          <w:p w:rsidR="00F831E2" w:rsidRDefault="00F831E2">
            <w:pPr>
              <w:pStyle w:val="ConsPlusNormal"/>
            </w:pPr>
            <w:r>
              <w:t>Дорожницы, деревня</w:t>
            </w:r>
          </w:p>
          <w:p w:rsidR="00F831E2" w:rsidRDefault="00F831E2">
            <w:pPr>
              <w:pStyle w:val="ConsPlusNormal"/>
            </w:pPr>
            <w:r>
              <w:t>Званка, деревня</w:t>
            </w:r>
          </w:p>
          <w:p w:rsidR="00F831E2" w:rsidRDefault="00F831E2">
            <w:pPr>
              <w:pStyle w:val="ConsPlusNormal"/>
            </w:pPr>
            <w:r>
              <w:t>Змеева Новинка, деревня</w:t>
            </w:r>
          </w:p>
          <w:p w:rsidR="00F831E2" w:rsidRDefault="00F831E2">
            <w:pPr>
              <w:pStyle w:val="ConsPlusNormal"/>
            </w:pPr>
            <w:r>
              <w:t>Клинково, деревня</w:t>
            </w:r>
          </w:p>
          <w:p w:rsidR="00F831E2" w:rsidRDefault="00F831E2">
            <w:pPr>
              <w:pStyle w:val="ConsPlusNormal"/>
            </w:pPr>
            <w:r>
              <w:t>Ключи, деревня</w:t>
            </w:r>
          </w:p>
          <w:p w:rsidR="00F831E2" w:rsidRDefault="00F831E2">
            <w:pPr>
              <w:pStyle w:val="ConsPlusNormal"/>
            </w:pPr>
            <w:r>
              <w:t>Крапивно, деревня</w:t>
            </w:r>
          </w:p>
          <w:p w:rsidR="00F831E2" w:rsidRDefault="00F831E2">
            <w:pPr>
              <w:pStyle w:val="ConsPlusNormal"/>
            </w:pPr>
            <w:r>
              <w:t>Красная Горка, деревня</w:t>
            </w:r>
          </w:p>
          <w:p w:rsidR="00F831E2" w:rsidRDefault="00F831E2">
            <w:pPr>
              <w:pStyle w:val="ConsPlusNormal"/>
            </w:pPr>
            <w:r>
              <w:t>Крестцы, деревня</w:t>
            </w:r>
          </w:p>
          <w:p w:rsidR="00F831E2" w:rsidRDefault="00F831E2">
            <w:pPr>
              <w:pStyle w:val="ConsPlusNormal"/>
            </w:pPr>
            <w:r>
              <w:t>Кровино Сельцо, деревня</w:t>
            </w:r>
          </w:p>
          <w:p w:rsidR="00F831E2" w:rsidRDefault="00F831E2">
            <w:pPr>
              <w:pStyle w:val="ConsPlusNormal"/>
            </w:pPr>
            <w:r>
              <w:t>Кукуй, деревня</w:t>
            </w:r>
          </w:p>
          <w:p w:rsidR="00F831E2" w:rsidRDefault="00F831E2">
            <w:pPr>
              <w:pStyle w:val="ConsPlusNormal"/>
            </w:pPr>
            <w:r>
              <w:t>Лашино, деревня</w:t>
            </w:r>
          </w:p>
          <w:p w:rsidR="00F831E2" w:rsidRDefault="00F831E2">
            <w:pPr>
              <w:pStyle w:val="ConsPlusNormal"/>
            </w:pPr>
            <w:r>
              <w:t>Луг, деревня</w:t>
            </w:r>
          </w:p>
          <w:p w:rsidR="00F831E2" w:rsidRDefault="00F831E2">
            <w:pPr>
              <w:pStyle w:val="ConsPlusNormal"/>
            </w:pPr>
            <w:r>
              <w:t>Могилево, деревня</w:t>
            </w:r>
          </w:p>
          <w:p w:rsidR="00F831E2" w:rsidRDefault="00F831E2">
            <w:pPr>
              <w:pStyle w:val="ConsPlusNormal"/>
            </w:pPr>
            <w:r>
              <w:t>Новая, деревня</w:t>
            </w:r>
          </w:p>
          <w:p w:rsidR="00F831E2" w:rsidRDefault="00F831E2">
            <w:pPr>
              <w:pStyle w:val="ConsPlusNormal"/>
            </w:pPr>
            <w:r>
              <w:t>Олешенка, деревня</w:t>
            </w:r>
          </w:p>
          <w:p w:rsidR="00F831E2" w:rsidRDefault="00F831E2">
            <w:pPr>
              <w:pStyle w:val="ConsPlusNormal"/>
            </w:pPr>
            <w:r>
              <w:t>Отрада, деревня</w:t>
            </w:r>
          </w:p>
          <w:p w:rsidR="00F831E2" w:rsidRDefault="00F831E2">
            <w:pPr>
              <w:pStyle w:val="ConsPlusNormal"/>
            </w:pPr>
            <w:r>
              <w:t>Половинник, деревня</w:t>
            </w:r>
          </w:p>
          <w:p w:rsidR="00F831E2" w:rsidRDefault="00F831E2">
            <w:pPr>
              <w:pStyle w:val="ConsPlusNormal"/>
            </w:pPr>
            <w:r>
              <w:t>Рахово, деревня</w:t>
            </w:r>
          </w:p>
          <w:p w:rsidR="00F831E2" w:rsidRDefault="00F831E2">
            <w:pPr>
              <w:pStyle w:val="ConsPlusNormal"/>
            </w:pPr>
            <w:r>
              <w:t>Смолино, деревня</w:t>
            </w:r>
          </w:p>
          <w:p w:rsidR="00F831E2" w:rsidRDefault="00F831E2">
            <w:pPr>
              <w:pStyle w:val="ConsPlusNormal"/>
            </w:pPr>
            <w:r>
              <w:t>Солоницы, деревня</w:t>
            </w:r>
          </w:p>
          <w:p w:rsidR="00F831E2" w:rsidRDefault="00F831E2">
            <w:pPr>
              <w:pStyle w:val="ConsPlusNormal"/>
            </w:pPr>
            <w:r>
              <w:t>Среднее Село, деревня</w:t>
            </w:r>
          </w:p>
          <w:p w:rsidR="00F831E2" w:rsidRDefault="00F831E2">
            <w:pPr>
              <w:pStyle w:val="ConsPlusNormal"/>
            </w:pPr>
            <w:r>
              <w:t>Яшкино, деревня</w:t>
            </w:r>
          </w:p>
        </w:tc>
      </w:tr>
      <w:tr w:rsidR="00F831E2">
        <w:tc>
          <w:tcPr>
            <w:tcW w:w="2608" w:type="dxa"/>
            <w:vMerge w:val="restart"/>
            <w:tcBorders>
              <w:bottom w:val="nil"/>
            </w:tcBorders>
          </w:tcPr>
          <w:p w:rsidR="00F831E2" w:rsidRDefault="00F831E2">
            <w:pPr>
              <w:pStyle w:val="ConsPlusNormal"/>
              <w:outlineLvl w:val="2"/>
            </w:pPr>
            <w:r>
              <w:t>Кировский муниципальный район</w:t>
            </w:r>
          </w:p>
        </w:tc>
        <w:tc>
          <w:tcPr>
            <w:tcW w:w="2381" w:type="dxa"/>
          </w:tcPr>
          <w:p w:rsidR="00F831E2" w:rsidRDefault="00F831E2">
            <w:pPr>
              <w:pStyle w:val="ConsPlusNormal"/>
            </w:pPr>
            <w:r>
              <w:t>Кировское городское поселение</w:t>
            </w:r>
          </w:p>
        </w:tc>
        <w:tc>
          <w:tcPr>
            <w:tcW w:w="4082" w:type="dxa"/>
          </w:tcPr>
          <w:p w:rsidR="00F831E2" w:rsidRDefault="00F831E2">
            <w:pPr>
              <w:pStyle w:val="ConsPlusNormal"/>
            </w:pPr>
            <w:r>
              <w:t>Молодцово, поселок</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 xml:space="preserve">Мгинское </w:t>
            </w:r>
            <w:r>
              <w:lastRenderedPageBreak/>
              <w:t>городское поселение</w:t>
            </w:r>
          </w:p>
        </w:tc>
        <w:tc>
          <w:tcPr>
            <w:tcW w:w="4082" w:type="dxa"/>
          </w:tcPr>
          <w:p w:rsidR="00F831E2" w:rsidRDefault="00F831E2">
            <w:pPr>
              <w:pStyle w:val="ConsPlusNormal"/>
            </w:pPr>
            <w:r>
              <w:lastRenderedPageBreak/>
              <w:t>Апраксин, поселок</w:t>
            </w:r>
          </w:p>
          <w:p w:rsidR="00F831E2" w:rsidRDefault="00F831E2">
            <w:pPr>
              <w:pStyle w:val="ConsPlusNormal"/>
            </w:pPr>
            <w:r>
              <w:lastRenderedPageBreak/>
              <w:t>Березовка, деревня</w:t>
            </w:r>
          </w:p>
          <w:p w:rsidR="00F831E2" w:rsidRDefault="00F831E2">
            <w:pPr>
              <w:pStyle w:val="ConsPlusNormal"/>
            </w:pPr>
            <w:r>
              <w:t>Войтолово, деревня</w:t>
            </w:r>
          </w:p>
          <w:p w:rsidR="00F831E2" w:rsidRDefault="00F831E2">
            <w:pPr>
              <w:pStyle w:val="ConsPlusNormal"/>
            </w:pPr>
            <w:r>
              <w:t>Иваново, деревня</w:t>
            </w:r>
          </w:p>
          <w:p w:rsidR="00F831E2" w:rsidRDefault="00F831E2">
            <w:pPr>
              <w:pStyle w:val="ConsPlusNormal"/>
            </w:pPr>
            <w:r>
              <w:t>Келколово, деревня</w:t>
            </w:r>
          </w:p>
          <w:p w:rsidR="00F831E2" w:rsidRDefault="00F831E2">
            <w:pPr>
              <w:pStyle w:val="ConsPlusNormal"/>
            </w:pPr>
            <w:r>
              <w:t>Кирсино, деревня</w:t>
            </w:r>
          </w:p>
          <w:p w:rsidR="00F831E2" w:rsidRDefault="00F831E2">
            <w:pPr>
              <w:pStyle w:val="ConsPlusNormal"/>
            </w:pPr>
            <w:r>
              <w:t>Лезье, деревня</w:t>
            </w:r>
          </w:p>
          <w:p w:rsidR="00F831E2" w:rsidRDefault="00F831E2">
            <w:pPr>
              <w:pStyle w:val="ConsPlusNormal"/>
            </w:pPr>
            <w:r>
              <w:t>Михайловский, поселок</w:t>
            </w:r>
          </w:p>
          <w:p w:rsidR="00F831E2" w:rsidRDefault="00F831E2">
            <w:pPr>
              <w:pStyle w:val="ConsPlusNormal"/>
            </w:pPr>
            <w:r>
              <w:t>Муя, деревня</w:t>
            </w:r>
          </w:p>
          <w:p w:rsidR="00F831E2" w:rsidRDefault="00F831E2">
            <w:pPr>
              <w:pStyle w:val="ConsPlusNormal"/>
            </w:pPr>
            <w:r>
              <w:t>Новая Малукса, поселок</w:t>
            </w:r>
          </w:p>
          <w:p w:rsidR="00F831E2" w:rsidRDefault="00F831E2">
            <w:pPr>
              <w:pStyle w:val="ConsPlusNormal"/>
            </w:pPr>
            <w:r>
              <w:t>Петрово, деревня</w:t>
            </w:r>
          </w:p>
          <w:p w:rsidR="00F831E2" w:rsidRDefault="00F831E2">
            <w:pPr>
              <w:pStyle w:val="ConsPlusNormal"/>
            </w:pPr>
            <w:r>
              <w:t>Погостье, поселок при железнодорожной станции</w:t>
            </w:r>
          </w:p>
          <w:p w:rsidR="00F831E2" w:rsidRDefault="00F831E2">
            <w:pPr>
              <w:pStyle w:val="ConsPlusNormal"/>
            </w:pPr>
            <w:r>
              <w:t>Пухолово, деревня</w:t>
            </w:r>
          </w:p>
          <w:p w:rsidR="00F831E2" w:rsidRDefault="00F831E2">
            <w:pPr>
              <w:pStyle w:val="ConsPlusNormal"/>
            </w:pPr>
            <w:r>
              <w:t>Славянка, деревня</w:t>
            </w:r>
          </w:p>
          <w:p w:rsidR="00F831E2" w:rsidRDefault="00F831E2">
            <w:pPr>
              <w:pStyle w:val="ConsPlusNormal"/>
            </w:pPr>
            <w:r>
              <w:t>Сологубовка, деревня</w:t>
            </w:r>
          </w:p>
          <w:p w:rsidR="00F831E2" w:rsidRDefault="00F831E2">
            <w:pPr>
              <w:pStyle w:val="ConsPlusNormal"/>
            </w:pPr>
            <w:r>
              <w:t>Сологубовка, поселок при железнодорожной станции</w:t>
            </w:r>
          </w:p>
          <w:p w:rsidR="00F831E2" w:rsidRDefault="00F831E2">
            <w:pPr>
              <w:pStyle w:val="ConsPlusNormal"/>
            </w:pPr>
            <w:r>
              <w:t>Старая Малукса, поселок</w:t>
            </w:r>
          </w:p>
          <w:p w:rsidR="00F831E2" w:rsidRDefault="00F831E2">
            <w:pPr>
              <w:pStyle w:val="ConsPlusNormal"/>
            </w:pPr>
            <w:r>
              <w:t>Турышкино, деревня</w:t>
            </w:r>
          </w:p>
        </w:tc>
      </w:tr>
      <w:tr w:rsidR="00F831E2">
        <w:tc>
          <w:tcPr>
            <w:tcW w:w="2608" w:type="dxa"/>
            <w:vMerge w:val="restart"/>
            <w:tcBorders>
              <w:top w:val="nil"/>
            </w:tcBorders>
          </w:tcPr>
          <w:p w:rsidR="00F831E2" w:rsidRDefault="00F831E2">
            <w:pPr>
              <w:pStyle w:val="ConsPlusNormal"/>
              <w:jc w:val="both"/>
            </w:pPr>
          </w:p>
        </w:tc>
        <w:tc>
          <w:tcPr>
            <w:tcW w:w="2381" w:type="dxa"/>
          </w:tcPr>
          <w:p w:rsidR="00F831E2" w:rsidRDefault="00F831E2">
            <w:pPr>
              <w:pStyle w:val="ConsPlusNormal"/>
            </w:pPr>
            <w:r>
              <w:t>Назиевское городское поселение</w:t>
            </w:r>
          </w:p>
        </w:tc>
        <w:tc>
          <w:tcPr>
            <w:tcW w:w="4082" w:type="dxa"/>
          </w:tcPr>
          <w:p w:rsidR="00F831E2" w:rsidRDefault="00F831E2">
            <w:pPr>
              <w:pStyle w:val="ConsPlusNormal"/>
            </w:pPr>
            <w:r>
              <w:t>Александровка, деревня</w:t>
            </w:r>
          </w:p>
          <w:p w:rsidR="00F831E2" w:rsidRDefault="00F831E2">
            <w:pPr>
              <w:pStyle w:val="ConsPlusNormal"/>
            </w:pPr>
            <w:r>
              <w:t>Васильково, деревня</w:t>
            </w:r>
          </w:p>
          <w:p w:rsidR="00F831E2" w:rsidRDefault="00F831E2">
            <w:pPr>
              <w:pStyle w:val="ConsPlusNormal"/>
            </w:pPr>
            <w:r>
              <w:t>Городище, деревня</w:t>
            </w:r>
          </w:p>
          <w:p w:rsidR="00F831E2" w:rsidRDefault="00F831E2">
            <w:pPr>
              <w:pStyle w:val="ConsPlusNormal"/>
            </w:pPr>
            <w:r>
              <w:t>Жихарево, деревня</w:t>
            </w:r>
          </w:p>
          <w:p w:rsidR="00F831E2" w:rsidRDefault="00F831E2">
            <w:pPr>
              <w:pStyle w:val="ConsPlusNormal"/>
            </w:pPr>
            <w:r>
              <w:t>Замошье, деревня</w:t>
            </w:r>
          </w:p>
          <w:p w:rsidR="00F831E2" w:rsidRDefault="00F831E2">
            <w:pPr>
              <w:pStyle w:val="ConsPlusNormal"/>
            </w:pPr>
            <w:r>
              <w:t>Карловка, деревня</w:t>
            </w:r>
          </w:p>
          <w:p w:rsidR="00F831E2" w:rsidRDefault="00F831E2">
            <w:pPr>
              <w:pStyle w:val="ConsPlusNormal"/>
            </w:pPr>
            <w:r>
              <w:t>Лукинское, деревня</w:t>
            </w:r>
          </w:p>
          <w:p w:rsidR="00F831E2" w:rsidRDefault="00F831E2">
            <w:pPr>
              <w:pStyle w:val="ConsPlusNormal"/>
            </w:pPr>
            <w:r>
              <w:t>Мучихино, деревня</w:t>
            </w:r>
          </w:p>
          <w:p w:rsidR="00F831E2" w:rsidRDefault="00F831E2">
            <w:pPr>
              <w:pStyle w:val="ConsPlusNormal"/>
            </w:pPr>
            <w:r>
              <w:t>Никольское, деревня</w:t>
            </w:r>
          </w:p>
          <w:p w:rsidR="00F831E2" w:rsidRDefault="00F831E2">
            <w:pPr>
              <w:pStyle w:val="ConsPlusNormal"/>
            </w:pPr>
            <w:r>
              <w:t>Павловский, хутор</w:t>
            </w:r>
          </w:p>
          <w:p w:rsidR="00F831E2" w:rsidRDefault="00F831E2">
            <w:pPr>
              <w:pStyle w:val="ConsPlusNormal"/>
            </w:pPr>
            <w:r>
              <w:t>Плитняки, местечко</w:t>
            </w:r>
          </w:p>
          <w:p w:rsidR="00F831E2" w:rsidRDefault="00F831E2">
            <w:pPr>
              <w:pStyle w:val="ConsPlusNormal"/>
            </w:pPr>
            <w:r>
              <w:t>Подолье, деревня</w:t>
            </w:r>
          </w:p>
          <w:p w:rsidR="00F831E2" w:rsidRDefault="00F831E2">
            <w:pPr>
              <w:pStyle w:val="ConsPlusNormal"/>
            </w:pPr>
            <w:r>
              <w:t>Сирокасска, деревня</w:t>
            </w:r>
          </w:p>
          <w:p w:rsidR="00F831E2" w:rsidRDefault="00F831E2">
            <w:pPr>
              <w:pStyle w:val="ConsPlusNormal"/>
            </w:pPr>
            <w:r>
              <w:t>Старая Мельница, деревня</w:t>
            </w:r>
          </w:p>
        </w:tc>
      </w:tr>
      <w:tr w:rsidR="00F831E2">
        <w:tc>
          <w:tcPr>
            <w:tcW w:w="2608" w:type="dxa"/>
            <w:vMerge/>
            <w:tcBorders>
              <w:top w:val="nil"/>
            </w:tcBorders>
          </w:tcPr>
          <w:p w:rsidR="00F831E2" w:rsidRDefault="00F831E2"/>
        </w:tc>
        <w:tc>
          <w:tcPr>
            <w:tcW w:w="2381" w:type="dxa"/>
          </w:tcPr>
          <w:p w:rsidR="00F831E2" w:rsidRDefault="00F831E2">
            <w:pPr>
              <w:pStyle w:val="ConsPlusNormal"/>
            </w:pPr>
            <w:r>
              <w:t>Павловское городское поселение</w:t>
            </w:r>
          </w:p>
        </w:tc>
        <w:tc>
          <w:tcPr>
            <w:tcW w:w="4082" w:type="dxa"/>
          </w:tcPr>
          <w:p w:rsidR="00F831E2" w:rsidRDefault="00F831E2">
            <w:pPr>
              <w:pStyle w:val="ConsPlusNormal"/>
            </w:pPr>
            <w:r>
              <w:t>Горы, деревня</w:t>
            </w:r>
          </w:p>
          <w:p w:rsidR="00F831E2" w:rsidRDefault="00F831E2">
            <w:pPr>
              <w:pStyle w:val="ConsPlusNormal"/>
            </w:pPr>
            <w:r>
              <w:t>Дачное, поселок</w:t>
            </w:r>
          </w:p>
          <w:p w:rsidR="00F831E2" w:rsidRDefault="00F831E2">
            <w:pPr>
              <w:pStyle w:val="ConsPlusNormal"/>
            </w:pPr>
            <w:r>
              <w:t>Новинка, поселок</w:t>
            </w:r>
          </w:p>
        </w:tc>
      </w:tr>
      <w:tr w:rsidR="00F831E2">
        <w:tc>
          <w:tcPr>
            <w:tcW w:w="2608" w:type="dxa"/>
            <w:vMerge/>
            <w:tcBorders>
              <w:top w:val="nil"/>
            </w:tcBorders>
          </w:tcPr>
          <w:p w:rsidR="00F831E2" w:rsidRDefault="00F831E2"/>
        </w:tc>
        <w:tc>
          <w:tcPr>
            <w:tcW w:w="2381" w:type="dxa"/>
          </w:tcPr>
          <w:p w:rsidR="00F831E2" w:rsidRDefault="00F831E2">
            <w:pPr>
              <w:pStyle w:val="ConsPlusNormal"/>
            </w:pPr>
            <w:r>
              <w:t>Приладожское городское поселение</w:t>
            </w:r>
          </w:p>
        </w:tc>
        <w:tc>
          <w:tcPr>
            <w:tcW w:w="4082" w:type="dxa"/>
          </w:tcPr>
          <w:p w:rsidR="00F831E2" w:rsidRDefault="00F831E2">
            <w:pPr>
              <w:pStyle w:val="ConsPlusNormal"/>
            </w:pPr>
            <w:r>
              <w:t>Назия, деревня</w:t>
            </w:r>
          </w:p>
        </w:tc>
      </w:tr>
      <w:tr w:rsidR="00F831E2">
        <w:tc>
          <w:tcPr>
            <w:tcW w:w="2608" w:type="dxa"/>
          </w:tcPr>
          <w:p w:rsidR="00F831E2" w:rsidRDefault="00F831E2">
            <w:pPr>
              <w:pStyle w:val="ConsPlusNormal"/>
              <w:outlineLvl w:val="2"/>
            </w:pPr>
            <w:r>
              <w:t xml:space="preserve">Лодейнопольский муниципальный </w:t>
            </w:r>
            <w:r>
              <w:lastRenderedPageBreak/>
              <w:t>район</w:t>
            </w:r>
          </w:p>
        </w:tc>
        <w:tc>
          <w:tcPr>
            <w:tcW w:w="2381" w:type="dxa"/>
          </w:tcPr>
          <w:p w:rsidR="00F831E2" w:rsidRDefault="00F831E2">
            <w:pPr>
              <w:pStyle w:val="ConsPlusNormal"/>
            </w:pPr>
            <w:r>
              <w:lastRenderedPageBreak/>
              <w:t xml:space="preserve">Лодейнопольское городское </w:t>
            </w:r>
            <w:r>
              <w:lastRenderedPageBreak/>
              <w:t>поселение</w:t>
            </w:r>
          </w:p>
        </w:tc>
        <w:tc>
          <w:tcPr>
            <w:tcW w:w="4082" w:type="dxa"/>
          </w:tcPr>
          <w:p w:rsidR="00F831E2" w:rsidRDefault="00F831E2">
            <w:pPr>
              <w:pStyle w:val="ConsPlusNormal"/>
            </w:pPr>
            <w:r>
              <w:lastRenderedPageBreak/>
              <w:t>Горка, деревня</w:t>
            </w:r>
          </w:p>
          <w:p w:rsidR="00F831E2" w:rsidRDefault="00F831E2">
            <w:pPr>
              <w:pStyle w:val="ConsPlusNormal"/>
            </w:pPr>
            <w:r>
              <w:t>Заостровье, деревня</w:t>
            </w:r>
          </w:p>
          <w:p w:rsidR="00F831E2" w:rsidRDefault="00F831E2">
            <w:pPr>
              <w:pStyle w:val="ConsPlusNormal"/>
            </w:pPr>
            <w:r>
              <w:lastRenderedPageBreak/>
              <w:t>Заостровье, поселок при железнодорожной станции</w:t>
            </w:r>
          </w:p>
          <w:p w:rsidR="00F831E2" w:rsidRDefault="00F831E2">
            <w:pPr>
              <w:pStyle w:val="ConsPlusNormal"/>
            </w:pPr>
            <w:r>
              <w:t>Ковкеницы, деревня</w:t>
            </w:r>
          </w:p>
          <w:p w:rsidR="00F831E2" w:rsidRDefault="00F831E2">
            <w:pPr>
              <w:pStyle w:val="ConsPlusNormal"/>
            </w:pPr>
            <w:r>
              <w:t>Шамокша, деревня</w:t>
            </w:r>
          </w:p>
          <w:p w:rsidR="00F831E2" w:rsidRDefault="00F831E2">
            <w:pPr>
              <w:pStyle w:val="ConsPlusNormal"/>
            </w:pPr>
            <w:r>
              <w:t>Шоткуса, деревня</w:t>
            </w:r>
          </w:p>
          <w:p w:rsidR="00F831E2" w:rsidRDefault="00F831E2">
            <w:pPr>
              <w:pStyle w:val="ConsPlusNormal"/>
            </w:pPr>
            <w:r>
              <w:t>Шоткуса, поселок при железнодорожной станции</w:t>
            </w:r>
          </w:p>
        </w:tc>
      </w:tr>
      <w:tr w:rsidR="00F831E2">
        <w:tc>
          <w:tcPr>
            <w:tcW w:w="2608" w:type="dxa"/>
            <w:vMerge w:val="restart"/>
            <w:tcBorders>
              <w:bottom w:val="nil"/>
            </w:tcBorders>
          </w:tcPr>
          <w:p w:rsidR="00F831E2" w:rsidRDefault="00F831E2">
            <w:pPr>
              <w:pStyle w:val="ConsPlusNormal"/>
              <w:outlineLvl w:val="2"/>
            </w:pPr>
            <w:r>
              <w:lastRenderedPageBreak/>
              <w:t>Ломоносовский муниципальный район</w:t>
            </w:r>
          </w:p>
        </w:tc>
        <w:tc>
          <w:tcPr>
            <w:tcW w:w="2381" w:type="dxa"/>
          </w:tcPr>
          <w:p w:rsidR="00F831E2" w:rsidRDefault="00F831E2">
            <w:pPr>
              <w:pStyle w:val="ConsPlusNormal"/>
            </w:pPr>
            <w:r>
              <w:t>Аннинское городское поселение</w:t>
            </w:r>
          </w:p>
        </w:tc>
        <w:tc>
          <w:tcPr>
            <w:tcW w:w="4082" w:type="dxa"/>
          </w:tcPr>
          <w:p w:rsidR="00F831E2" w:rsidRDefault="00F831E2">
            <w:pPr>
              <w:pStyle w:val="ConsPlusNormal"/>
            </w:pPr>
            <w:r>
              <w:t>Алакюля, деревня</w:t>
            </w:r>
          </w:p>
          <w:p w:rsidR="00F831E2" w:rsidRDefault="00F831E2">
            <w:pPr>
              <w:pStyle w:val="ConsPlusNormal"/>
            </w:pPr>
            <w:r>
              <w:t>Аннино, поселок</w:t>
            </w:r>
          </w:p>
          <w:p w:rsidR="00F831E2" w:rsidRDefault="00F831E2">
            <w:pPr>
              <w:pStyle w:val="ConsPlusNormal"/>
            </w:pPr>
            <w:r>
              <w:t>Большие Томики, деревня</w:t>
            </w:r>
          </w:p>
          <w:p w:rsidR="00F831E2" w:rsidRDefault="00F831E2">
            <w:pPr>
              <w:pStyle w:val="ConsPlusNormal"/>
            </w:pPr>
            <w:r>
              <w:t>Иннолово, деревня</w:t>
            </w:r>
          </w:p>
          <w:p w:rsidR="00F831E2" w:rsidRDefault="00F831E2">
            <w:pPr>
              <w:pStyle w:val="ConsPlusNormal"/>
            </w:pPr>
            <w:r>
              <w:t>Капорское, деревня</w:t>
            </w:r>
          </w:p>
          <w:p w:rsidR="00F831E2" w:rsidRDefault="00F831E2">
            <w:pPr>
              <w:pStyle w:val="ConsPlusNormal"/>
            </w:pPr>
            <w:r>
              <w:t>Кемпелево, деревня</w:t>
            </w:r>
          </w:p>
          <w:p w:rsidR="00F831E2" w:rsidRDefault="00F831E2">
            <w:pPr>
              <w:pStyle w:val="ConsPlusNormal"/>
            </w:pPr>
            <w:r>
              <w:t>Куттузи, деревня</w:t>
            </w:r>
          </w:p>
          <w:p w:rsidR="00F831E2" w:rsidRDefault="00F831E2">
            <w:pPr>
              <w:pStyle w:val="ConsPlusNormal"/>
            </w:pPr>
            <w:r>
              <w:t>Лесопитомник, деревня</w:t>
            </w:r>
          </w:p>
          <w:p w:rsidR="00F831E2" w:rsidRDefault="00F831E2">
            <w:pPr>
              <w:pStyle w:val="ConsPlusNormal"/>
            </w:pPr>
            <w:r>
              <w:t>Пески, деревня</w:t>
            </w:r>
          </w:p>
          <w:p w:rsidR="00F831E2" w:rsidRDefault="00F831E2">
            <w:pPr>
              <w:pStyle w:val="ConsPlusNormal"/>
            </w:pPr>
            <w:r>
              <w:t>Пигелево, деревня</w:t>
            </w:r>
          </w:p>
          <w:p w:rsidR="00F831E2" w:rsidRDefault="00F831E2">
            <w:pPr>
              <w:pStyle w:val="ConsPlusNormal"/>
            </w:pPr>
            <w:r>
              <w:t>Рапполово, деревня</w:t>
            </w:r>
          </w:p>
          <w:p w:rsidR="00F831E2" w:rsidRDefault="00F831E2">
            <w:pPr>
              <w:pStyle w:val="ConsPlusNormal"/>
            </w:pPr>
            <w:r>
              <w:t>Рюмки, деревня</w:t>
            </w:r>
          </w:p>
          <w:p w:rsidR="00F831E2" w:rsidRDefault="00F831E2">
            <w:pPr>
              <w:pStyle w:val="ConsPlusNormal"/>
            </w:pPr>
            <w:r>
              <w:t>Тиммолово, деревня</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Виллозское городское поселение</w:t>
            </w:r>
          </w:p>
        </w:tc>
        <w:tc>
          <w:tcPr>
            <w:tcW w:w="4082" w:type="dxa"/>
          </w:tcPr>
          <w:p w:rsidR="00F831E2" w:rsidRDefault="00F831E2">
            <w:pPr>
              <w:pStyle w:val="ConsPlusNormal"/>
            </w:pPr>
            <w:r>
              <w:t>Аропаккузи, деревня</w:t>
            </w:r>
          </w:p>
          <w:p w:rsidR="00F831E2" w:rsidRDefault="00F831E2">
            <w:pPr>
              <w:pStyle w:val="ConsPlusNormal"/>
            </w:pPr>
            <w:r>
              <w:t>Вариксолово, деревня</w:t>
            </w:r>
          </w:p>
          <w:p w:rsidR="00F831E2" w:rsidRDefault="00F831E2">
            <w:pPr>
              <w:pStyle w:val="ConsPlusNormal"/>
            </w:pPr>
            <w:r>
              <w:t>Кавелахта, деревня</w:t>
            </w:r>
          </w:p>
          <w:p w:rsidR="00F831E2" w:rsidRDefault="00F831E2">
            <w:pPr>
              <w:pStyle w:val="ConsPlusNormal"/>
            </w:pPr>
            <w:r>
              <w:t>Карвала, деревня</w:t>
            </w:r>
          </w:p>
          <w:p w:rsidR="00F831E2" w:rsidRDefault="00F831E2">
            <w:pPr>
              <w:pStyle w:val="ConsPlusNormal"/>
            </w:pPr>
            <w:r>
              <w:t>Малое Карлино, деревня</w:t>
            </w:r>
          </w:p>
          <w:p w:rsidR="00F831E2" w:rsidRDefault="00F831E2">
            <w:pPr>
              <w:pStyle w:val="ConsPlusNormal"/>
            </w:pPr>
            <w:r>
              <w:t>Мурилово, деревня</w:t>
            </w:r>
          </w:p>
          <w:p w:rsidR="00F831E2" w:rsidRDefault="00F831E2">
            <w:pPr>
              <w:pStyle w:val="ConsPlusNormal"/>
            </w:pPr>
            <w:r>
              <w:t>Мюреля, деревня</w:t>
            </w:r>
          </w:p>
          <w:p w:rsidR="00F831E2" w:rsidRDefault="00F831E2">
            <w:pPr>
              <w:pStyle w:val="ConsPlusNormal"/>
            </w:pPr>
            <w:r>
              <w:t>Новогорелово, поселок</w:t>
            </w:r>
          </w:p>
          <w:p w:rsidR="00F831E2" w:rsidRDefault="00F831E2">
            <w:pPr>
              <w:pStyle w:val="ConsPlusNormal"/>
            </w:pPr>
            <w:r>
              <w:t>Перекюля, деревня</w:t>
            </w:r>
          </w:p>
          <w:p w:rsidR="00F831E2" w:rsidRDefault="00F831E2">
            <w:pPr>
              <w:pStyle w:val="ConsPlusNormal"/>
            </w:pPr>
            <w:r>
              <w:t>Пикколово, деревня</w:t>
            </w:r>
          </w:p>
          <w:p w:rsidR="00F831E2" w:rsidRDefault="00F831E2">
            <w:pPr>
              <w:pStyle w:val="ConsPlusNormal"/>
            </w:pPr>
            <w:r>
              <w:t>Рассколово, деревня</w:t>
            </w:r>
          </w:p>
          <w:p w:rsidR="00F831E2" w:rsidRDefault="00F831E2">
            <w:pPr>
              <w:pStyle w:val="ConsPlusNormal"/>
            </w:pPr>
            <w:r>
              <w:t>Ретселя, деревня</w:t>
            </w:r>
          </w:p>
          <w:p w:rsidR="00F831E2" w:rsidRDefault="00F831E2">
            <w:pPr>
              <w:pStyle w:val="ConsPlusNormal"/>
            </w:pPr>
            <w:r>
              <w:t>Саксолово, деревня</w:t>
            </w:r>
          </w:p>
        </w:tc>
      </w:tr>
      <w:tr w:rsidR="00F831E2">
        <w:tc>
          <w:tcPr>
            <w:tcW w:w="2608" w:type="dxa"/>
            <w:tcBorders>
              <w:top w:val="nil"/>
            </w:tcBorders>
          </w:tcPr>
          <w:p w:rsidR="00F831E2" w:rsidRDefault="00F831E2">
            <w:pPr>
              <w:pStyle w:val="ConsPlusNormal"/>
              <w:jc w:val="both"/>
            </w:pPr>
          </w:p>
        </w:tc>
        <w:tc>
          <w:tcPr>
            <w:tcW w:w="2381" w:type="dxa"/>
          </w:tcPr>
          <w:p w:rsidR="00F831E2" w:rsidRDefault="00F831E2">
            <w:pPr>
              <w:pStyle w:val="ConsPlusNormal"/>
            </w:pPr>
            <w:r>
              <w:t>Лебяженское городское поселение</w:t>
            </w:r>
          </w:p>
        </w:tc>
        <w:tc>
          <w:tcPr>
            <w:tcW w:w="4082" w:type="dxa"/>
          </w:tcPr>
          <w:p w:rsidR="00F831E2" w:rsidRDefault="00F831E2">
            <w:pPr>
              <w:pStyle w:val="ConsPlusNormal"/>
            </w:pPr>
            <w:r>
              <w:t>Гора-Валдай, деревня</w:t>
            </w:r>
          </w:p>
          <w:p w:rsidR="00F831E2" w:rsidRDefault="00F831E2">
            <w:pPr>
              <w:pStyle w:val="ConsPlusNormal"/>
            </w:pPr>
            <w:r>
              <w:t>Кандикюля, деревня</w:t>
            </w:r>
          </w:p>
          <w:p w:rsidR="00F831E2" w:rsidRDefault="00F831E2">
            <w:pPr>
              <w:pStyle w:val="ConsPlusNormal"/>
            </w:pPr>
            <w:r>
              <w:t>Коваши, деревня</w:t>
            </w:r>
          </w:p>
          <w:p w:rsidR="00F831E2" w:rsidRDefault="00F831E2">
            <w:pPr>
              <w:pStyle w:val="ConsPlusNormal"/>
            </w:pPr>
            <w:r>
              <w:t>Новое Калище, деревня</w:t>
            </w:r>
          </w:p>
          <w:p w:rsidR="00F831E2" w:rsidRDefault="00F831E2">
            <w:pPr>
              <w:pStyle w:val="ConsPlusNormal"/>
            </w:pPr>
            <w:r>
              <w:t>Пулково, деревня</w:t>
            </w:r>
          </w:p>
          <w:p w:rsidR="00F831E2" w:rsidRDefault="00F831E2">
            <w:pPr>
              <w:pStyle w:val="ConsPlusNormal"/>
            </w:pPr>
            <w:r>
              <w:t>Сюрье, деревня</w:t>
            </w:r>
          </w:p>
          <w:p w:rsidR="00F831E2" w:rsidRDefault="00F831E2">
            <w:pPr>
              <w:pStyle w:val="ConsPlusNormal"/>
            </w:pPr>
            <w:r>
              <w:t>Форт Красная Горка, деревня</w:t>
            </w:r>
          </w:p>
          <w:p w:rsidR="00F831E2" w:rsidRDefault="00F831E2">
            <w:pPr>
              <w:pStyle w:val="ConsPlusNormal"/>
            </w:pPr>
            <w:r>
              <w:t>Чёрная Лахта, деревня</w:t>
            </w:r>
          </w:p>
          <w:p w:rsidR="00F831E2" w:rsidRDefault="00F831E2">
            <w:pPr>
              <w:pStyle w:val="ConsPlusNormal"/>
            </w:pPr>
            <w:r>
              <w:t>Шепелёво, деревня</w:t>
            </w:r>
          </w:p>
        </w:tc>
      </w:tr>
      <w:tr w:rsidR="00F831E2">
        <w:tc>
          <w:tcPr>
            <w:tcW w:w="2608" w:type="dxa"/>
            <w:tcBorders>
              <w:bottom w:val="nil"/>
            </w:tcBorders>
          </w:tcPr>
          <w:p w:rsidR="00F831E2" w:rsidRDefault="00F831E2">
            <w:pPr>
              <w:pStyle w:val="ConsPlusNormal"/>
              <w:outlineLvl w:val="2"/>
            </w:pPr>
            <w:r>
              <w:lastRenderedPageBreak/>
              <w:t>Лужский муниципальный район</w:t>
            </w:r>
          </w:p>
        </w:tc>
        <w:tc>
          <w:tcPr>
            <w:tcW w:w="2381" w:type="dxa"/>
          </w:tcPr>
          <w:p w:rsidR="00F831E2" w:rsidRDefault="00F831E2">
            <w:pPr>
              <w:pStyle w:val="ConsPlusNormal"/>
            </w:pPr>
            <w:r>
              <w:t>Лужское городское поселение</w:t>
            </w:r>
          </w:p>
        </w:tc>
        <w:tc>
          <w:tcPr>
            <w:tcW w:w="4082" w:type="dxa"/>
          </w:tcPr>
          <w:p w:rsidR="00F831E2" w:rsidRDefault="00F831E2">
            <w:pPr>
              <w:pStyle w:val="ConsPlusNormal"/>
            </w:pPr>
            <w:r>
              <w:t>Глубокий Ручей, кордон</w:t>
            </w:r>
          </w:p>
          <w:p w:rsidR="00F831E2" w:rsidRDefault="00F831E2">
            <w:pPr>
              <w:pStyle w:val="ConsPlusNormal"/>
            </w:pPr>
            <w:r>
              <w:t>Пансионат "Зеленый Бор", поселок</w:t>
            </w:r>
          </w:p>
          <w:p w:rsidR="00F831E2" w:rsidRDefault="00F831E2">
            <w:pPr>
              <w:pStyle w:val="ConsPlusNormal"/>
            </w:pPr>
            <w:r>
              <w:t>Санаторий "Жемчужина", поселок</w:t>
            </w:r>
          </w:p>
          <w:p w:rsidR="00F831E2" w:rsidRDefault="00F831E2">
            <w:pPr>
              <w:pStyle w:val="ConsPlusNormal"/>
            </w:pPr>
            <w:r>
              <w:t>Стояновщина, деревня</w:t>
            </w:r>
          </w:p>
        </w:tc>
      </w:tr>
      <w:tr w:rsidR="00F831E2">
        <w:tblPrEx>
          <w:tblBorders>
            <w:insideH w:val="nil"/>
          </w:tblBorders>
        </w:tblPrEx>
        <w:tc>
          <w:tcPr>
            <w:tcW w:w="2608" w:type="dxa"/>
            <w:tcBorders>
              <w:top w:val="nil"/>
              <w:bottom w:val="nil"/>
            </w:tcBorders>
          </w:tcPr>
          <w:p w:rsidR="00F831E2" w:rsidRDefault="00F831E2">
            <w:pPr>
              <w:pStyle w:val="ConsPlusNormal"/>
              <w:jc w:val="both"/>
            </w:pPr>
          </w:p>
        </w:tc>
        <w:tc>
          <w:tcPr>
            <w:tcW w:w="2381" w:type="dxa"/>
            <w:tcBorders>
              <w:bottom w:val="nil"/>
            </w:tcBorders>
          </w:tcPr>
          <w:p w:rsidR="00F831E2" w:rsidRDefault="00F831E2">
            <w:pPr>
              <w:pStyle w:val="ConsPlusNormal"/>
            </w:pPr>
            <w:r>
              <w:t>Толмачевское городское поселение</w:t>
            </w:r>
          </w:p>
        </w:tc>
        <w:tc>
          <w:tcPr>
            <w:tcW w:w="4082" w:type="dxa"/>
            <w:tcBorders>
              <w:bottom w:val="nil"/>
            </w:tcBorders>
          </w:tcPr>
          <w:p w:rsidR="00F831E2" w:rsidRDefault="00F831E2">
            <w:pPr>
              <w:pStyle w:val="ConsPlusNormal"/>
            </w:pPr>
            <w:r>
              <w:t>Балтиец, поселок</w:t>
            </w:r>
          </w:p>
          <w:p w:rsidR="00F831E2" w:rsidRDefault="00F831E2">
            <w:pPr>
              <w:pStyle w:val="ConsPlusNormal"/>
            </w:pPr>
            <w:r>
              <w:t>Баньково, деревня</w:t>
            </w:r>
          </w:p>
          <w:p w:rsidR="00F831E2" w:rsidRDefault="00F831E2">
            <w:pPr>
              <w:pStyle w:val="ConsPlusNormal"/>
            </w:pPr>
            <w:r>
              <w:t>Бежаны, деревня</w:t>
            </w:r>
          </w:p>
          <w:p w:rsidR="00F831E2" w:rsidRDefault="00F831E2">
            <w:pPr>
              <w:pStyle w:val="ConsPlusNormal"/>
            </w:pPr>
            <w:r>
              <w:t>Болото, деревня</w:t>
            </w:r>
          </w:p>
          <w:p w:rsidR="00F831E2" w:rsidRDefault="00F831E2">
            <w:pPr>
              <w:pStyle w:val="ConsPlusNormal"/>
            </w:pPr>
            <w:r>
              <w:t>Большие Крупели, деревня</w:t>
            </w:r>
          </w:p>
          <w:p w:rsidR="00F831E2" w:rsidRDefault="00F831E2">
            <w:pPr>
              <w:pStyle w:val="ConsPlusNormal"/>
            </w:pPr>
            <w:r>
              <w:t>Большое Замошье, деревня</w:t>
            </w:r>
          </w:p>
          <w:p w:rsidR="00F831E2" w:rsidRDefault="00F831E2">
            <w:pPr>
              <w:pStyle w:val="ConsPlusNormal"/>
            </w:pPr>
            <w:r>
              <w:t>Ветчины, деревня</w:t>
            </w:r>
          </w:p>
          <w:p w:rsidR="00F831E2" w:rsidRDefault="00F831E2">
            <w:pPr>
              <w:pStyle w:val="ConsPlusNormal"/>
            </w:pPr>
            <w:r>
              <w:t>Высокая Грива, деревня</w:t>
            </w:r>
          </w:p>
          <w:p w:rsidR="00F831E2" w:rsidRDefault="00F831E2">
            <w:pPr>
              <w:pStyle w:val="ConsPlusNormal"/>
            </w:pPr>
            <w:r>
              <w:t>Вяз, деревня</w:t>
            </w:r>
          </w:p>
          <w:p w:rsidR="00F831E2" w:rsidRDefault="00F831E2">
            <w:pPr>
              <w:pStyle w:val="ConsPlusNormal"/>
            </w:pPr>
            <w:r>
              <w:t>Гобжицы, деревня</w:t>
            </w:r>
          </w:p>
          <w:p w:rsidR="00F831E2" w:rsidRDefault="00F831E2">
            <w:pPr>
              <w:pStyle w:val="ConsPlusNormal"/>
            </w:pPr>
            <w:r>
              <w:t>Долговка, деревня</w:t>
            </w:r>
          </w:p>
          <w:p w:rsidR="00F831E2" w:rsidRDefault="00F831E2">
            <w:pPr>
              <w:pStyle w:val="ConsPlusNormal"/>
            </w:pPr>
            <w:r>
              <w:t>Дом отдыха "Живой</w:t>
            </w:r>
          </w:p>
          <w:p w:rsidR="00F831E2" w:rsidRDefault="00F831E2">
            <w:pPr>
              <w:pStyle w:val="ConsPlusNormal"/>
            </w:pPr>
            <w:r>
              <w:t>Ручей", поселок</w:t>
            </w:r>
          </w:p>
          <w:p w:rsidR="00F831E2" w:rsidRDefault="00F831E2">
            <w:pPr>
              <w:pStyle w:val="ConsPlusNormal"/>
            </w:pPr>
            <w:r>
              <w:t>Железо, местечко</w:t>
            </w:r>
          </w:p>
          <w:p w:rsidR="00F831E2" w:rsidRDefault="00F831E2">
            <w:pPr>
              <w:pStyle w:val="ConsPlusNormal"/>
            </w:pPr>
            <w:r>
              <w:t>Жельцы, деревня</w:t>
            </w:r>
          </w:p>
          <w:p w:rsidR="00F831E2" w:rsidRDefault="00F831E2">
            <w:pPr>
              <w:pStyle w:val="ConsPlusNormal"/>
            </w:pPr>
            <w:r>
              <w:t>Замостье, деревня</w:t>
            </w:r>
          </w:p>
          <w:p w:rsidR="00F831E2" w:rsidRDefault="00F831E2">
            <w:pPr>
              <w:pStyle w:val="ConsPlusNormal"/>
            </w:pPr>
            <w:r>
              <w:t>Заозерье, деревня</w:t>
            </w:r>
          </w:p>
          <w:p w:rsidR="00F831E2" w:rsidRDefault="00F831E2">
            <w:pPr>
              <w:pStyle w:val="ConsPlusNormal"/>
            </w:pPr>
            <w:r>
              <w:t>Заполье, деревня</w:t>
            </w:r>
          </w:p>
          <w:p w:rsidR="00F831E2" w:rsidRDefault="00F831E2">
            <w:pPr>
              <w:pStyle w:val="ConsPlusNormal"/>
            </w:pPr>
            <w:r>
              <w:t>Золотая Горка, деревня</w:t>
            </w:r>
          </w:p>
          <w:p w:rsidR="00F831E2" w:rsidRDefault="00F831E2">
            <w:pPr>
              <w:pStyle w:val="ConsPlusNormal"/>
            </w:pPr>
            <w:r>
              <w:t>Караулка, деревня</w:t>
            </w:r>
          </w:p>
          <w:p w:rsidR="00F831E2" w:rsidRDefault="00F831E2">
            <w:pPr>
              <w:pStyle w:val="ConsPlusNormal"/>
            </w:pPr>
            <w:r>
              <w:t>Кемка, деревня</w:t>
            </w:r>
          </w:p>
          <w:p w:rsidR="00F831E2" w:rsidRDefault="00F831E2">
            <w:pPr>
              <w:pStyle w:val="ConsPlusNormal"/>
            </w:pPr>
            <w:r>
              <w:t>Красные Горы, деревня</w:t>
            </w:r>
          </w:p>
          <w:p w:rsidR="00F831E2" w:rsidRDefault="00F831E2">
            <w:pPr>
              <w:pStyle w:val="ConsPlusNormal"/>
            </w:pPr>
            <w:r>
              <w:t>Муравейно, деревня</w:t>
            </w:r>
          </w:p>
          <w:p w:rsidR="00F831E2" w:rsidRDefault="00F831E2">
            <w:pPr>
              <w:pStyle w:val="ConsPlusNormal"/>
            </w:pPr>
            <w:r>
              <w:t>Натальино, деревня</w:t>
            </w:r>
          </w:p>
          <w:p w:rsidR="00F831E2" w:rsidRDefault="00F831E2">
            <w:pPr>
              <w:pStyle w:val="ConsPlusNormal"/>
            </w:pPr>
            <w:r>
              <w:t>Новые Крупели, деревня</w:t>
            </w:r>
          </w:p>
          <w:p w:rsidR="00F831E2" w:rsidRDefault="00F831E2">
            <w:pPr>
              <w:pStyle w:val="ConsPlusNormal"/>
            </w:pPr>
            <w:r>
              <w:t>Островенка, деревня</w:t>
            </w:r>
          </w:p>
        </w:tc>
      </w:tr>
      <w:tr w:rsidR="00F831E2">
        <w:tblPrEx>
          <w:tblBorders>
            <w:insideH w:val="nil"/>
          </w:tblBorders>
        </w:tblPrEx>
        <w:tc>
          <w:tcPr>
            <w:tcW w:w="2608" w:type="dxa"/>
            <w:tcBorders>
              <w:top w:val="nil"/>
            </w:tcBorders>
          </w:tcPr>
          <w:p w:rsidR="00F831E2" w:rsidRDefault="00F831E2">
            <w:pPr>
              <w:pStyle w:val="ConsPlusNormal"/>
              <w:jc w:val="both"/>
            </w:pPr>
          </w:p>
        </w:tc>
        <w:tc>
          <w:tcPr>
            <w:tcW w:w="2381" w:type="dxa"/>
            <w:tcBorders>
              <w:top w:val="nil"/>
            </w:tcBorders>
          </w:tcPr>
          <w:p w:rsidR="00F831E2" w:rsidRDefault="00F831E2">
            <w:pPr>
              <w:pStyle w:val="ConsPlusNormal"/>
              <w:jc w:val="both"/>
            </w:pPr>
          </w:p>
        </w:tc>
        <w:tc>
          <w:tcPr>
            <w:tcW w:w="4082" w:type="dxa"/>
            <w:tcBorders>
              <w:top w:val="nil"/>
            </w:tcBorders>
          </w:tcPr>
          <w:p w:rsidR="00F831E2" w:rsidRDefault="00F831E2">
            <w:pPr>
              <w:pStyle w:val="ConsPlusNormal"/>
            </w:pPr>
            <w:r>
              <w:t>Перечицы, деревня</w:t>
            </w:r>
          </w:p>
          <w:p w:rsidR="00F831E2" w:rsidRDefault="00F831E2">
            <w:pPr>
              <w:pStyle w:val="ConsPlusNormal"/>
            </w:pPr>
            <w:r>
              <w:t>Пелково, деревня</w:t>
            </w:r>
          </w:p>
          <w:p w:rsidR="00F831E2" w:rsidRDefault="00F831E2">
            <w:pPr>
              <w:pStyle w:val="ConsPlusNormal"/>
            </w:pPr>
            <w:r>
              <w:t>Плоское, поселок</w:t>
            </w:r>
          </w:p>
          <w:p w:rsidR="00F831E2" w:rsidRDefault="00F831E2">
            <w:pPr>
              <w:pStyle w:val="ConsPlusNormal"/>
            </w:pPr>
            <w:r>
              <w:t>Поля, деревня</w:t>
            </w:r>
          </w:p>
          <w:p w:rsidR="00F831E2" w:rsidRDefault="00F831E2">
            <w:pPr>
              <w:pStyle w:val="ConsPlusNormal"/>
            </w:pPr>
            <w:r>
              <w:t>Пустынь, деревня</w:t>
            </w:r>
          </w:p>
          <w:p w:rsidR="00F831E2" w:rsidRDefault="00F831E2">
            <w:pPr>
              <w:pStyle w:val="ConsPlusNormal"/>
            </w:pPr>
            <w:r>
              <w:t>Разлив, деревня</w:t>
            </w:r>
          </w:p>
          <w:p w:rsidR="00F831E2" w:rsidRDefault="00F831E2">
            <w:pPr>
              <w:pStyle w:val="ConsPlusNormal"/>
            </w:pPr>
            <w:r>
              <w:t>Сабо, деревня</w:t>
            </w:r>
          </w:p>
          <w:p w:rsidR="00F831E2" w:rsidRDefault="00F831E2">
            <w:pPr>
              <w:pStyle w:val="ConsPlusNormal"/>
            </w:pPr>
            <w:r>
              <w:t>Ситенка, деревня</w:t>
            </w:r>
          </w:p>
          <w:p w:rsidR="00F831E2" w:rsidRDefault="00F831E2">
            <w:pPr>
              <w:pStyle w:val="ConsPlusNormal"/>
            </w:pPr>
            <w:r>
              <w:t>Средние Крупели, деревня</w:t>
            </w:r>
          </w:p>
          <w:p w:rsidR="00F831E2" w:rsidRDefault="00F831E2">
            <w:pPr>
              <w:pStyle w:val="ConsPlusNormal"/>
            </w:pPr>
            <w:r>
              <w:t>Табор, деревня</w:t>
            </w:r>
          </w:p>
          <w:p w:rsidR="00F831E2" w:rsidRDefault="00F831E2">
            <w:pPr>
              <w:pStyle w:val="ConsPlusNormal"/>
            </w:pPr>
            <w:r>
              <w:t>Турбаза, местечко</w:t>
            </w:r>
          </w:p>
          <w:p w:rsidR="00F831E2" w:rsidRDefault="00F831E2">
            <w:pPr>
              <w:pStyle w:val="ConsPlusNormal"/>
            </w:pPr>
            <w:r>
              <w:lastRenderedPageBreak/>
              <w:t>Туровка, деревня</w:t>
            </w:r>
          </w:p>
          <w:p w:rsidR="00F831E2" w:rsidRDefault="00F831E2">
            <w:pPr>
              <w:pStyle w:val="ConsPlusNormal"/>
            </w:pPr>
            <w:r>
              <w:t>Ящера, деревня</w:t>
            </w:r>
          </w:p>
        </w:tc>
      </w:tr>
      <w:tr w:rsidR="00F831E2">
        <w:tc>
          <w:tcPr>
            <w:tcW w:w="2608" w:type="dxa"/>
            <w:vMerge w:val="restart"/>
          </w:tcPr>
          <w:p w:rsidR="00F831E2" w:rsidRDefault="00F831E2">
            <w:pPr>
              <w:pStyle w:val="ConsPlusNormal"/>
              <w:outlineLvl w:val="2"/>
            </w:pPr>
            <w:r>
              <w:lastRenderedPageBreak/>
              <w:t>Подпорожский муниципальный район</w:t>
            </w:r>
          </w:p>
        </w:tc>
        <w:tc>
          <w:tcPr>
            <w:tcW w:w="2381" w:type="dxa"/>
          </w:tcPr>
          <w:p w:rsidR="00F831E2" w:rsidRDefault="00F831E2">
            <w:pPr>
              <w:pStyle w:val="ConsPlusNormal"/>
            </w:pPr>
            <w:r>
              <w:t>Важинское городское поселение</w:t>
            </w:r>
          </w:p>
        </w:tc>
        <w:tc>
          <w:tcPr>
            <w:tcW w:w="4082" w:type="dxa"/>
          </w:tcPr>
          <w:p w:rsidR="00F831E2" w:rsidRDefault="00F831E2">
            <w:pPr>
              <w:pStyle w:val="ConsPlusNormal"/>
            </w:pPr>
            <w:r>
              <w:t>Гришино, деревня</w:t>
            </w:r>
          </w:p>
          <w:p w:rsidR="00F831E2" w:rsidRDefault="00F831E2">
            <w:pPr>
              <w:pStyle w:val="ConsPlusNormal"/>
            </w:pPr>
            <w:r>
              <w:t>Заозерье, деревня</w:t>
            </w:r>
          </w:p>
          <w:p w:rsidR="00F831E2" w:rsidRDefault="00F831E2">
            <w:pPr>
              <w:pStyle w:val="ConsPlusNormal"/>
            </w:pPr>
            <w:r>
              <w:t>Купецкое, деревня</w:t>
            </w:r>
          </w:p>
          <w:p w:rsidR="00F831E2" w:rsidRDefault="00F831E2">
            <w:pPr>
              <w:pStyle w:val="ConsPlusNormal"/>
            </w:pPr>
            <w:r>
              <w:t>Курпово, деревня</w:t>
            </w:r>
          </w:p>
          <w:p w:rsidR="00F831E2" w:rsidRDefault="00F831E2">
            <w:pPr>
              <w:pStyle w:val="ConsPlusNormal"/>
            </w:pPr>
            <w:r>
              <w:t>Согиницы, деревня</w:t>
            </w:r>
          </w:p>
          <w:p w:rsidR="00F831E2" w:rsidRDefault="00F831E2">
            <w:pPr>
              <w:pStyle w:val="ConsPlusNormal"/>
            </w:pPr>
            <w:r>
              <w:t>Ульино, деревня</w:t>
            </w:r>
          </w:p>
          <w:p w:rsidR="00F831E2" w:rsidRDefault="00F831E2">
            <w:pPr>
              <w:pStyle w:val="ConsPlusNormal"/>
            </w:pPr>
            <w:r>
              <w:t>Усланка, деревня</w:t>
            </w:r>
          </w:p>
        </w:tc>
      </w:tr>
      <w:tr w:rsidR="00F831E2">
        <w:tc>
          <w:tcPr>
            <w:tcW w:w="2608" w:type="dxa"/>
            <w:vMerge/>
          </w:tcPr>
          <w:p w:rsidR="00F831E2" w:rsidRDefault="00F831E2"/>
        </w:tc>
        <w:tc>
          <w:tcPr>
            <w:tcW w:w="2381" w:type="dxa"/>
          </w:tcPr>
          <w:p w:rsidR="00F831E2" w:rsidRDefault="00F831E2">
            <w:pPr>
              <w:pStyle w:val="ConsPlusNormal"/>
            </w:pPr>
            <w:r>
              <w:t>Вознесенское городское поселение</w:t>
            </w:r>
          </w:p>
        </w:tc>
        <w:tc>
          <w:tcPr>
            <w:tcW w:w="4082" w:type="dxa"/>
          </w:tcPr>
          <w:p w:rsidR="00F831E2" w:rsidRDefault="00F831E2">
            <w:pPr>
              <w:pStyle w:val="ConsPlusNormal"/>
            </w:pPr>
            <w:r>
              <w:t>Богданово, деревня</w:t>
            </w:r>
          </w:p>
          <w:p w:rsidR="00F831E2" w:rsidRDefault="00F831E2">
            <w:pPr>
              <w:pStyle w:val="ConsPlusNormal"/>
            </w:pPr>
            <w:r>
              <w:t>Володарская, деревня</w:t>
            </w:r>
          </w:p>
          <w:p w:rsidR="00F831E2" w:rsidRDefault="00F831E2">
            <w:pPr>
              <w:pStyle w:val="ConsPlusNormal"/>
            </w:pPr>
            <w:r>
              <w:t>Гимрека, деревня</w:t>
            </w:r>
          </w:p>
          <w:p w:rsidR="00F831E2" w:rsidRDefault="00F831E2">
            <w:pPr>
              <w:pStyle w:val="ConsPlusNormal"/>
            </w:pPr>
            <w:r>
              <w:t>Кипрушино, деревня</w:t>
            </w:r>
          </w:p>
          <w:p w:rsidR="00F831E2" w:rsidRDefault="00F831E2">
            <w:pPr>
              <w:pStyle w:val="ConsPlusNormal"/>
            </w:pPr>
            <w:r>
              <w:t>Конец, деревня</w:t>
            </w:r>
          </w:p>
          <w:p w:rsidR="00F831E2" w:rsidRDefault="00F831E2">
            <w:pPr>
              <w:pStyle w:val="ConsPlusNormal"/>
            </w:pPr>
            <w:r>
              <w:t>Красный Бор, деревня</w:t>
            </w:r>
          </w:p>
          <w:p w:rsidR="00F831E2" w:rsidRDefault="00F831E2">
            <w:pPr>
              <w:pStyle w:val="ConsPlusNormal"/>
            </w:pPr>
            <w:r>
              <w:t>Родионово, деревня</w:t>
            </w:r>
          </w:p>
          <w:p w:rsidR="00F831E2" w:rsidRDefault="00F831E2">
            <w:pPr>
              <w:pStyle w:val="ConsPlusNormal"/>
            </w:pPr>
            <w:r>
              <w:t>Соболевщина, деревня</w:t>
            </w:r>
          </w:p>
          <w:p w:rsidR="00F831E2" w:rsidRDefault="00F831E2">
            <w:pPr>
              <w:pStyle w:val="ConsPlusNormal"/>
            </w:pPr>
            <w:r>
              <w:t>Щелейки, деревня</w:t>
            </w:r>
          </w:p>
        </w:tc>
      </w:tr>
      <w:tr w:rsidR="00F831E2">
        <w:tc>
          <w:tcPr>
            <w:tcW w:w="2608" w:type="dxa"/>
            <w:vMerge/>
          </w:tcPr>
          <w:p w:rsidR="00F831E2" w:rsidRDefault="00F831E2"/>
        </w:tc>
        <w:tc>
          <w:tcPr>
            <w:tcW w:w="2381" w:type="dxa"/>
          </w:tcPr>
          <w:p w:rsidR="00F831E2" w:rsidRDefault="00F831E2">
            <w:pPr>
              <w:pStyle w:val="ConsPlusNormal"/>
            </w:pPr>
            <w:r>
              <w:t>Никольское городское поселение</w:t>
            </w:r>
          </w:p>
        </w:tc>
        <w:tc>
          <w:tcPr>
            <w:tcW w:w="4082" w:type="dxa"/>
          </w:tcPr>
          <w:p w:rsidR="00F831E2" w:rsidRDefault="00F831E2">
            <w:pPr>
              <w:pStyle w:val="ConsPlusNormal"/>
            </w:pPr>
            <w:r>
              <w:t>Свирь, поселок при железнодорожной станции</w:t>
            </w:r>
          </w:p>
        </w:tc>
      </w:tr>
      <w:tr w:rsidR="00F831E2">
        <w:tc>
          <w:tcPr>
            <w:tcW w:w="2608" w:type="dxa"/>
            <w:vMerge/>
          </w:tcPr>
          <w:p w:rsidR="00F831E2" w:rsidRDefault="00F831E2"/>
        </w:tc>
        <w:tc>
          <w:tcPr>
            <w:tcW w:w="2381" w:type="dxa"/>
          </w:tcPr>
          <w:p w:rsidR="00F831E2" w:rsidRDefault="00F831E2">
            <w:pPr>
              <w:pStyle w:val="ConsPlusNormal"/>
            </w:pPr>
            <w:r>
              <w:t>Подпорожское городское поселение</w:t>
            </w:r>
          </w:p>
        </w:tc>
        <w:tc>
          <w:tcPr>
            <w:tcW w:w="4082" w:type="dxa"/>
          </w:tcPr>
          <w:p w:rsidR="00F831E2" w:rsidRDefault="00F831E2">
            <w:pPr>
              <w:pStyle w:val="ConsPlusNormal"/>
            </w:pPr>
            <w:r>
              <w:t>Верхние Мандроги, деревня</w:t>
            </w:r>
          </w:p>
          <w:p w:rsidR="00F831E2" w:rsidRDefault="00F831E2">
            <w:pPr>
              <w:pStyle w:val="ConsPlusNormal"/>
            </w:pPr>
            <w:r>
              <w:t>Волнаволок, деревня</w:t>
            </w:r>
          </w:p>
          <w:p w:rsidR="00F831E2" w:rsidRDefault="00F831E2">
            <w:pPr>
              <w:pStyle w:val="ConsPlusNormal"/>
            </w:pPr>
            <w:r>
              <w:t>Гоморовичи, деревня</w:t>
            </w:r>
          </w:p>
          <w:p w:rsidR="00F831E2" w:rsidRDefault="00F831E2">
            <w:pPr>
              <w:pStyle w:val="ConsPlusNormal"/>
            </w:pPr>
            <w:r>
              <w:t>Кезоручей, деревня</w:t>
            </w:r>
          </w:p>
          <w:p w:rsidR="00F831E2" w:rsidRDefault="00F831E2">
            <w:pPr>
              <w:pStyle w:val="ConsPlusNormal"/>
            </w:pPr>
            <w:r>
              <w:t>Мятусово, деревня</w:t>
            </w:r>
          </w:p>
          <w:p w:rsidR="00F831E2" w:rsidRDefault="00F831E2">
            <w:pPr>
              <w:pStyle w:val="ConsPlusNormal"/>
            </w:pPr>
            <w:r>
              <w:t>Пертозеро, деревня</w:t>
            </w:r>
          </w:p>
          <w:p w:rsidR="00F831E2" w:rsidRDefault="00F831E2">
            <w:pPr>
              <w:pStyle w:val="ConsPlusNormal"/>
            </w:pPr>
            <w:r>
              <w:t>Пидьма, деревня</w:t>
            </w:r>
          </w:p>
          <w:p w:rsidR="00F831E2" w:rsidRDefault="00F831E2">
            <w:pPr>
              <w:pStyle w:val="ConsPlusNormal"/>
            </w:pPr>
            <w:r>
              <w:t>Плотично, деревня</w:t>
            </w:r>
          </w:p>
          <w:p w:rsidR="00F831E2" w:rsidRDefault="00F831E2">
            <w:pPr>
              <w:pStyle w:val="ConsPlusNormal"/>
            </w:pPr>
            <w:r>
              <w:t>Посад, деревня</w:t>
            </w:r>
          </w:p>
          <w:p w:rsidR="00F831E2" w:rsidRDefault="00F831E2">
            <w:pPr>
              <w:pStyle w:val="ConsPlusNormal"/>
            </w:pPr>
            <w:r>
              <w:t>Токари, поселок</w:t>
            </w:r>
          </w:p>
          <w:p w:rsidR="00F831E2" w:rsidRDefault="00F831E2">
            <w:pPr>
              <w:pStyle w:val="ConsPlusNormal"/>
            </w:pPr>
            <w:r>
              <w:t>Хевроньино, деревня</w:t>
            </w:r>
          </w:p>
          <w:p w:rsidR="00F831E2" w:rsidRDefault="00F831E2">
            <w:pPr>
              <w:pStyle w:val="ConsPlusNormal"/>
            </w:pPr>
            <w:r>
              <w:t>Шеменичи, село</w:t>
            </w:r>
          </w:p>
          <w:p w:rsidR="00F831E2" w:rsidRDefault="00F831E2">
            <w:pPr>
              <w:pStyle w:val="ConsPlusNormal"/>
            </w:pPr>
            <w:r>
              <w:t>Яндеба, деревня</w:t>
            </w:r>
          </w:p>
        </w:tc>
      </w:tr>
      <w:tr w:rsidR="00F831E2">
        <w:tc>
          <w:tcPr>
            <w:tcW w:w="2608" w:type="dxa"/>
            <w:vMerge w:val="restart"/>
          </w:tcPr>
          <w:p w:rsidR="00F831E2" w:rsidRDefault="00F831E2">
            <w:pPr>
              <w:pStyle w:val="ConsPlusNormal"/>
              <w:outlineLvl w:val="2"/>
            </w:pPr>
            <w:r>
              <w:t>Приозерский муниципальный район</w:t>
            </w:r>
          </w:p>
        </w:tc>
        <w:tc>
          <w:tcPr>
            <w:tcW w:w="2381" w:type="dxa"/>
          </w:tcPr>
          <w:p w:rsidR="00F831E2" w:rsidRDefault="00F831E2">
            <w:pPr>
              <w:pStyle w:val="ConsPlusNormal"/>
            </w:pPr>
            <w:r>
              <w:t>Кузнечнинское городское поселение</w:t>
            </w:r>
          </w:p>
        </w:tc>
        <w:tc>
          <w:tcPr>
            <w:tcW w:w="4082" w:type="dxa"/>
          </w:tcPr>
          <w:p w:rsidR="00F831E2" w:rsidRDefault="00F831E2">
            <w:pPr>
              <w:pStyle w:val="ConsPlusNormal"/>
            </w:pPr>
            <w:r>
              <w:t>Боровое, поселок</w:t>
            </w:r>
          </w:p>
        </w:tc>
      </w:tr>
      <w:tr w:rsidR="00F831E2">
        <w:tc>
          <w:tcPr>
            <w:tcW w:w="2608" w:type="dxa"/>
            <w:vMerge/>
          </w:tcPr>
          <w:p w:rsidR="00F831E2" w:rsidRDefault="00F831E2"/>
        </w:tc>
        <w:tc>
          <w:tcPr>
            <w:tcW w:w="2381" w:type="dxa"/>
          </w:tcPr>
          <w:p w:rsidR="00F831E2" w:rsidRDefault="00F831E2">
            <w:pPr>
              <w:pStyle w:val="ConsPlusNormal"/>
            </w:pPr>
            <w:r>
              <w:t>Приозерское городское поселение</w:t>
            </w:r>
          </w:p>
        </w:tc>
        <w:tc>
          <w:tcPr>
            <w:tcW w:w="4082" w:type="dxa"/>
          </w:tcPr>
          <w:p w:rsidR="00F831E2" w:rsidRDefault="00F831E2">
            <w:pPr>
              <w:pStyle w:val="ConsPlusNormal"/>
            </w:pPr>
            <w:r>
              <w:t>Бригадное, поселок</w:t>
            </w:r>
          </w:p>
          <w:p w:rsidR="00F831E2" w:rsidRDefault="00F831E2">
            <w:pPr>
              <w:pStyle w:val="ConsPlusNormal"/>
            </w:pPr>
            <w:r>
              <w:t>Бурнево, поселок</w:t>
            </w:r>
          </w:p>
          <w:p w:rsidR="00F831E2" w:rsidRDefault="00F831E2">
            <w:pPr>
              <w:pStyle w:val="ConsPlusNormal"/>
            </w:pPr>
            <w:r>
              <w:t>Сторожевое, поселок</w:t>
            </w:r>
          </w:p>
        </w:tc>
      </w:tr>
      <w:tr w:rsidR="00F831E2">
        <w:tc>
          <w:tcPr>
            <w:tcW w:w="2608" w:type="dxa"/>
          </w:tcPr>
          <w:p w:rsidR="00F831E2" w:rsidRDefault="00F831E2">
            <w:pPr>
              <w:pStyle w:val="ConsPlusNormal"/>
              <w:outlineLvl w:val="2"/>
            </w:pPr>
            <w:r>
              <w:lastRenderedPageBreak/>
              <w:t>Сланцевский муниципальный район</w:t>
            </w:r>
          </w:p>
        </w:tc>
        <w:tc>
          <w:tcPr>
            <w:tcW w:w="2381" w:type="dxa"/>
          </w:tcPr>
          <w:p w:rsidR="00F831E2" w:rsidRDefault="00F831E2">
            <w:pPr>
              <w:pStyle w:val="ConsPlusNormal"/>
            </w:pPr>
            <w:r>
              <w:t>Сланцевское городское поселение</w:t>
            </w:r>
          </w:p>
        </w:tc>
        <w:tc>
          <w:tcPr>
            <w:tcW w:w="4082" w:type="dxa"/>
          </w:tcPr>
          <w:p w:rsidR="00F831E2" w:rsidRDefault="00F831E2">
            <w:pPr>
              <w:pStyle w:val="ConsPlusNormal"/>
            </w:pPr>
            <w:r>
              <w:t>Большие Поля, деревня</w:t>
            </w:r>
          </w:p>
          <w:p w:rsidR="00F831E2" w:rsidRDefault="00F831E2">
            <w:pPr>
              <w:pStyle w:val="ConsPlusNormal"/>
            </w:pPr>
            <w:r>
              <w:t>Ищево, деревня</w:t>
            </w:r>
          </w:p>
          <w:p w:rsidR="00F831E2" w:rsidRDefault="00F831E2">
            <w:pPr>
              <w:pStyle w:val="ConsPlusNormal"/>
            </w:pPr>
            <w:r>
              <w:t>Каменка, деревня</w:t>
            </w:r>
          </w:p>
          <w:p w:rsidR="00F831E2" w:rsidRDefault="00F831E2">
            <w:pPr>
              <w:pStyle w:val="ConsPlusNormal"/>
            </w:pPr>
            <w:r>
              <w:t>Малые Поля, деревня</w:t>
            </w:r>
          </w:p>
          <w:p w:rsidR="00F831E2" w:rsidRDefault="00F831E2">
            <w:pPr>
              <w:pStyle w:val="ConsPlusNormal"/>
            </w:pPr>
            <w:r>
              <w:t>Печурки, деревня</w:t>
            </w:r>
          </w:p>
          <w:p w:rsidR="00F831E2" w:rsidRDefault="00F831E2">
            <w:pPr>
              <w:pStyle w:val="ConsPlusNormal"/>
            </w:pPr>
            <w:r>
              <w:t>Сижно, деревня</w:t>
            </w:r>
          </w:p>
          <w:p w:rsidR="00F831E2" w:rsidRDefault="00F831E2">
            <w:pPr>
              <w:pStyle w:val="ConsPlusNormal"/>
            </w:pPr>
            <w:r>
              <w:t>Сосновка, деревня</w:t>
            </w:r>
          </w:p>
          <w:p w:rsidR="00F831E2" w:rsidRDefault="00F831E2">
            <w:pPr>
              <w:pStyle w:val="ConsPlusNormal"/>
            </w:pPr>
            <w:r>
              <w:t>Шахта N 3, поселок</w:t>
            </w:r>
          </w:p>
        </w:tc>
      </w:tr>
      <w:tr w:rsidR="00F831E2">
        <w:tc>
          <w:tcPr>
            <w:tcW w:w="2608" w:type="dxa"/>
          </w:tcPr>
          <w:p w:rsidR="00F831E2" w:rsidRDefault="00F831E2">
            <w:pPr>
              <w:pStyle w:val="ConsPlusNormal"/>
              <w:outlineLvl w:val="2"/>
            </w:pPr>
            <w:r>
              <w:t>Тихвинский муниципальный район</w:t>
            </w:r>
          </w:p>
        </w:tc>
        <w:tc>
          <w:tcPr>
            <w:tcW w:w="2381" w:type="dxa"/>
          </w:tcPr>
          <w:p w:rsidR="00F831E2" w:rsidRDefault="00F831E2">
            <w:pPr>
              <w:pStyle w:val="ConsPlusNormal"/>
            </w:pPr>
            <w:r>
              <w:t>Тихвинское городское поселение</w:t>
            </w:r>
          </w:p>
        </w:tc>
        <w:tc>
          <w:tcPr>
            <w:tcW w:w="4082" w:type="dxa"/>
          </w:tcPr>
          <w:p w:rsidR="00F831E2" w:rsidRDefault="00F831E2">
            <w:pPr>
              <w:pStyle w:val="ConsPlusNormal"/>
            </w:pPr>
            <w:r>
              <w:t>Березовик, поселок</w:t>
            </w:r>
          </w:p>
          <w:p w:rsidR="00F831E2" w:rsidRDefault="00F831E2">
            <w:pPr>
              <w:pStyle w:val="ConsPlusNormal"/>
            </w:pPr>
            <w:r>
              <w:t>Горелуха, деревня</w:t>
            </w:r>
          </w:p>
          <w:p w:rsidR="00F831E2" w:rsidRDefault="00F831E2">
            <w:pPr>
              <w:pStyle w:val="ConsPlusNormal"/>
            </w:pPr>
            <w:r>
              <w:t>Заболотье, деревня</w:t>
            </w:r>
          </w:p>
          <w:p w:rsidR="00F831E2" w:rsidRDefault="00F831E2">
            <w:pPr>
              <w:pStyle w:val="ConsPlusNormal"/>
            </w:pPr>
            <w:r>
              <w:t>Костринский, местечко</w:t>
            </w:r>
          </w:p>
          <w:p w:rsidR="00F831E2" w:rsidRDefault="00F831E2">
            <w:pPr>
              <w:pStyle w:val="ConsPlusNormal"/>
            </w:pPr>
            <w:r>
              <w:t>Красава, поселок</w:t>
            </w:r>
          </w:p>
          <w:p w:rsidR="00F831E2" w:rsidRDefault="00F831E2">
            <w:pPr>
              <w:pStyle w:val="ConsPlusNormal"/>
            </w:pPr>
            <w:r>
              <w:t>Лазаревичи, деревня</w:t>
            </w:r>
          </w:p>
          <w:p w:rsidR="00F831E2" w:rsidRDefault="00F831E2">
            <w:pPr>
              <w:pStyle w:val="ConsPlusNormal"/>
            </w:pPr>
            <w:r>
              <w:t>Наволок, деревня</w:t>
            </w:r>
          </w:p>
          <w:p w:rsidR="00F831E2" w:rsidRDefault="00F831E2">
            <w:pPr>
              <w:pStyle w:val="ConsPlusNormal"/>
            </w:pPr>
            <w:r>
              <w:t>Новый Погорелец, деревня</w:t>
            </w:r>
          </w:p>
          <w:p w:rsidR="00F831E2" w:rsidRDefault="00F831E2">
            <w:pPr>
              <w:pStyle w:val="ConsPlusNormal"/>
            </w:pPr>
            <w:r>
              <w:t>Паголда, деревня</w:t>
            </w:r>
          </w:p>
          <w:p w:rsidR="00F831E2" w:rsidRDefault="00F831E2">
            <w:pPr>
              <w:pStyle w:val="ConsPlusNormal"/>
            </w:pPr>
            <w:r>
              <w:t>Сарка, поселок</w:t>
            </w:r>
          </w:p>
          <w:p w:rsidR="00F831E2" w:rsidRDefault="00F831E2">
            <w:pPr>
              <w:pStyle w:val="ConsPlusNormal"/>
            </w:pPr>
            <w:r>
              <w:t>Смоленец, поселок</w:t>
            </w:r>
          </w:p>
          <w:p w:rsidR="00F831E2" w:rsidRDefault="00F831E2">
            <w:pPr>
              <w:pStyle w:val="ConsPlusNormal"/>
            </w:pPr>
            <w:r>
              <w:t>Смоленский Шлюз, местечко</w:t>
            </w:r>
          </w:p>
          <w:p w:rsidR="00F831E2" w:rsidRDefault="00F831E2">
            <w:pPr>
              <w:pStyle w:val="ConsPlusNormal"/>
            </w:pPr>
            <w:r>
              <w:t>Старый Погорелец, деревня</w:t>
            </w:r>
          </w:p>
          <w:p w:rsidR="00F831E2" w:rsidRDefault="00F831E2">
            <w:pPr>
              <w:pStyle w:val="ConsPlusNormal"/>
            </w:pPr>
            <w:r>
              <w:t>Стретилово, деревня</w:t>
            </w:r>
          </w:p>
          <w:p w:rsidR="00F831E2" w:rsidRDefault="00F831E2">
            <w:pPr>
              <w:pStyle w:val="ConsPlusNormal"/>
            </w:pPr>
            <w:r>
              <w:t>Теплухино, деревня</w:t>
            </w:r>
          </w:p>
          <w:p w:rsidR="00F831E2" w:rsidRDefault="00F831E2">
            <w:pPr>
              <w:pStyle w:val="ConsPlusNormal"/>
            </w:pPr>
            <w:r>
              <w:t>Усть-Шомушка, деревня</w:t>
            </w:r>
          </w:p>
          <w:p w:rsidR="00F831E2" w:rsidRDefault="00F831E2">
            <w:pPr>
              <w:pStyle w:val="ConsPlusNormal"/>
            </w:pPr>
            <w:r>
              <w:t>Фишева Гора, деревня</w:t>
            </w:r>
          </w:p>
          <w:p w:rsidR="00F831E2" w:rsidRDefault="00F831E2">
            <w:pPr>
              <w:pStyle w:val="ConsPlusNormal"/>
            </w:pPr>
            <w:r>
              <w:t>Царицыно Озеро, поселок</w:t>
            </w:r>
          </w:p>
          <w:p w:rsidR="00F831E2" w:rsidRDefault="00F831E2">
            <w:pPr>
              <w:pStyle w:val="ConsPlusNormal"/>
            </w:pPr>
            <w:r>
              <w:t>Ялгино, деревня</w:t>
            </w:r>
          </w:p>
        </w:tc>
      </w:tr>
      <w:tr w:rsidR="00F831E2">
        <w:tc>
          <w:tcPr>
            <w:tcW w:w="2608" w:type="dxa"/>
            <w:vMerge w:val="restart"/>
            <w:tcBorders>
              <w:bottom w:val="nil"/>
            </w:tcBorders>
          </w:tcPr>
          <w:p w:rsidR="00F831E2" w:rsidRDefault="00F831E2">
            <w:pPr>
              <w:pStyle w:val="ConsPlusNormal"/>
              <w:outlineLvl w:val="2"/>
            </w:pPr>
            <w:r>
              <w:t>Тосненский район</w:t>
            </w:r>
          </w:p>
        </w:tc>
        <w:tc>
          <w:tcPr>
            <w:tcW w:w="2381" w:type="dxa"/>
          </w:tcPr>
          <w:p w:rsidR="00F831E2" w:rsidRDefault="00F831E2">
            <w:pPr>
              <w:pStyle w:val="ConsPlusNormal"/>
            </w:pPr>
            <w:r>
              <w:t>Красноборское городское поселение</w:t>
            </w:r>
          </w:p>
        </w:tc>
        <w:tc>
          <w:tcPr>
            <w:tcW w:w="4082" w:type="dxa"/>
          </w:tcPr>
          <w:p w:rsidR="00F831E2" w:rsidRDefault="00F831E2">
            <w:pPr>
              <w:pStyle w:val="ConsPlusNormal"/>
            </w:pPr>
            <w:r>
              <w:t>Мишкино, деревня</w:t>
            </w:r>
          </w:p>
          <w:p w:rsidR="00F831E2" w:rsidRDefault="00F831E2">
            <w:pPr>
              <w:pStyle w:val="ConsPlusNormal"/>
            </w:pPr>
            <w:r>
              <w:t>Поркузи, деревня</w:t>
            </w:r>
          </w:p>
          <w:p w:rsidR="00F831E2" w:rsidRDefault="00F831E2">
            <w:pPr>
              <w:pStyle w:val="ConsPlusNormal"/>
            </w:pPr>
            <w:r>
              <w:t>Феклистово, деревня</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Любанское городское поселение</w:t>
            </w:r>
          </w:p>
        </w:tc>
        <w:tc>
          <w:tcPr>
            <w:tcW w:w="4082" w:type="dxa"/>
          </w:tcPr>
          <w:p w:rsidR="00F831E2" w:rsidRDefault="00F831E2">
            <w:pPr>
              <w:pStyle w:val="ConsPlusNormal"/>
            </w:pPr>
            <w:r>
              <w:t>Болотница, деревня</w:t>
            </w:r>
          </w:p>
          <w:p w:rsidR="00F831E2" w:rsidRDefault="00F831E2">
            <w:pPr>
              <w:pStyle w:val="ConsPlusNormal"/>
            </w:pPr>
            <w:r>
              <w:t>Большое Переходное, деревня</w:t>
            </w:r>
          </w:p>
          <w:p w:rsidR="00F831E2" w:rsidRDefault="00F831E2">
            <w:pPr>
              <w:pStyle w:val="ConsPlusNormal"/>
            </w:pPr>
            <w:r>
              <w:t>Бородулино, деревня</w:t>
            </w:r>
          </w:p>
          <w:p w:rsidR="00F831E2" w:rsidRDefault="00F831E2">
            <w:pPr>
              <w:pStyle w:val="ConsPlusNormal"/>
            </w:pPr>
            <w:r>
              <w:t>Васькины Нивы, деревня</w:t>
            </w:r>
          </w:p>
          <w:p w:rsidR="00F831E2" w:rsidRDefault="00F831E2">
            <w:pPr>
              <w:pStyle w:val="ConsPlusNormal"/>
            </w:pPr>
            <w:r>
              <w:t>Вериговщина, деревня</w:t>
            </w:r>
          </w:p>
          <w:p w:rsidR="00F831E2" w:rsidRDefault="00F831E2">
            <w:pPr>
              <w:pStyle w:val="ConsPlusNormal"/>
            </w:pPr>
            <w:r>
              <w:t>Заволожье, деревня</w:t>
            </w:r>
          </w:p>
          <w:p w:rsidR="00F831E2" w:rsidRDefault="00F831E2">
            <w:pPr>
              <w:pStyle w:val="ConsPlusNormal"/>
            </w:pPr>
            <w:r>
              <w:t>Ивановское, деревня</w:t>
            </w:r>
          </w:p>
          <w:p w:rsidR="00F831E2" w:rsidRDefault="00F831E2">
            <w:pPr>
              <w:pStyle w:val="ConsPlusNormal"/>
            </w:pPr>
            <w:r>
              <w:t>Ильинский Погост, деревня</w:t>
            </w:r>
          </w:p>
          <w:p w:rsidR="00F831E2" w:rsidRDefault="00F831E2">
            <w:pPr>
              <w:pStyle w:val="ConsPlusNormal"/>
            </w:pPr>
            <w:r>
              <w:t>Кирково, деревня</w:t>
            </w:r>
          </w:p>
          <w:p w:rsidR="00F831E2" w:rsidRDefault="00F831E2">
            <w:pPr>
              <w:pStyle w:val="ConsPlusNormal"/>
            </w:pPr>
            <w:r>
              <w:t>Коркино, деревня</w:t>
            </w:r>
          </w:p>
          <w:p w:rsidR="00F831E2" w:rsidRDefault="00F831E2">
            <w:pPr>
              <w:pStyle w:val="ConsPlusNormal"/>
            </w:pPr>
            <w:r>
              <w:t>Костуя, деревня</w:t>
            </w:r>
          </w:p>
          <w:p w:rsidR="00F831E2" w:rsidRDefault="00F831E2">
            <w:pPr>
              <w:pStyle w:val="ConsPlusNormal"/>
            </w:pPr>
            <w:r>
              <w:t>Красная Дача, поселок</w:t>
            </w:r>
          </w:p>
          <w:p w:rsidR="00F831E2" w:rsidRDefault="00F831E2">
            <w:pPr>
              <w:pStyle w:val="ConsPlusNormal"/>
            </w:pPr>
            <w:r>
              <w:lastRenderedPageBreak/>
              <w:t>Липки, деревня</w:t>
            </w:r>
          </w:p>
          <w:p w:rsidR="00F831E2" w:rsidRDefault="00F831E2">
            <w:pPr>
              <w:pStyle w:val="ConsPlusNormal"/>
            </w:pPr>
            <w:r>
              <w:t>Любань, поселок</w:t>
            </w:r>
          </w:p>
          <w:p w:rsidR="00F831E2" w:rsidRDefault="00F831E2">
            <w:pPr>
              <w:pStyle w:val="ConsPlusNormal"/>
            </w:pPr>
            <w:r>
              <w:t>Майзит, хутор</w:t>
            </w:r>
          </w:p>
          <w:p w:rsidR="00F831E2" w:rsidRDefault="00F831E2">
            <w:pPr>
              <w:pStyle w:val="ConsPlusNormal"/>
            </w:pPr>
            <w:r>
              <w:t>Малое Переходное, деревня</w:t>
            </w:r>
          </w:p>
          <w:p w:rsidR="00F831E2" w:rsidRDefault="00F831E2">
            <w:pPr>
              <w:pStyle w:val="ConsPlusNormal"/>
            </w:pPr>
            <w:r>
              <w:t>Новинка, деревня</w:t>
            </w:r>
          </w:p>
          <w:p w:rsidR="00F831E2" w:rsidRDefault="00F831E2">
            <w:pPr>
              <w:pStyle w:val="ConsPlusNormal"/>
            </w:pPr>
            <w:r>
              <w:t>Обуховец, поселок</w:t>
            </w:r>
          </w:p>
          <w:p w:rsidR="00F831E2" w:rsidRDefault="00F831E2">
            <w:pPr>
              <w:pStyle w:val="ConsPlusNormal"/>
            </w:pPr>
            <w:r>
              <w:t>Пельгора, деревня</w:t>
            </w:r>
          </w:p>
          <w:p w:rsidR="00F831E2" w:rsidRDefault="00F831E2">
            <w:pPr>
              <w:pStyle w:val="ConsPlusNormal"/>
            </w:pPr>
            <w:r>
              <w:t>Попрудка, деревня</w:t>
            </w:r>
          </w:p>
          <w:p w:rsidR="00F831E2" w:rsidRDefault="00F831E2">
            <w:pPr>
              <w:pStyle w:val="ConsPlusNormal"/>
            </w:pPr>
            <w:r>
              <w:t>Рамцы, деревня</w:t>
            </w:r>
          </w:p>
          <w:p w:rsidR="00F831E2" w:rsidRDefault="00F831E2">
            <w:pPr>
              <w:pStyle w:val="ConsPlusNormal"/>
            </w:pPr>
            <w:r>
              <w:t>Русская Волжа, деревня</w:t>
            </w:r>
          </w:p>
          <w:p w:rsidR="00F831E2" w:rsidRDefault="00F831E2">
            <w:pPr>
              <w:pStyle w:val="ConsPlusNormal"/>
            </w:pPr>
            <w:r>
              <w:t>Сельцо, поселок</w:t>
            </w:r>
          </w:p>
          <w:p w:rsidR="00F831E2" w:rsidRDefault="00F831E2">
            <w:pPr>
              <w:pStyle w:val="ConsPlusNormal"/>
            </w:pPr>
            <w:r>
              <w:t>Сустье-Конец, деревня</w:t>
            </w:r>
          </w:p>
          <w:p w:rsidR="00F831E2" w:rsidRDefault="00F831E2">
            <w:pPr>
              <w:pStyle w:val="ConsPlusNormal"/>
            </w:pPr>
            <w:r>
              <w:t>Ямок, деревня</w:t>
            </w:r>
          </w:p>
        </w:tc>
      </w:tr>
      <w:tr w:rsidR="00F831E2">
        <w:tc>
          <w:tcPr>
            <w:tcW w:w="2608" w:type="dxa"/>
            <w:vMerge w:val="restart"/>
            <w:tcBorders>
              <w:top w:val="nil"/>
            </w:tcBorders>
          </w:tcPr>
          <w:p w:rsidR="00F831E2" w:rsidRDefault="00F831E2">
            <w:pPr>
              <w:pStyle w:val="ConsPlusNormal"/>
              <w:jc w:val="both"/>
            </w:pPr>
          </w:p>
        </w:tc>
        <w:tc>
          <w:tcPr>
            <w:tcW w:w="2381" w:type="dxa"/>
          </w:tcPr>
          <w:p w:rsidR="00F831E2" w:rsidRDefault="00F831E2">
            <w:pPr>
              <w:pStyle w:val="ConsPlusNormal"/>
            </w:pPr>
            <w:r>
              <w:t>Никольское городское поселение</w:t>
            </w:r>
          </w:p>
        </w:tc>
        <w:tc>
          <w:tcPr>
            <w:tcW w:w="4082" w:type="dxa"/>
          </w:tcPr>
          <w:p w:rsidR="00F831E2" w:rsidRDefault="00F831E2">
            <w:pPr>
              <w:pStyle w:val="ConsPlusNormal"/>
            </w:pPr>
            <w:r>
              <w:t>Гладкое, поселок</w:t>
            </w:r>
          </w:p>
          <w:p w:rsidR="00F831E2" w:rsidRDefault="00F831E2">
            <w:pPr>
              <w:pStyle w:val="ConsPlusNormal"/>
            </w:pPr>
            <w:r>
              <w:t>Пустынка, деревня</w:t>
            </w:r>
          </w:p>
          <w:p w:rsidR="00F831E2" w:rsidRDefault="00F831E2">
            <w:pPr>
              <w:pStyle w:val="ConsPlusNormal"/>
            </w:pPr>
            <w:r>
              <w:t>Пустынька, поселок при железнодорожной станции</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Тосненское городское поселение</w:t>
            </w:r>
          </w:p>
        </w:tc>
        <w:tc>
          <w:tcPr>
            <w:tcW w:w="4082" w:type="dxa"/>
          </w:tcPr>
          <w:p w:rsidR="00F831E2" w:rsidRDefault="00F831E2">
            <w:pPr>
              <w:pStyle w:val="ConsPlusNormal"/>
            </w:pPr>
            <w:r>
              <w:t>Авати, деревня</w:t>
            </w:r>
          </w:p>
          <w:p w:rsidR="00F831E2" w:rsidRDefault="00F831E2">
            <w:pPr>
              <w:pStyle w:val="ConsPlusNormal"/>
            </w:pPr>
            <w:r>
              <w:t>Андрианово, деревня</w:t>
            </w:r>
          </w:p>
          <w:p w:rsidR="00F831E2" w:rsidRDefault="00F831E2">
            <w:pPr>
              <w:pStyle w:val="ConsPlusNormal"/>
            </w:pPr>
            <w:r>
              <w:t>Георгиевское, деревня</w:t>
            </w:r>
          </w:p>
          <w:p w:rsidR="00F831E2" w:rsidRDefault="00F831E2">
            <w:pPr>
              <w:pStyle w:val="ConsPlusNormal"/>
            </w:pPr>
            <w:r>
              <w:t>Горка, деревня</w:t>
            </w:r>
          </w:p>
          <w:p w:rsidR="00F831E2" w:rsidRDefault="00F831E2">
            <w:pPr>
              <w:pStyle w:val="ConsPlusNormal"/>
            </w:pPr>
            <w:r>
              <w:t>Гутчево, деревня</w:t>
            </w:r>
          </w:p>
          <w:p w:rsidR="00F831E2" w:rsidRDefault="00F831E2">
            <w:pPr>
              <w:pStyle w:val="ConsPlusNormal"/>
            </w:pPr>
            <w:r>
              <w:t>Еглизи, деревня</w:t>
            </w:r>
          </w:p>
          <w:p w:rsidR="00F831E2" w:rsidRDefault="00F831E2">
            <w:pPr>
              <w:pStyle w:val="ConsPlusNormal"/>
            </w:pPr>
            <w:r>
              <w:t>Жары, деревня</w:t>
            </w:r>
          </w:p>
          <w:p w:rsidR="00F831E2" w:rsidRDefault="00F831E2">
            <w:pPr>
              <w:pStyle w:val="ConsPlusNormal"/>
            </w:pPr>
            <w:r>
              <w:t>Красный Латыш, деревня</w:t>
            </w:r>
          </w:p>
          <w:p w:rsidR="00F831E2" w:rsidRDefault="00F831E2">
            <w:pPr>
              <w:pStyle w:val="ConsPlusNormal"/>
            </w:pPr>
            <w:r>
              <w:t>Мельница, деревня</w:t>
            </w:r>
          </w:p>
          <w:p w:rsidR="00F831E2" w:rsidRDefault="00F831E2">
            <w:pPr>
              <w:pStyle w:val="ConsPlusNormal"/>
            </w:pPr>
            <w:r>
              <w:t>Новолисино, деревня</w:t>
            </w:r>
          </w:p>
          <w:p w:rsidR="00F831E2" w:rsidRDefault="00F831E2">
            <w:pPr>
              <w:pStyle w:val="ConsPlusNormal"/>
            </w:pPr>
            <w:r>
              <w:t>Примерное, деревня</w:t>
            </w:r>
          </w:p>
          <w:p w:rsidR="00F831E2" w:rsidRDefault="00F831E2">
            <w:pPr>
              <w:pStyle w:val="ConsPlusNormal"/>
            </w:pPr>
            <w:r>
              <w:t>Рублево, деревня</w:t>
            </w:r>
          </w:p>
          <w:p w:rsidR="00F831E2" w:rsidRDefault="00F831E2">
            <w:pPr>
              <w:pStyle w:val="ConsPlusNormal"/>
            </w:pPr>
            <w:r>
              <w:t>Сидорово, деревня</w:t>
            </w:r>
          </w:p>
          <w:p w:rsidR="00F831E2" w:rsidRDefault="00F831E2">
            <w:pPr>
              <w:pStyle w:val="ConsPlusNormal"/>
            </w:pPr>
            <w:r>
              <w:t>Строение, поселок</w:t>
            </w:r>
          </w:p>
          <w:p w:rsidR="00F831E2" w:rsidRDefault="00F831E2">
            <w:pPr>
              <w:pStyle w:val="ConsPlusNormal"/>
            </w:pPr>
            <w:r>
              <w:t>Тарасово, деревня</w:t>
            </w:r>
          </w:p>
          <w:p w:rsidR="00F831E2" w:rsidRDefault="00F831E2">
            <w:pPr>
              <w:pStyle w:val="ConsPlusNormal"/>
            </w:pPr>
            <w:r>
              <w:t>Усадище, деревня</w:t>
            </w:r>
          </w:p>
          <w:p w:rsidR="00F831E2" w:rsidRDefault="00F831E2">
            <w:pPr>
              <w:pStyle w:val="ConsPlusNormal"/>
            </w:pPr>
            <w:r>
              <w:t>Ушаки, поселок</w:t>
            </w:r>
          </w:p>
          <w:p w:rsidR="00F831E2" w:rsidRDefault="00F831E2">
            <w:pPr>
              <w:pStyle w:val="ConsPlusNormal"/>
            </w:pPr>
            <w:r>
              <w:t>Ушаки, село</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Фёдоровское городское поселение</w:t>
            </w:r>
          </w:p>
        </w:tc>
        <w:tc>
          <w:tcPr>
            <w:tcW w:w="4082" w:type="dxa"/>
          </w:tcPr>
          <w:p w:rsidR="00F831E2" w:rsidRDefault="00F831E2">
            <w:pPr>
              <w:pStyle w:val="ConsPlusNormal"/>
            </w:pPr>
            <w:r>
              <w:t>Аннолово, деревня</w:t>
            </w:r>
          </w:p>
          <w:p w:rsidR="00F831E2" w:rsidRDefault="00F831E2">
            <w:pPr>
              <w:pStyle w:val="ConsPlusNormal"/>
            </w:pPr>
            <w:r>
              <w:t>Глинка, деревня</w:t>
            </w:r>
          </w:p>
          <w:p w:rsidR="00F831E2" w:rsidRDefault="00F831E2">
            <w:pPr>
              <w:pStyle w:val="ConsPlusNormal"/>
            </w:pPr>
            <w:r>
              <w:t>Ладога, деревня</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Форносовское городское поселение</w:t>
            </w:r>
          </w:p>
        </w:tc>
        <w:tc>
          <w:tcPr>
            <w:tcW w:w="4082" w:type="dxa"/>
          </w:tcPr>
          <w:p w:rsidR="00F831E2" w:rsidRDefault="00F831E2">
            <w:pPr>
              <w:pStyle w:val="ConsPlusNormal"/>
            </w:pPr>
            <w:r>
              <w:t>Кайболово, деревня</w:t>
            </w:r>
          </w:p>
          <w:p w:rsidR="00F831E2" w:rsidRDefault="00F831E2">
            <w:pPr>
              <w:pStyle w:val="ConsPlusNormal"/>
            </w:pPr>
            <w:r>
              <w:t>Куньголово, деревня</w:t>
            </w:r>
          </w:p>
          <w:p w:rsidR="00F831E2" w:rsidRDefault="00F831E2">
            <w:pPr>
              <w:pStyle w:val="ConsPlusNormal"/>
            </w:pPr>
            <w:r>
              <w:t>Мыза, деревня</w:t>
            </w:r>
          </w:p>
          <w:p w:rsidR="00F831E2" w:rsidRDefault="00F831E2">
            <w:pPr>
              <w:pStyle w:val="ConsPlusNormal"/>
            </w:pPr>
            <w:r>
              <w:lastRenderedPageBreak/>
              <w:t>Новая, деревня</w:t>
            </w:r>
          </w:p>
          <w:p w:rsidR="00F831E2" w:rsidRDefault="00F831E2">
            <w:pPr>
              <w:pStyle w:val="ConsPlusNormal"/>
            </w:pPr>
            <w:r>
              <w:t>Новолисино, деревня</w:t>
            </w:r>
          </w:p>
          <w:p w:rsidR="00F831E2" w:rsidRDefault="00F831E2">
            <w:pPr>
              <w:pStyle w:val="ConsPlusNormal"/>
            </w:pPr>
            <w:r>
              <w:t>Поги, деревня</w:t>
            </w:r>
          </w:p>
          <w:p w:rsidR="00F831E2" w:rsidRDefault="00F831E2">
            <w:pPr>
              <w:pStyle w:val="ConsPlusNormal"/>
            </w:pPr>
            <w:r>
              <w:t>Рамболово, деревня</w:t>
            </w:r>
          </w:p>
          <w:p w:rsidR="00F831E2" w:rsidRDefault="00F831E2">
            <w:pPr>
              <w:pStyle w:val="ConsPlusNormal"/>
            </w:pPr>
            <w:r>
              <w:t>Рынделево, деревня</w:t>
            </w:r>
          </w:p>
          <w:p w:rsidR="00F831E2" w:rsidRDefault="00F831E2">
            <w:pPr>
              <w:pStyle w:val="ConsPlusNormal"/>
            </w:pPr>
            <w:r>
              <w:t>Шумба, деревня</w:t>
            </w:r>
          </w:p>
        </w:tc>
      </w:tr>
    </w:tbl>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1"/>
      </w:pPr>
      <w:r>
        <w:t>Приложение 6</w:t>
      </w:r>
    </w:p>
    <w:p w:rsidR="00F831E2" w:rsidRDefault="00F831E2">
      <w:pPr>
        <w:pStyle w:val="ConsPlusNormal"/>
        <w:jc w:val="right"/>
      </w:pPr>
      <w:r>
        <w:t>к Государственной программе...</w:t>
      </w:r>
    </w:p>
    <w:p w:rsidR="00F831E2" w:rsidRDefault="00F831E2">
      <w:pPr>
        <w:pStyle w:val="ConsPlusNormal"/>
      </w:pPr>
    </w:p>
    <w:p w:rsidR="00F831E2" w:rsidRDefault="00F831E2">
      <w:pPr>
        <w:pStyle w:val="ConsPlusTitle"/>
        <w:jc w:val="center"/>
      </w:pPr>
      <w:bookmarkStart w:id="2" w:name="P3116"/>
      <w:bookmarkEnd w:id="2"/>
      <w:r>
        <w:t>ПЕРЕЧЕНЬ</w:t>
      </w:r>
    </w:p>
    <w:p w:rsidR="00F831E2" w:rsidRDefault="00F831E2">
      <w:pPr>
        <w:pStyle w:val="ConsPlusTitle"/>
        <w:jc w:val="center"/>
      </w:pPr>
      <w:r>
        <w:t>СЕЛЬСКИХ АГЛОМЕРАЦИЙ ДЛЯ РЕАЛИЗАЦИИ МЕРОПРИЯТИЙ</w:t>
      </w:r>
    </w:p>
    <w:p w:rsidR="00F831E2" w:rsidRDefault="00F831E2">
      <w:pPr>
        <w:pStyle w:val="ConsPlusTitle"/>
        <w:jc w:val="center"/>
      </w:pPr>
      <w:r>
        <w:t>ГОСУДАРСТВЕННОЙ ПРОГРАММЫ РОССИЙСКОЙ ФЕДЕРАЦИИ "КОМПЛЕКСНОЕ</w:t>
      </w:r>
    </w:p>
    <w:p w:rsidR="00F831E2" w:rsidRDefault="00F831E2">
      <w:pPr>
        <w:pStyle w:val="ConsPlusTitle"/>
        <w:jc w:val="center"/>
      </w:pPr>
      <w:r>
        <w:t>РАЗВИТИЕ СЕЛЬСКИХ ТЕРРИТОРИЙ" И ГОСУДАРСТВЕННОЙ ПРОГРАММЫ</w:t>
      </w:r>
    </w:p>
    <w:p w:rsidR="00F831E2" w:rsidRDefault="00F831E2">
      <w:pPr>
        <w:pStyle w:val="ConsPlusTitle"/>
        <w:jc w:val="center"/>
      </w:pPr>
      <w:r>
        <w:t>ЛЕНИНГРАДСКОЙ ОБЛАСТИ "КОМПЛЕКСНОЕ РАЗВИТИЕ СЕЛЬСКИХ</w:t>
      </w:r>
    </w:p>
    <w:p w:rsidR="00F831E2" w:rsidRDefault="00F831E2">
      <w:pPr>
        <w:pStyle w:val="ConsPlusTitle"/>
        <w:jc w:val="center"/>
      </w:pPr>
      <w:r>
        <w:t>ТЕРРИТОРИЙ ЛЕНИНГРАДСКОЙ ОБЛАСТИ"</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Ленинградской области</w:t>
            </w:r>
          </w:p>
          <w:p w:rsidR="00F831E2" w:rsidRDefault="00F831E2">
            <w:pPr>
              <w:pStyle w:val="ConsPlusNormal"/>
              <w:jc w:val="center"/>
            </w:pPr>
            <w:r>
              <w:rPr>
                <w:color w:val="392C69"/>
              </w:rPr>
              <w:t>от 07.04.2020 N 178)</w:t>
            </w:r>
          </w:p>
        </w:tc>
      </w:tr>
    </w:tbl>
    <w:p w:rsidR="00F831E2" w:rsidRDefault="00F831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381"/>
        <w:gridCol w:w="4082"/>
      </w:tblGrid>
      <w:tr w:rsidR="00F831E2">
        <w:tc>
          <w:tcPr>
            <w:tcW w:w="2608" w:type="dxa"/>
          </w:tcPr>
          <w:p w:rsidR="00F831E2" w:rsidRDefault="00F831E2">
            <w:pPr>
              <w:pStyle w:val="ConsPlusNormal"/>
              <w:jc w:val="center"/>
            </w:pPr>
            <w:r>
              <w:t>Наименование муниципального района</w:t>
            </w:r>
          </w:p>
        </w:tc>
        <w:tc>
          <w:tcPr>
            <w:tcW w:w="2381" w:type="dxa"/>
          </w:tcPr>
          <w:p w:rsidR="00F831E2" w:rsidRDefault="00F831E2">
            <w:pPr>
              <w:pStyle w:val="ConsPlusNormal"/>
              <w:jc w:val="center"/>
            </w:pPr>
            <w:r>
              <w:t>Сельская агломерация</w:t>
            </w:r>
          </w:p>
        </w:tc>
        <w:tc>
          <w:tcPr>
            <w:tcW w:w="4082" w:type="dxa"/>
          </w:tcPr>
          <w:p w:rsidR="00F831E2" w:rsidRDefault="00F831E2">
            <w:pPr>
              <w:pStyle w:val="ConsPlusNormal"/>
              <w:jc w:val="center"/>
            </w:pPr>
            <w:r>
              <w:t>Населенные пункты, входящие в состав сельской агломерации</w:t>
            </w:r>
          </w:p>
        </w:tc>
      </w:tr>
      <w:tr w:rsidR="00F831E2">
        <w:tc>
          <w:tcPr>
            <w:tcW w:w="2608" w:type="dxa"/>
          </w:tcPr>
          <w:p w:rsidR="00F831E2" w:rsidRDefault="00F831E2">
            <w:pPr>
              <w:pStyle w:val="ConsPlusNormal"/>
              <w:jc w:val="center"/>
            </w:pPr>
            <w:r>
              <w:t>1</w:t>
            </w:r>
          </w:p>
        </w:tc>
        <w:tc>
          <w:tcPr>
            <w:tcW w:w="2381" w:type="dxa"/>
          </w:tcPr>
          <w:p w:rsidR="00F831E2" w:rsidRDefault="00F831E2">
            <w:pPr>
              <w:pStyle w:val="ConsPlusNormal"/>
              <w:jc w:val="center"/>
            </w:pPr>
            <w:r>
              <w:t>2</w:t>
            </w:r>
          </w:p>
        </w:tc>
        <w:tc>
          <w:tcPr>
            <w:tcW w:w="4082" w:type="dxa"/>
          </w:tcPr>
          <w:p w:rsidR="00F831E2" w:rsidRDefault="00F831E2">
            <w:pPr>
              <w:pStyle w:val="ConsPlusNormal"/>
              <w:jc w:val="center"/>
            </w:pPr>
            <w:r>
              <w:t>3</w:t>
            </w:r>
          </w:p>
        </w:tc>
      </w:tr>
      <w:tr w:rsidR="00F831E2">
        <w:tc>
          <w:tcPr>
            <w:tcW w:w="2608" w:type="dxa"/>
            <w:vMerge w:val="restart"/>
            <w:tcBorders>
              <w:bottom w:val="nil"/>
            </w:tcBorders>
          </w:tcPr>
          <w:p w:rsidR="00F831E2" w:rsidRDefault="00F831E2">
            <w:pPr>
              <w:pStyle w:val="ConsPlusNormal"/>
              <w:outlineLvl w:val="2"/>
            </w:pPr>
            <w:r>
              <w:t>Бокситогорский муниципальный район</w:t>
            </w:r>
          </w:p>
        </w:tc>
        <w:tc>
          <w:tcPr>
            <w:tcW w:w="2381" w:type="dxa"/>
          </w:tcPr>
          <w:p w:rsidR="00F831E2" w:rsidRDefault="00F831E2">
            <w:pPr>
              <w:pStyle w:val="ConsPlusNormal"/>
            </w:pPr>
            <w:r>
              <w:t>Бокситогорское городское поселение</w:t>
            </w:r>
          </w:p>
        </w:tc>
        <w:tc>
          <w:tcPr>
            <w:tcW w:w="4082" w:type="dxa"/>
          </w:tcPr>
          <w:p w:rsidR="00F831E2" w:rsidRDefault="00F831E2">
            <w:pPr>
              <w:pStyle w:val="ConsPlusNormal"/>
            </w:pPr>
            <w:r>
              <w:t>Бокситогорск, город</w:t>
            </w:r>
          </w:p>
          <w:p w:rsidR="00F831E2" w:rsidRDefault="00F831E2">
            <w:pPr>
              <w:pStyle w:val="ConsPlusNormal"/>
            </w:pPr>
            <w:r>
              <w:t>Батьково, деревня</w:t>
            </w:r>
          </w:p>
          <w:p w:rsidR="00F831E2" w:rsidRDefault="00F831E2">
            <w:pPr>
              <w:pStyle w:val="ConsPlusNormal"/>
            </w:pPr>
            <w:r>
              <w:t>Горка, деревня</w:t>
            </w:r>
          </w:p>
          <w:p w:rsidR="00F831E2" w:rsidRDefault="00F831E2">
            <w:pPr>
              <w:pStyle w:val="ConsPlusNormal"/>
            </w:pPr>
            <w:r>
              <w:t>Известковая, деревня</w:t>
            </w:r>
          </w:p>
          <w:p w:rsidR="00F831E2" w:rsidRDefault="00F831E2">
            <w:pPr>
              <w:pStyle w:val="ConsPlusNormal"/>
            </w:pPr>
            <w:r>
              <w:t>Кондратово, деревня</w:t>
            </w:r>
          </w:p>
          <w:p w:rsidR="00F831E2" w:rsidRDefault="00F831E2">
            <w:pPr>
              <w:pStyle w:val="ConsPlusNormal"/>
            </w:pPr>
            <w:r>
              <w:t>Нижница, деревня</w:t>
            </w:r>
          </w:p>
          <w:p w:rsidR="00F831E2" w:rsidRDefault="00F831E2">
            <w:pPr>
              <w:pStyle w:val="ConsPlusNormal"/>
            </w:pPr>
            <w:r>
              <w:t>Новое, деревня</w:t>
            </w:r>
          </w:p>
          <w:p w:rsidR="00F831E2" w:rsidRDefault="00F831E2">
            <w:pPr>
              <w:pStyle w:val="ConsPlusNormal"/>
            </w:pPr>
            <w:r>
              <w:t>Сенно, деревня</w:t>
            </w:r>
          </w:p>
          <w:p w:rsidR="00F831E2" w:rsidRDefault="00F831E2">
            <w:pPr>
              <w:pStyle w:val="ConsPlusNormal"/>
            </w:pPr>
            <w:r>
              <w:t>Сегла, деревня</w:t>
            </w:r>
          </w:p>
          <w:p w:rsidR="00F831E2" w:rsidRDefault="00F831E2">
            <w:pPr>
              <w:pStyle w:val="ConsPlusNormal"/>
            </w:pPr>
            <w:r>
              <w:lastRenderedPageBreak/>
              <w:t>Симоново, деревня</w:t>
            </w:r>
          </w:p>
          <w:p w:rsidR="00F831E2" w:rsidRDefault="00F831E2">
            <w:pPr>
              <w:pStyle w:val="ConsPlusNormal"/>
            </w:pPr>
            <w:r>
              <w:t>Усадище, деревня</w:t>
            </w:r>
          </w:p>
        </w:tc>
      </w:tr>
      <w:tr w:rsidR="00F831E2">
        <w:tblPrEx>
          <w:tblBorders>
            <w:insideH w:val="nil"/>
          </w:tblBorders>
        </w:tblPrEx>
        <w:tc>
          <w:tcPr>
            <w:tcW w:w="2608" w:type="dxa"/>
            <w:vMerge/>
            <w:tcBorders>
              <w:bottom w:val="nil"/>
            </w:tcBorders>
          </w:tcPr>
          <w:p w:rsidR="00F831E2" w:rsidRDefault="00F831E2"/>
        </w:tc>
        <w:tc>
          <w:tcPr>
            <w:tcW w:w="2381" w:type="dxa"/>
            <w:tcBorders>
              <w:bottom w:val="nil"/>
            </w:tcBorders>
          </w:tcPr>
          <w:p w:rsidR="00F831E2" w:rsidRDefault="00F831E2">
            <w:pPr>
              <w:pStyle w:val="ConsPlusNormal"/>
            </w:pPr>
            <w:r>
              <w:t>Ефимовское городское поселение</w:t>
            </w:r>
          </w:p>
        </w:tc>
        <w:tc>
          <w:tcPr>
            <w:tcW w:w="4082" w:type="dxa"/>
            <w:tcBorders>
              <w:bottom w:val="nil"/>
            </w:tcBorders>
          </w:tcPr>
          <w:p w:rsidR="00F831E2" w:rsidRDefault="00F831E2">
            <w:pPr>
              <w:pStyle w:val="ConsPlusNormal"/>
            </w:pPr>
            <w:r>
              <w:t>Ефимовский, поселок городского типа</w:t>
            </w:r>
          </w:p>
          <w:p w:rsidR="00F831E2" w:rsidRDefault="00F831E2">
            <w:pPr>
              <w:pStyle w:val="ConsPlusNormal"/>
            </w:pPr>
            <w:r>
              <w:t>Абрамова Гора, деревня</w:t>
            </w:r>
          </w:p>
          <w:p w:rsidR="00F831E2" w:rsidRDefault="00F831E2">
            <w:pPr>
              <w:pStyle w:val="ConsPlusNormal"/>
            </w:pPr>
            <w:r>
              <w:t>Алёшины Нивы, поселок</w:t>
            </w:r>
          </w:p>
          <w:p w:rsidR="00F831E2" w:rsidRDefault="00F831E2">
            <w:pPr>
              <w:pStyle w:val="ConsPlusNormal"/>
            </w:pPr>
            <w:r>
              <w:t>Амосова Гора, деревня</w:t>
            </w:r>
          </w:p>
          <w:p w:rsidR="00F831E2" w:rsidRDefault="00F831E2">
            <w:pPr>
              <w:pStyle w:val="ConsPlusNormal"/>
            </w:pPr>
            <w:r>
              <w:t>Белая, деревня</w:t>
            </w:r>
          </w:p>
          <w:p w:rsidR="00F831E2" w:rsidRDefault="00F831E2">
            <w:pPr>
              <w:pStyle w:val="ConsPlusNormal"/>
            </w:pPr>
            <w:r>
              <w:t>Белячиха, деревня</w:t>
            </w:r>
          </w:p>
          <w:p w:rsidR="00F831E2" w:rsidRDefault="00F831E2">
            <w:pPr>
              <w:pStyle w:val="ConsPlusNormal"/>
            </w:pPr>
            <w:r>
              <w:t>Бережок, деревня</w:t>
            </w:r>
          </w:p>
          <w:p w:rsidR="00F831E2" w:rsidRDefault="00F831E2">
            <w:pPr>
              <w:pStyle w:val="ConsPlusNormal"/>
            </w:pPr>
            <w:r>
              <w:t>Бирючово, деревня</w:t>
            </w:r>
          </w:p>
          <w:p w:rsidR="00F831E2" w:rsidRDefault="00F831E2">
            <w:pPr>
              <w:pStyle w:val="ConsPlusNormal"/>
            </w:pPr>
            <w:r>
              <w:t>Боброзеро, деревня</w:t>
            </w:r>
          </w:p>
          <w:p w:rsidR="00F831E2" w:rsidRDefault="00F831E2">
            <w:pPr>
              <w:pStyle w:val="ConsPlusNormal"/>
            </w:pPr>
            <w:r>
              <w:t>Бор, поселок</w:t>
            </w:r>
          </w:p>
          <w:p w:rsidR="00F831E2" w:rsidRDefault="00F831E2">
            <w:pPr>
              <w:pStyle w:val="ConsPlusNormal"/>
            </w:pPr>
            <w:r>
              <w:t>Борисовщина, деревня</w:t>
            </w:r>
          </w:p>
          <w:p w:rsidR="00F831E2" w:rsidRDefault="00F831E2">
            <w:pPr>
              <w:pStyle w:val="ConsPlusNormal"/>
            </w:pPr>
            <w:r>
              <w:t>Бочево, деревня</w:t>
            </w:r>
          </w:p>
          <w:p w:rsidR="00F831E2" w:rsidRDefault="00F831E2">
            <w:pPr>
              <w:pStyle w:val="ConsPlusNormal"/>
            </w:pPr>
            <w:r>
              <w:t>Великое Село, деревня</w:t>
            </w:r>
          </w:p>
          <w:p w:rsidR="00F831E2" w:rsidRDefault="00F831E2">
            <w:pPr>
              <w:pStyle w:val="ConsPlusNormal"/>
            </w:pPr>
            <w:r>
              <w:t>Вожани, деревня</w:t>
            </w:r>
          </w:p>
          <w:p w:rsidR="00F831E2" w:rsidRDefault="00F831E2">
            <w:pPr>
              <w:pStyle w:val="ConsPlusNormal"/>
            </w:pPr>
            <w:r>
              <w:t>Вороньи Горки, деревня</w:t>
            </w:r>
          </w:p>
          <w:p w:rsidR="00F831E2" w:rsidRDefault="00F831E2">
            <w:pPr>
              <w:pStyle w:val="ConsPlusNormal"/>
            </w:pPr>
            <w:r>
              <w:t>Городок, деревня</w:t>
            </w:r>
          </w:p>
          <w:p w:rsidR="00F831E2" w:rsidRDefault="00F831E2">
            <w:pPr>
              <w:pStyle w:val="ConsPlusNormal"/>
            </w:pPr>
            <w:r>
              <w:t>Дмитрово, деревня</w:t>
            </w:r>
          </w:p>
          <w:p w:rsidR="00F831E2" w:rsidRDefault="00F831E2">
            <w:pPr>
              <w:pStyle w:val="ConsPlusNormal"/>
            </w:pPr>
            <w:r>
              <w:t>Дубровка, деревня</w:t>
            </w:r>
          </w:p>
          <w:p w:rsidR="00F831E2" w:rsidRDefault="00F831E2">
            <w:pPr>
              <w:pStyle w:val="ConsPlusNormal"/>
            </w:pPr>
            <w:r>
              <w:t>Дятелка, деревня</w:t>
            </w:r>
          </w:p>
          <w:p w:rsidR="00F831E2" w:rsidRDefault="00F831E2">
            <w:pPr>
              <w:pStyle w:val="ConsPlusNormal"/>
            </w:pPr>
            <w:r>
              <w:t>Журавлёво, деревня</w:t>
            </w:r>
          </w:p>
          <w:p w:rsidR="00F831E2" w:rsidRDefault="00F831E2">
            <w:pPr>
              <w:pStyle w:val="ConsPlusNormal"/>
            </w:pPr>
            <w:r>
              <w:t>Забелино, деревня</w:t>
            </w:r>
          </w:p>
          <w:p w:rsidR="00F831E2" w:rsidRDefault="00F831E2">
            <w:pPr>
              <w:pStyle w:val="ConsPlusNormal"/>
            </w:pPr>
            <w:r>
              <w:t>Забелье, деревня</w:t>
            </w:r>
          </w:p>
          <w:p w:rsidR="00F831E2" w:rsidRDefault="00F831E2">
            <w:pPr>
              <w:pStyle w:val="ConsPlusNormal"/>
            </w:pPr>
            <w:r>
              <w:t>Заголодно, деревня</w:t>
            </w:r>
          </w:p>
          <w:p w:rsidR="00F831E2" w:rsidRDefault="00F831E2">
            <w:pPr>
              <w:pStyle w:val="ConsPlusNormal"/>
            </w:pPr>
            <w:r>
              <w:t>Заполье, деревня</w:t>
            </w:r>
          </w:p>
          <w:p w:rsidR="00F831E2" w:rsidRDefault="00F831E2">
            <w:pPr>
              <w:pStyle w:val="ConsPlusNormal"/>
            </w:pPr>
            <w:r>
              <w:t>Калитки, деревня</w:t>
            </w:r>
          </w:p>
        </w:tc>
      </w:tr>
      <w:tr w:rsidR="00F831E2">
        <w:tblPrEx>
          <w:tblBorders>
            <w:insideH w:val="nil"/>
          </w:tblBorders>
        </w:tblPrEx>
        <w:tc>
          <w:tcPr>
            <w:tcW w:w="2608" w:type="dxa"/>
            <w:tcBorders>
              <w:top w:val="nil"/>
              <w:bottom w:val="nil"/>
            </w:tcBorders>
          </w:tcPr>
          <w:p w:rsidR="00F831E2" w:rsidRDefault="00F831E2">
            <w:pPr>
              <w:pStyle w:val="ConsPlusNormal"/>
            </w:pPr>
          </w:p>
        </w:tc>
        <w:tc>
          <w:tcPr>
            <w:tcW w:w="2381" w:type="dxa"/>
            <w:tcBorders>
              <w:top w:val="nil"/>
              <w:bottom w:val="nil"/>
            </w:tcBorders>
          </w:tcPr>
          <w:p w:rsidR="00F831E2" w:rsidRDefault="00F831E2">
            <w:pPr>
              <w:pStyle w:val="ConsPlusNormal"/>
            </w:pPr>
          </w:p>
        </w:tc>
        <w:tc>
          <w:tcPr>
            <w:tcW w:w="4082" w:type="dxa"/>
            <w:tcBorders>
              <w:top w:val="nil"/>
              <w:bottom w:val="nil"/>
            </w:tcBorders>
          </w:tcPr>
          <w:p w:rsidR="00F831E2" w:rsidRDefault="00F831E2">
            <w:pPr>
              <w:pStyle w:val="ConsPlusNormal"/>
            </w:pPr>
            <w:r>
              <w:t>Климово, деревня</w:t>
            </w:r>
          </w:p>
          <w:p w:rsidR="00F831E2" w:rsidRDefault="00F831E2">
            <w:pPr>
              <w:pStyle w:val="ConsPlusNormal"/>
            </w:pPr>
            <w:r>
              <w:t>Кожаково, поселок</w:t>
            </w:r>
          </w:p>
          <w:p w:rsidR="00F831E2" w:rsidRDefault="00F831E2">
            <w:pPr>
              <w:pStyle w:val="ConsPlusNormal"/>
            </w:pPr>
            <w:r>
              <w:t>Койгуши, деревня</w:t>
            </w:r>
          </w:p>
          <w:p w:rsidR="00F831E2" w:rsidRDefault="00F831E2">
            <w:pPr>
              <w:pStyle w:val="ConsPlusNormal"/>
            </w:pPr>
            <w:r>
              <w:t>Корвала, деревня</w:t>
            </w:r>
          </w:p>
          <w:p w:rsidR="00F831E2" w:rsidRDefault="00F831E2">
            <w:pPr>
              <w:pStyle w:val="ConsPlusNormal"/>
            </w:pPr>
            <w:r>
              <w:t>Коргорка, деревня</w:t>
            </w:r>
          </w:p>
          <w:p w:rsidR="00F831E2" w:rsidRDefault="00F831E2">
            <w:pPr>
              <w:pStyle w:val="ConsPlusNormal"/>
            </w:pPr>
            <w:r>
              <w:t>Коростелёво, деревня</w:t>
            </w:r>
          </w:p>
          <w:p w:rsidR="00F831E2" w:rsidRDefault="00F831E2">
            <w:pPr>
              <w:pStyle w:val="ConsPlusNormal"/>
            </w:pPr>
            <w:r>
              <w:t>Корталы-Усадище, деревня</w:t>
            </w:r>
          </w:p>
          <w:p w:rsidR="00F831E2" w:rsidRDefault="00F831E2">
            <w:pPr>
              <w:pStyle w:val="ConsPlusNormal"/>
            </w:pPr>
            <w:r>
              <w:t>Косые Харчевни, деревня</w:t>
            </w:r>
          </w:p>
          <w:p w:rsidR="00F831E2" w:rsidRDefault="00F831E2">
            <w:pPr>
              <w:pStyle w:val="ConsPlusNormal"/>
            </w:pPr>
            <w:r>
              <w:t>Красная Речка, деревня</w:t>
            </w:r>
          </w:p>
          <w:p w:rsidR="00F831E2" w:rsidRDefault="00F831E2">
            <w:pPr>
              <w:pStyle w:val="ConsPlusNormal"/>
            </w:pPr>
            <w:r>
              <w:t>Красноборский, поселок</w:t>
            </w:r>
          </w:p>
          <w:p w:rsidR="00F831E2" w:rsidRDefault="00F831E2">
            <w:pPr>
              <w:pStyle w:val="ConsPlusNormal"/>
            </w:pPr>
            <w:r>
              <w:t>Красный Бор, деревня</w:t>
            </w:r>
          </w:p>
          <w:p w:rsidR="00F831E2" w:rsidRDefault="00F831E2">
            <w:pPr>
              <w:pStyle w:val="ConsPlusNormal"/>
            </w:pPr>
            <w:r>
              <w:t>Курята, деревня</w:t>
            </w:r>
          </w:p>
          <w:p w:rsidR="00F831E2" w:rsidRDefault="00F831E2">
            <w:pPr>
              <w:pStyle w:val="ConsPlusNormal"/>
            </w:pPr>
            <w:r>
              <w:t>Лахта, деревня</w:t>
            </w:r>
          </w:p>
          <w:p w:rsidR="00F831E2" w:rsidRDefault="00F831E2">
            <w:pPr>
              <w:pStyle w:val="ConsPlusNormal"/>
            </w:pPr>
            <w:r>
              <w:t>Логиново, деревня</w:t>
            </w:r>
          </w:p>
          <w:p w:rsidR="00F831E2" w:rsidRDefault="00F831E2">
            <w:pPr>
              <w:pStyle w:val="ConsPlusNormal"/>
            </w:pPr>
            <w:r>
              <w:t>Лопастино, деревня</w:t>
            </w:r>
          </w:p>
          <w:p w:rsidR="00F831E2" w:rsidRDefault="00F831E2">
            <w:pPr>
              <w:pStyle w:val="ConsPlusNormal"/>
            </w:pPr>
            <w:r>
              <w:lastRenderedPageBreak/>
              <w:t>Машнево, деревня</w:t>
            </w:r>
          </w:p>
          <w:p w:rsidR="00F831E2" w:rsidRDefault="00F831E2">
            <w:pPr>
              <w:pStyle w:val="ConsPlusNormal"/>
            </w:pPr>
            <w:r>
              <w:t>Михалёво, деревня</w:t>
            </w:r>
          </w:p>
          <w:p w:rsidR="00F831E2" w:rsidRDefault="00F831E2">
            <w:pPr>
              <w:pStyle w:val="ConsPlusNormal"/>
            </w:pPr>
            <w:r>
              <w:t>Моклаково, деревня</w:t>
            </w:r>
          </w:p>
          <w:p w:rsidR="00F831E2" w:rsidRDefault="00F831E2">
            <w:pPr>
              <w:pStyle w:val="ConsPlusNormal"/>
            </w:pPr>
            <w:r>
              <w:t>Мыза, деревня</w:t>
            </w:r>
          </w:p>
          <w:p w:rsidR="00F831E2" w:rsidRDefault="00F831E2">
            <w:pPr>
              <w:pStyle w:val="ConsPlusNormal"/>
            </w:pPr>
            <w:r>
              <w:t>Мышкино, деревня</w:t>
            </w:r>
          </w:p>
          <w:p w:rsidR="00F831E2" w:rsidRDefault="00F831E2">
            <w:pPr>
              <w:pStyle w:val="ConsPlusNormal"/>
            </w:pPr>
            <w:r>
              <w:t>Никола, деревня</w:t>
            </w:r>
          </w:p>
          <w:p w:rsidR="00F831E2" w:rsidRDefault="00F831E2">
            <w:pPr>
              <w:pStyle w:val="ConsPlusNormal"/>
            </w:pPr>
            <w:r>
              <w:t>Новиково, деревня</w:t>
            </w:r>
          </w:p>
          <w:p w:rsidR="00F831E2" w:rsidRDefault="00F831E2">
            <w:pPr>
              <w:pStyle w:val="ConsPlusNormal"/>
            </w:pPr>
            <w:r>
              <w:t>Новинка, деревня</w:t>
            </w:r>
          </w:p>
          <w:p w:rsidR="00F831E2" w:rsidRDefault="00F831E2">
            <w:pPr>
              <w:pStyle w:val="ConsPlusNormal"/>
            </w:pPr>
            <w:r>
              <w:t>Нос, деревня</w:t>
            </w:r>
          </w:p>
          <w:p w:rsidR="00F831E2" w:rsidRDefault="00F831E2">
            <w:pPr>
              <w:pStyle w:val="ConsPlusNormal"/>
            </w:pPr>
            <w:r>
              <w:t>Озерёво, деревня</w:t>
            </w:r>
          </w:p>
          <w:p w:rsidR="00F831E2" w:rsidRDefault="00F831E2">
            <w:pPr>
              <w:pStyle w:val="ConsPlusNormal"/>
            </w:pPr>
            <w:r>
              <w:t>Окулово, деревня</w:t>
            </w:r>
          </w:p>
          <w:p w:rsidR="00F831E2" w:rsidRDefault="00F831E2">
            <w:pPr>
              <w:pStyle w:val="ConsPlusNormal"/>
            </w:pPr>
            <w:r>
              <w:t>Остров, деревня</w:t>
            </w:r>
          </w:p>
        </w:tc>
      </w:tr>
      <w:tr w:rsidR="00F831E2">
        <w:tblPrEx>
          <w:tblBorders>
            <w:insideH w:val="nil"/>
          </w:tblBorders>
        </w:tblPrEx>
        <w:tc>
          <w:tcPr>
            <w:tcW w:w="2608" w:type="dxa"/>
            <w:vMerge w:val="restart"/>
            <w:tcBorders>
              <w:top w:val="nil"/>
            </w:tcBorders>
          </w:tcPr>
          <w:p w:rsidR="00F831E2" w:rsidRDefault="00F831E2">
            <w:pPr>
              <w:pStyle w:val="ConsPlusNormal"/>
              <w:jc w:val="both"/>
            </w:pPr>
          </w:p>
        </w:tc>
        <w:tc>
          <w:tcPr>
            <w:tcW w:w="2381" w:type="dxa"/>
            <w:tcBorders>
              <w:top w:val="nil"/>
            </w:tcBorders>
          </w:tcPr>
          <w:p w:rsidR="00F831E2" w:rsidRDefault="00F831E2">
            <w:pPr>
              <w:pStyle w:val="ConsPlusNormal"/>
              <w:jc w:val="both"/>
            </w:pPr>
          </w:p>
        </w:tc>
        <w:tc>
          <w:tcPr>
            <w:tcW w:w="4082" w:type="dxa"/>
            <w:tcBorders>
              <w:top w:val="nil"/>
            </w:tcBorders>
          </w:tcPr>
          <w:p w:rsidR="00F831E2" w:rsidRDefault="00F831E2">
            <w:pPr>
              <w:pStyle w:val="ConsPlusNormal"/>
            </w:pPr>
            <w:r>
              <w:t>Петрово, деревня</w:t>
            </w:r>
          </w:p>
          <w:p w:rsidR="00F831E2" w:rsidRDefault="00F831E2">
            <w:pPr>
              <w:pStyle w:val="ConsPlusNormal"/>
            </w:pPr>
            <w:r>
              <w:t>Подбережье, местечко</w:t>
            </w:r>
          </w:p>
          <w:p w:rsidR="00F831E2" w:rsidRDefault="00F831E2">
            <w:pPr>
              <w:pStyle w:val="ConsPlusNormal"/>
            </w:pPr>
            <w:r>
              <w:t>Пожарище, деревня</w:t>
            </w:r>
          </w:p>
          <w:p w:rsidR="00F831E2" w:rsidRDefault="00F831E2">
            <w:pPr>
              <w:pStyle w:val="ConsPlusNormal"/>
            </w:pPr>
            <w:r>
              <w:t>Прокушево, деревня</w:t>
            </w:r>
          </w:p>
          <w:p w:rsidR="00F831E2" w:rsidRDefault="00F831E2">
            <w:pPr>
              <w:pStyle w:val="ConsPlusNormal"/>
            </w:pPr>
            <w:r>
              <w:t>Пудрино,</w:t>
            </w:r>
          </w:p>
          <w:p w:rsidR="00F831E2" w:rsidRDefault="00F831E2">
            <w:pPr>
              <w:pStyle w:val="ConsPlusNormal"/>
            </w:pPr>
            <w:r>
              <w:t>деревня</w:t>
            </w:r>
          </w:p>
          <w:p w:rsidR="00F831E2" w:rsidRDefault="00F831E2">
            <w:pPr>
              <w:pStyle w:val="ConsPlusNormal"/>
            </w:pPr>
            <w:r>
              <w:t>Пятино, деревня</w:t>
            </w:r>
          </w:p>
          <w:p w:rsidR="00F831E2" w:rsidRDefault="00F831E2">
            <w:pPr>
              <w:pStyle w:val="ConsPlusNormal"/>
            </w:pPr>
            <w:r>
              <w:t>Радогощь, деревня</w:t>
            </w:r>
          </w:p>
          <w:p w:rsidR="00F831E2" w:rsidRDefault="00F831E2">
            <w:pPr>
              <w:pStyle w:val="ConsPlusNormal"/>
            </w:pPr>
            <w:r>
              <w:t>Ростань, деревня</w:t>
            </w:r>
          </w:p>
          <w:p w:rsidR="00F831E2" w:rsidRDefault="00F831E2">
            <w:pPr>
              <w:pStyle w:val="ConsPlusNormal"/>
            </w:pPr>
            <w:r>
              <w:t>Саньков Бор, деревня</w:t>
            </w:r>
          </w:p>
          <w:p w:rsidR="00F831E2" w:rsidRDefault="00F831E2">
            <w:pPr>
              <w:pStyle w:val="ConsPlusNormal"/>
            </w:pPr>
            <w:r>
              <w:t>Сафоново, деревня</w:t>
            </w:r>
          </w:p>
          <w:p w:rsidR="00F831E2" w:rsidRDefault="00F831E2">
            <w:pPr>
              <w:pStyle w:val="ConsPlusNormal"/>
            </w:pPr>
            <w:r>
              <w:t>Селище, деревня</w:t>
            </w:r>
          </w:p>
          <w:p w:rsidR="00F831E2" w:rsidRDefault="00F831E2">
            <w:pPr>
              <w:pStyle w:val="ConsPlusNormal"/>
            </w:pPr>
            <w:r>
              <w:t>Семёново, деревня</w:t>
            </w:r>
          </w:p>
          <w:p w:rsidR="00F831E2" w:rsidRDefault="00F831E2">
            <w:pPr>
              <w:pStyle w:val="ConsPlusNormal"/>
            </w:pPr>
            <w:r>
              <w:t>Сидорово, деревня</w:t>
            </w:r>
          </w:p>
          <w:p w:rsidR="00F831E2" w:rsidRDefault="00F831E2">
            <w:pPr>
              <w:pStyle w:val="ConsPlusNormal"/>
            </w:pPr>
            <w:r>
              <w:t>Сомино, село</w:t>
            </w:r>
          </w:p>
          <w:p w:rsidR="00F831E2" w:rsidRDefault="00F831E2">
            <w:pPr>
              <w:pStyle w:val="ConsPlusNormal"/>
            </w:pPr>
            <w:r>
              <w:t>Сосновый Бор, деревня</w:t>
            </w:r>
          </w:p>
          <w:p w:rsidR="00F831E2" w:rsidRDefault="00F831E2">
            <w:pPr>
              <w:pStyle w:val="ConsPlusNormal"/>
            </w:pPr>
            <w:r>
              <w:t>Спирово, деревня</w:t>
            </w:r>
          </w:p>
          <w:p w:rsidR="00F831E2" w:rsidRDefault="00F831E2">
            <w:pPr>
              <w:pStyle w:val="ConsPlusNormal"/>
            </w:pPr>
            <w:r>
              <w:t>Сухая Нива, деревня</w:t>
            </w:r>
          </w:p>
          <w:p w:rsidR="00F831E2" w:rsidRDefault="00F831E2">
            <w:pPr>
              <w:pStyle w:val="ConsPlusNormal"/>
            </w:pPr>
            <w:r>
              <w:t>Тедрово, деревня</w:t>
            </w:r>
          </w:p>
          <w:p w:rsidR="00F831E2" w:rsidRDefault="00F831E2">
            <w:pPr>
              <w:pStyle w:val="ConsPlusNormal"/>
            </w:pPr>
            <w:r>
              <w:t>Толсть, деревня</w:t>
            </w:r>
          </w:p>
          <w:p w:rsidR="00F831E2" w:rsidRDefault="00F831E2">
            <w:pPr>
              <w:pStyle w:val="ConsPlusNormal"/>
            </w:pPr>
            <w:r>
              <w:t>Труфаново, деревня</w:t>
            </w:r>
          </w:p>
          <w:p w:rsidR="00F831E2" w:rsidRDefault="00F831E2">
            <w:pPr>
              <w:pStyle w:val="ConsPlusNormal"/>
            </w:pPr>
            <w:r>
              <w:t>Турандино, деревня</w:t>
            </w:r>
          </w:p>
          <w:p w:rsidR="00F831E2" w:rsidRDefault="00F831E2">
            <w:pPr>
              <w:pStyle w:val="ConsPlusNormal"/>
            </w:pPr>
            <w:r>
              <w:t>Тушемля, деревня</w:t>
            </w:r>
          </w:p>
          <w:p w:rsidR="00F831E2" w:rsidRDefault="00F831E2">
            <w:pPr>
              <w:pStyle w:val="ConsPlusNormal"/>
            </w:pPr>
            <w:r>
              <w:t>Усадище, деревня</w:t>
            </w:r>
          </w:p>
          <w:p w:rsidR="00F831E2" w:rsidRDefault="00F831E2">
            <w:pPr>
              <w:pStyle w:val="ConsPlusNormal"/>
            </w:pPr>
            <w:r>
              <w:t>Утликово, деревня</w:t>
            </w:r>
          </w:p>
          <w:p w:rsidR="00F831E2" w:rsidRDefault="00F831E2">
            <w:pPr>
              <w:pStyle w:val="ConsPlusNormal"/>
            </w:pPr>
            <w:r>
              <w:t>Фетино, поселок</w:t>
            </w:r>
          </w:p>
          <w:p w:rsidR="00F831E2" w:rsidRDefault="00F831E2">
            <w:pPr>
              <w:pStyle w:val="ConsPlusNormal"/>
            </w:pPr>
            <w:r>
              <w:t>Чайгино, деревня</w:t>
            </w:r>
          </w:p>
          <w:p w:rsidR="00F831E2" w:rsidRDefault="00F831E2">
            <w:pPr>
              <w:pStyle w:val="ConsPlusNormal"/>
            </w:pPr>
            <w:r>
              <w:t>Чевакино, деревня</w:t>
            </w:r>
          </w:p>
          <w:p w:rsidR="00F831E2" w:rsidRDefault="00F831E2">
            <w:pPr>
              <w:pStyle w:val="ConsPlusNormal"/>
            </w:pPr>
            <w:r>
              <w:t>Чисть, деревня</w:t>
            </w:r>
          </w:p>
          <w:p w:rsidR="00F831E2" w:rsidRDefault="00F831E2">
            <w:pPr>
              <w:pStyle w:val="ConsPlusNormal"/>
            </w:pPr>
            <w:r>
              <w:t>Чудская, деревня</w:t>
            </w:r>
          </w:p>
          <w:p w:rsidR="00F831E2" w:rsidRDefault="00F831E2">
            <w:pPr>
              <w:pStyle w:val="ConsPlusNormal"/>
            </w:pPr>
            <w:r>
              <w:t>Шульгино, деревня</w:t>
            </w:r>
          </w:p>
        </w:tc>
      </w:tr>
      <w:tr w:rsidR="00F831E2">
        <w:tc>
          <w:tcPr>
            <w:tcW w:w="2608" w:type="dxa"/>
            <w:vMerge/>
            <w:tcBorders>
              <w:top w:val="nil"/>
            </w:tcBorders>
          </w:tcPr>
          <w:p w:rsidR="00F831E2" w:rsidRDefault="00F831E2"/>
        </w:tc>
        <w:tc>
          <w:tcPr>
            <w:tcW w:w="2381" w:type="dxa"/>
          </w:tcPr>
          <w:p w:rsidR="00F831E2" w:rsidRDefault="00F831E2">
            <w:pPr>
              <w:pStyle w:val="ConsPlusNormal"/>
            </w:pPr>
            <w:r>
              <w:t>Пикалевское городское поселение</w:t>
            </w:r>
          </w:p>
        </w:tc>
        <w:tc>
          <w:tcPr>
            <w:tcW w:w="4082" w:type="dxa"/>
          </w:tcPr>
          <w:p w:rsidR="00F831E2" w:rsidRDefault="00F831E2">
            <w:pPr>
              <w:pStyle w:val="ConsPlusNormal"/>
            </w:pPr>
            <w:r>
              <w:t>Пикалево, город</w:t>
            </w:r>
          </w:p>
        </w:tc>
      </w:tr>
      <w:tr w:rsidR="00F831E2">
        <w:tc>
          <w:tcPr>
            <w:tcW w:w="2608" w:type="dxa"/>
          </w:tcPr>
          <w:p w:rsidR="00F831E2" w:rsidRDefault="00F831E2">
            <w:pPr>
              <w:pStyle w:val="ConsPlusNormal"/>
              <w:outlineLvl w:val="2"/>
            </w:pPr>
            <w:r>
              <w:t>Волосовский муниципальный район</w:t>
            </w:r>
          </w:p>
        </w:tc>
        <w:tc>
          <w:tcPr>
            <w:tcW w:w="2381" w:type="dxa"/>
          </w:tcPr>
          <w:p w:rsidR="00F831E2" w:rsidRDefault="00F831E2">
            <w:pPr>
              <w:pStyle w:val="ConsPlusNormal"/>
            </w:pPr>
            <w:r>
              <w:t>Волосовское городское поселение</w:t>
            </w:r>
          </w:p>
        </w:tc>
        <w:tc>
          <w:tcPr>
            <w:tcW w:w="4082" w:type="dxa"/>
          </w:tcPr>
          <w:p w:rsidR="00F831E2" w:rsidRDefault="00F831E2">
            <w:pPr>
              <w:pStyle w:val="ConsPlusNormal"/>
            </w:pPr>
            <w:r>
              <w:t>Волосово, город</w:t>
            </w:r>
          </w:p>
          <w:p w:rsidR="00F831E2" w:rsidRDefault="00F831E2">
            <w:pPr>
              <w:pStyle w:val="ConsPlusNormal"/>
            </w:pPr>
            <w:r>
              <w:t>Лагоново, деревня</w:t>
            </w:r>
          </w:p>
        </w:tc>
      </w:tr>
      <w:tr w:rsidR="00F831E2">
        <w:tc>
          <w:tcPr>
            <w:tcW w:w="2608" w:type="dxa"/>
            <w:vMerge w:val="restart"/>
          </w:tcPr>
          <w:p w:rsidR="00F831E2" w:rsidRDefault="00F831E2">
            <w:pPr>
              <w:pStyle w:val="ConsPlusNormal"/>
              <w:outlineLvl w:val="2"/>
            </w:pPr>
            <w:r>
              <w:t>Волховский муниципальный район</w:t>
            </w:r>
          </w:p>
        </w:tc>
        <w:tc>
          <w:tcPr>
            <w:tcW w:w="2381" w:type="dxa"/>
          </w:tcPr>
          <w:p w:rsidR="00F831E2" w:rsidRDefault="00F831E2">
            <w:pPr>
              <w:pStyle w:val="ConsPlusNormal"/>
            </w:pPr>
            <w:r>
              <w:t>Новоладожское городское поселение</w:t>
            </w:r>
          </w:p>
        </w:tc>
        <w:tc>
          <w:tcPr>
            <w:tcW w:w="4082" w:type="dxa"/>
          </w:tcPr>
          <w:p w:rsidR="00F831E2" w:rsidRDefault="00F831E2">
            <w:pPr>
              <w:pStyle w:val="ConsPlusNormal"/>
            </w:pPr>
            <w:r>
              <w:t>Новая Ладога, город</w:t>
            </w:r>
          </w:p>
          <w:p w:rsidR="00F831E2" w:rsidRDefault="00F831E2">
            <w:pPr>
              <w:pStyle w:val="ConsPlusNormal"/>
            </w:pPr>
            <w:r>
              <w:t>Дубно, деревня</w:t>
            </w:r>
          </w:p>
          <w:p w:rsidR="00F831E2" w:rsidRDefault="00F831E2">
            <w:pPr>
              <w:pStyle w:val="ConsPlusNormal"/>
            </w:pPr>
            <w:r>
              <w:t>Кивгода, деревня</w:t>
            </w:r>
          </w:p>
          <w:p w:rsidR="00F831E2" w:rsidRDefault="00F831E2">
            <w:pPr>
              <w:pStyle w:val="ConsPlusNormal"/>
            </w:pPr>
            <w:r>
              <w:t>Лигово, деревня</w:t>
            </w:r>
          </w:p>
          <w:p w:rsidR="00F831E2" w:rsidRDefault="00F831E2">
            <w:pPr>
              <w:pStyle w:val="ConsPlusNormal"/>
            </w:pPr>
            <w:r>
              <w:t>Сумское, деревня</w:t>
            </w:r>
          </w:p>
        </w:tc>
      </w:tr>
      <w:tr w:rsidR="00F831E2">
        <w:tc>
          <w:tcPr>
            <w:tcW w:w="2608" w:type="dxa"/>
            <w:vMerge/>
          </w:tcPr>
          <w:p w:rsidR="00F831E2" w:rsidRDefault="00F831E2"/>
        </w:tc>
        <w:tc>
          <w:tcPr>
            <w:tcW w:w="2381" w:type="dxa"/>
          </w:tcPr>
          <w:p w:rsidR="00F831E2" w:rsidRDefault="00F831E2">
            <w:pPr>
              <w:pStyle w:val="ConsPlusNormal"/>
            </w:pPr>
            <w:r>
              <w:t>Сясьстройское городское поселение</w:t>
            </w:r>
          </w:p>
        </w:tc>
        <w:tc>
          <w:tcPr>
            <w:tcW w:w="4082" w:type="dxa"/>
          </w:tcPr>
          <w:p w:rsidR="00F831E2" w:rsidRDefault="00F831E2">
            <w:pPr>
              <w:pStyle w:val="ConsPlusNormal"/>
            </w:pPr>
            <w:r>
              <w:t>Сясьстрой, город</w:t>
            </w:r>
          </w:p>
          <w:p w:rsidR="00F831E2" w:rsidRDefault="00F831E2">
            <w:pPr>
              <w:pStyle w:val="ConsPlusNormal"/>
            </w:pPr>
            <w:r>
              <w:t>Аврово, поселок</w:t>
            </w:r>
          </w:p>
          <w:p w:rsidR="00F831E2" w:rsidRDefault="00F831E2">
            <w:pPr>
              <w:pStyle w:val="ConsPlusNormal"/>
            </w:pPr>
            <w:r>
              <w:t>Матеево, деревня</w:t>
            </w:r>
          </w:p>
          <w:p w:rsidR="00F831E2" w:rsidRDefault="00F831E2">
            <w:pPr>
              <w:pStyle w:val="ConsPlusNormal"/>
            </w:pPr>
            <w:r>
              <w:t>Отаево, деревня</w:t>
            </w:r>
          </w:p>
          <w:p w:rsidR="00F831E2" w:rsidRDefault="00F831E2">
            <w:pPr>
              <w:pStyle w:val="ConsPlusNormal"/>
            </w:pPr>
            <w:r>
              <w:t>Перевоз, деревня</w:t>
            </w:r>
          </w:p>
          <w:p w:rsidR="00F831E2" w:rsidRDefault="00F831E2">
            <w:pPr>
              <w:pStyle w:val="ConsPlusNormal"/>
            </w:pPr>
            <w:r>
              <w:t>Пехалево, деревня</w:t>
            </w:r>
          </w:p>
          <w:p w:rsidR="00F831E2" w:rsidRDefault="00F831E2">
            <w:pPr>
              <w:pStyle w:val="ConsPlusNormal"/>
            </w:pPr>
            <w:r>
              <w:t>Подрябинье, деревня</w:t>
            </w:r>
          </w:p>
          <w:p w:rsidR="00F831E2" w:rsidRDefault="00F831E2">
            <w:pPr>
              <w:pStyle w:val="ConsPlusNormal"/>
            </w:pPr>
            <w:r>
              <w:t>Пульница, деревня</w:t>
            </w:r>
          </w:p>
          <w:p w:rsidR="00F831E2" w:rsidRDefault="00F831E2">
            <w:pPr>
              <w:pStyle w:val="ConsPlusNormal"/>
            </w:pPr>
            <w:r>
              <w:t>Рогожа, деревня</w:t>
            </w:r>
          </w:p>
          <w:p w:rsidR="00F831E2" w:rsidRDefault="00F831E2">
            <w:pPr>
              <w:pStyle w:val="ConsPlusNormal"/>
            </w:pPr>
            <w:r>
              <w:t>Рыжково, деревня</w:t>
            </w:r>
          </w:p>
          <w:p w:rsidR="00F831E2" w:rsidRDefault="00F831E2">
            <w:pPr>
              <w:pStyle w:val="ConsPlusNormal"/>
            </w:pPr>
            <w:r>
              <w:t>Судемье, деревня</w:t>
            </w:r>
          </w:p>
        </w:tc>
      </w:tr>
      <w:tr w:rsidR="00F831E2">
        <w:tc>
          <w:tcPr>
            <w:tcW w:w="2608" w:type="dxa"/>
            <w:vMerge w:val="restart"/>
            <w:tcBorders>
              <w:bottom w:val="nil"/>
            </w:tcBorders>
          </w:tcPr>
          <w:p w:rsidR="00F831E2" w:rsidRDefault="00F831E2">
            <w:pPr>
              <w:pStyle w:val="ConsPlusNormal"/>
              <w:outlineLvl w:val="2"/>
            </w:pPr>
            <w:r>
              <w:t>Всеволожский муниципальный район</w:t>
            </w:r>
          </w:p>
        </w:tc>
        <w:tc>
          <w:tcPr>
            <w:tcW w:w="2381" w:type="dxa"/>
          </w:tcPr>
          <w:p w:rsidR="00F831E2" w:rsidRDefault="00F831E2">
            <w:pPr>
              <w:pStyle w:val="ConsPlusNormal"/>
            </w:pPr>
            <w:r>
              <w:t>Дубровское городское поселение</w:t>
            </w:r>
          </w:p>
        </w:tc>
        <w:tc>
          <w:tcPr>
            <w:tcW w:w="4082" w:type="dxa"/>
          </w:tcPr>
          <w:p w:rsidR="00F831E2" w:rsidRDefault="00F831E2">
            <w:pPr>
              <w:pStyle w:val="ConsPlusNormal"/>
            </w:pPr>
            <w:r>
              <w:t>Дубровка, поселок городского типа</w:t>
            </w:r>
          </w:p>
          <w:p w:rsidR="00F831E2" w:rsidRDefault="00F831E2">
            <w:pPr>
              <w:pStyle w:val="ConsPlusNormal"/>
            </w:pPr>
            <w:r>
              <w:t>Пески, поселок</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Заневское городское поселение</w:t>
            </w:r>
          </w:p>
        </w:tc>
        <w:tc>
          <w:tcPr>
            <w:tcW w:w="4082" w:type="dxa"/>
          </w:tcPr>
          <w:p w:rsidR="00F831E2" w:rsidRDefault="00F831E2">
            <w:pPr>
              <w:pStyle w:val="ConsPlusNormal"/>
            </w:pPr>
            <w:r>
              <w:t>Янино-1, городской поселок</w:t>
            </w:r>
          </w:p>
          <w:p w:rsidR="00F831E2" w:rsidRDefault="00F831E2">
            <w:pPr>
              <w:pStyle w:val="ConsPlusNormal"/>
            </w:pPr>
            <w:r>
              <w:t>Заневка, деревня</w:t>
            </w:r>
          </w:p>
          <w:p w:rsidR="00F831E2" w:rsidRDefault="00F831E2">
            <w:pPr>
              <w:pStyle w:val="ConsPlusNormal"/>
            </w:pPr>
            <w:r>
              <w:t>Мяглово, поселок при железнодорожной станции</w:t>
            </w:r>
          </w:p>
          <w:p w:rsidR="00F831E2" w:rsidRDefault="00F831E2">
            <w:pPr>
              <w:pStyle w:val="ConsPlusNormal"/>
            </w:pPr>
            <w:r>
              <w:t>Новосергиевка, деревня</w:t>
            </w:r>
          </w:p>
          <w:p w:rsidR="00F831E2" w:rsidRDefault="00F831E2">
            <w:pPr>
              <w:pStyle w:val="ConsPlusNormal"/>
            </w:pPr>
            <w:r>
              <w:t>Пятый километр, поселок при железнодорожной станции</w:t>
            </w:r>
          </w:p>
          <w:p w:rsidR="00F831E2" w:rsidRDefault="00F831E2">
            <w:pPr>
              <w:pStyle w:val="ConsPlusNormal"/>
            </w:pPr>
            <w:r>
              <w:t>Суоранда, деревня</w:t>
            </w:r>
          </w:p>
          <w:p w:rsidR="00F831E2" w:rsidRDefault="00F831E2">
            <w:pPr>
              <w:pStyle w:val="ConsPlusNormal"/>
            </w:pPr>
            <w:r>
              <w:t>Хирвости, деревня</w:t>
            </w:r>
          </w:p>
          <w:p w:rsidR="00F831E2" w:rsidRDefault="00F831E2">
            <w:pPr>
              <w:pStyle w:val="ConsPlusNormal"/>
            </w:pPr>
            <w:r>
              <w:t>Янино-2, деревня</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Кузьмоловское городское поселение</w:t>
            </w:r>
          </w:p>
        </w:tc>
        <w:tc>
          <w:tcPr>
            <w:tcW w:w="4082" w:type="dxa"/>
          </w:tcPr>
          <w:p w:rsidR="00F831E2" w:rsidRDefault="00F831E2">
            <w:pPr>
              <w:pStyle w:val="ConsPlusNormal"/>
            </w:pPr>
            <w:r>
              <w:t>Кузьмоловский, поселок городского типа</w:t>
            </w:r>
          </w:p>
          <w:p w:rsidR="00F831E2" w:rsidRDefault="00F831E2">
            <w:pPr>
              <w:pStyle w:val="ConsPlusNormal"/>
            </w:pPr>
            <w:r>
              <w:t>Варкалово, деревня</w:t>
            </w:r>
          </w:p>
          <w:p w:rsidR="00F831E2" w:rsidRDefault="00F831E2">
            <w:pPr>
              <w:pStyle w:val="ConsPlusNormal"/>
            </w:pPr>
            <w:r>
              <w:t>Кузьмолово, деревня</w:t>
            </w:r>
          </w:p>
          <w:p w:rsidR="00F831E2" w:rsidRDefault="00F831E2">
            <w:pPr>
              <w:pStyle w:val="ConsPlusNormal"/>
            </w:pPr>
            <w:r>
              <w:t>Куялово, деревня</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Морозовское городское поселение</w:t>
            </w:r>
          </w:p>
        </w:tc>
        <w:tc>
          <w:tcPr>
            <w:tcW w:w="4082" w:type="dxa"/>
          </w:tcPr>
          <w:p w:rsidR="00F831E2" w:rsidRDefault="00F831E2">
            <w:pPr>
              <w:pStyle w:val="ConsPlusNormal"/>
            </w:pPr>
            <w:r>
              <w:t>им. Морозова, поселок городского типа</w:t>
            </w:r>
          </w:p>
          <w:p w:rsidR="00F831E2" w:rsidRDefault="00F831E2">
            <w:pPr>
              <w:pStyle w:val="ConsPlusNormal"/>
            </w:pPr>
            <w:r>
              <w:t>Ганнибаловка, деревня</w:t>
            </w:r>
          </w:p>
          <w:p w:rsidR="00F831E2" w:rsidRDefault="00F831E2">
            <w:pPr>
              <w:pStyle w:val="ConsPlusNormal"/>
            </w:pPr>
            <w:r>
              <w:t>Дунай, поселок</w:t>
            </w:r>
          </w:p>
          <w:p w:rsidR="00F831E2" w:rsidRDefault="00F831E2">
            <w:pPr>
              <w:pStyle w:val="ConsPlusNormal"/>
            </w:pPr>
            <w:r>
              <w:t>Кошкино, деревня</w:t>
            </w:r>
          </w:p>
          <w:p w:rsidR="00F831E2" w:rsidRDefault="00F831E2">
            <w:pPr>
              <w:pStyle w:val="ConsPlusNormal"/>
            </w:pPr>
            <w:r>
              <w:t>Резвых, деревня</w:t>
            </w:r>
          </w:p>
          <w:p w:rsidR="00F831E2" w:rsidRDefault="00F831E2">
            <w:pPr>
              <w:pStyle w:val="ConsPlusNormal"/>
            </w:pPr>
            <w:r>
              <w:t>Черная Речка, деревня</w:t>
            </w:r>
          </w:p>
          <w:p w:rsidR="00F831E2" w:rsidRDefault="00F831E2">
            <w:pPr>
              <w:pStyle w:val="ConsPlusNormal"/>
            </w:pPr>
            <w:r>
              <w:t>Шереметьевка, деревня</w:t>
            </w:r>
          </w:p>
        </w:tc>
      </w:tr>
      <w:tr w:rsidR="00F831E2">
        <w:tc>
          <w:tcPr>
            <w:tcW w:w="2608" w:type="dxa"/>
            <w:vMerge w:val="restart"/>
            <w:tcBorders>
              <w:top w:val="nil"/>
            </w:tcBorders>
          </w:tcPr>
          <w:p w:rsidR="00F831E2" w:rsidRDefault="00F831E2">
            <w:pPr>
              <w:pStyle w:val="ConsPlusNormal"/>
              <w:jc w:val="both"/>
            </w:pPr>
          </w:p>
        </w:tc>
        <w:tc>
          <w:tcPr>
            <w:tcW w:w="2381" w:type="dxa"/>
          </w:tcPr>
          <w:p w:rsidR="00F831E2" w:rsidRDefault="00F831E2">
            <w:pPr>
              <w:pStyle w:val="ConsPlusNormal"/>
            </w:pPr>
            <w:r>
              <w:t>Рахьинское городское поселение</w:t>
            </w:r>
          </w:p>
        </w:tc>
        <w:tc>
          <w:tcPr>
            <w:tcW w:w="4082" w:type="dxa"/>
          </w:tcPr>
          <w:p w:rsidR="00F831E2" w:rsidRDefault="00F831E2">
            <w:pPr>
              <w:pStyle w:val="ConsPlusNormal"/>
            </w:pPr>
            <w:r>
              <w:t>Рахья, поселок городского типа</w:t>
            </w:r>
          </w:p>
          <w:p w:rsidR="00F831E2" w:rsidRDefault="00F831E2">
            <w:pPr>
              <w:pStyle w:val="ConsPlusNormal"/>
            </w:pPr>
            <w:r>
              <w:t>Борисова Грива, деревня</w:t>
            </w:r>
          </w:p>
          <w:p w:rsidR="00F831E2" w:rsidRDefault="00F831E2">
            <w:pPr>
              <w:pStyle w:val="ConsPlusNormal"/>
            </w:pPr>
            <w:r>
              <w:t>Ваганово, деревня</w:t>
            </w:r>
          </w:p>
          <w:p w:rsidR="00F831E2" w:rsidRDefault="00F831E2">
            <w:pPr>
              <w:pStyle w:val="ConsPlusNormal"/>
            </w:pPr>
            <w:r>
              <w:t>Змеиный, поселок</w:t>
            </w:r>
          </w:p>
          <w:p w:rsidR="00F831E2" w:rsidRDefault="00F831E2">
            <w:pPr>
              <w:pStyle w:val="ConsPlusNormal"/>
            </w:pPr>
            <w:r>
              <w:t>Ириновка, деревня</w:t>
            </w:r>
          </w:p>
          <w:p w:rsidR="00F831E2" w:rsidRDefault="00F831E2">
            <w:pPr>
              <w:pStyle w:val="ConsPlusNormal"/>
            </w:pPr>
            <w:r>
              <w:t>Ириновка, поселок при железнодорожной станции</w:t>
            </w:r>
          </w:p>
          <w:p w:rsidR="00F831E2" w:rsidRDefault="00F831E2">
            <w:pPr>
              <w:pStyle w:val="ConsPlusNormal"/>
            </w:pPr>
            <w:r>
              <w:t>Коккорево, деревня</w:t>
            </w:r>
          </w:p>
          <w:p w:rsidR="00F831E2" w:rsidRDefault="00F831E2">
            <w:pPr>
              <w:pStyle w:val="ConsPlusNormal"/>
            </w:pPr>
            <w:r>
              <w:t>Ладожский трудпоселок, деревня</w:t>
            </w:r>
          </w:p>
          <w:p w:rsidR="00F831E2" w:rsidRDefault="00F831E2">
            <w:pPr>
              <w:pStyle w:val="ConsPlusNormal"/>
            </w:pPr>
            <w:r>
              <w:t>Ладожское Озеро, поселок при железнодорожной станции</w:t>
            </w:r>
          </w:p>
          <w:p w:rsidR="00F831E2" w:rsidRDefault="00F831E2">
            <w:pPr>
              <w:pStyle w:val="ConsPlusNormal"/>
            </w:pPr>
            <w:r>
              <w:t>Морье, деревня</w:t>
            </w:r>
          </w:p>
          <w:p w:rsidR="00F831E2" w:rsidRDefault="00F831E2">
            <w:pPr>
              <w:pStyle w:val="ConsPlusNormal"/>
            </w:pPr>
            <w:r>
              <w:t>Поселок N 2, поселок</w:t>
            </w:r>
          </w:p>
          <w:p w:rsidR="00F831E2" w:rsidRDefault="00F831E2">
            <w:pPr>
              <w:pStyle w:val="ConsPlusNormal"/>
            </w:pPr>
            <w:r>
              <w:t>Поселок N 13, поселок</w:t>
            </w:r>
          </w:p>
          <w:p w:rsidR="00F831E2" w:rsidRDefault="00F831E2">
            <w:pPr>
              <w:pStyle w:val="ConsPlusNormal"/>
            </w:pPr>
            <w:r>
              <w:t>Проба, деревня</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Свердловское городское поселение</w:t>
            </w:r>
          </w:p>
        </w:tc>
        <w:tc>
          <w:tcPr>
            <w:tcW w:w="4082" w:type="dxa"/>
          </w:tcPr>
          <w:p w:rsidR="00F831E2" w:rsidRDefault="00F831E2">
            <w:pPr>
              <w:pStyle w:val="ConsPlusNormal"/>
            </w:pPr>
            <w:r>
              <w:t>им. Свердлова, поселок городского типа</w:t>
            </w:r>
          </w:p>
          <w:p w:rsidR="00F831E2" w:rsidRDefault="00F831E2">
            <w:pPr>
              <w:pStyle w:val="ConsPlusNormal"/>
            </w:pPr>
            <w:r>
              <w:t>Большие Пороги, деревня</w:t>
            </w:r>
          </w:p>
          <w:p w:rsidR="00F831E2" w:rsidRDefault="00F831E2">
            <w:pPr>
              <w:pStyle w:val="ConsPlusNormal"/>
            </w:pPr>
            <w:r>
              <w:t>Красная Заря, поселок</w:t>
            </w:r>
          </w:p>
          <w:p w:rsidR="00F831E2" w:rsidRDefault="00F831E2">
            <w:pPr>
              <w:pStyle w:val="ConsPlusNormal"/>
            </w:pPr>
            <w:r>
              <w:t>Кузьминка, деревня</w:t>
            </w:r>
          </w:p>
          <w:p w:rsidR="00F831E2" w:rsidRDefault="00F831E2">
            <w:pPr>
              <w:pStyle w:val="ConsPlusNormal"/>
            </w:pPr>
            <w:r>
              <w:t>Маслово, деревня</w:t>
            </w:r>
          </w:p>
          <w:p w:rsidR="00F831E2" w:rsidRDefault="00F831E2">
            <w:pPr>
              <w:pStyle w:val="ConsPlusNormal"/>
            </w:pPr>
            <w:r>
              <w:t>Невский парклесхоз, деревня</w:t>
            </w:r>
          </w:p>
          <w:p w:rsidR="00F831E2" w:rsidRDefault="00F831E2">
            <w:pPr>
              <w:pStyle w:val="ConsPlusNormal"/>
            </w:pPr>
            <w:r>
              <w:t>Новосаратовка, деревня</w:t>
            </w:r>
          </w:p>
          <w:p w:rsidR="00F831E2" w:rsidRDefault="00F831E2">
            <w:pPr>
              <w:pStyle w:val="ConsPlusNormal"/>
            </w:pPr>
            <w:r>
              <w:t>Оранжерейка, деревня</w:t>
            </w:r>
          </w:p>
          <w:p w:rsidR="00F831E2" w:rsidRDefault="00F831E2">
            <w:pPr>
              <w:pStyle w:val="ConsPlusNormal"/>
            </w:pPr>
            <w:r>
              <w:t>Островки, деревня</w:t>
            </w:r>
          </w:p>
          <w:p w:rsidR="00F831E2" w:rsidRDefault="00F831E2">
            <w:pPr>
              <w:pStyle w:val="ConsPlusNormal"/>
            </w:pPr>
            <w:r>
              <w:t>Рабочий, поселок</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Токсовское городское поселение</w:t>
            </w:r>
          </w:p>
        </w:tc>
        <w:tc>
          <w:tcPr>
            <w:tcW w:w="4082" w:type="dxa"/>
          </w:tcPr>
          <w:p w:rsidR="00F831E2" w:rsidRDefault="00F831E2">
            <w:pPr>
              <w:pStyle w:val="ConsPlusNormal"/>
            </w:pPr>
            <w:r>
              <w:t>Токсово, поселок городского типа</w:t>
            </w:r>
          </w:p>
          <w:p w:rsidR="00F831E2" w:rsidRDefault="00F831E2">
            <w:pPr>
              <w:pStyle w:val="ConsPlusNormal"/>
            </w:pPr>
            <w:r>
              <w:t>Аудио, деревня</w:t>
            </w:r>
          </w:p>
          <w:p w:rsidR="00F831E2" w:rsidRDefault="00F831E2">
            <w:pPr>
              <w:pStyle w:val="ConsPlusNormal"/>
            </w:pPr>
            <w:r>
              <w:t>Кавголово, деревня</w:t>
            </w:r>
          </w:p>
          <w:p w:rsidR="00F831E2" w:rsidRDefault="00F831E2">
            <w:pPr>
              <w:pStyle w:val="ConsPlusNormal"/>
            </w:pPr>
            <w:r>
              <w:t>Новое Токсово, поселок</w:t>
            </w:r>
          </w:p>
          <w:p w:rsidR="00F831E2" w:rsidRDefault="00F831E2">
            <w:pPr>
              <w:pStyle w:val="ConsPlusNormal"/>
            </w:pPr>
            <w:r>
              <w:t>Рапполово, деревня</w:t>
            </w:r>
          </w:p>
        </w:tc>
      </w:tr>
      <w:tr w:rsidR="00F831E2">
        <w:tc>
          <w:tcPr>
            <w:tcW w:w="2608" w:type="dxa"/>
            <w:vMerge w:val="restart"/>
            <w:tcBorders>
              <w:bottom w:val="nil"/>
            </w:tcBorders>
          </w:tcPr>
          <w:p w:rsidR="00F831E2" w:rsidRDefault="00F831E2">
            <w:pPr>
              <w:pStyle w:val="ConsPlusNormal"/>
              <w:outlineLvl w:val="2"/>
            </w:pPr>
            <w:r>
              <w:lastRenderedPageBreak/>
              <w:t>Выборгский район</w:t>
            </w:r>
          </w:p>
        </w:tc>
        <w:tc>
          <w:tcPr>
            <w:tcW w:w="2381" w:type="dxa"/>
          </w:tcPr>
          <w:p w:rsidR="00F831E2" w:rsidRDefault="00F831E2">
            <w:pPr>
              <w:pStyle w:val="ConsPlusNormal"/>
            </w:pPr>
            <w:r>
              <w:t>Высоцкое городское поселение</w:t>
            </w:r>
          </w:p>
        </w:tc>
        <w:tc>
          <w:tcPr>
            <w:tcW w:w="4082" w:type="dxa"/>
          </w:tcPr>
          <w:p w:rsidR="00F831E2" w:rsidRDefault="00F831E2">
            <w:pPr>
              <w:pStyle w:val="ConsPlusNormal"/>
            </w:pPr>
            <w:r>
              <w:t>Высоцк, город</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Каменногорское городское поселение</w:t>
            </w:r>
          </w:p>
        </w:tc>
        <w:tc>
          <w:tcPr>
            <w:tcW w:w="4082" w:type="dxa"/>
          </w:tcPr>
          <w:p w:rsidR="00F831E2" w:rsidRDefault="00F831E2">
            <w:pPr>
              <w:pStyle w:val="ConsPlusNormal"/>
            </w:pPr>
            <w:r>
              <w:t>Каменногорск, город</w:t>
            </w:r>
          </w:p>
          <w:p w:rsidR="00F831E2" w:rsidRDefault="00F831E2">
            <w:pPr>
              <w:pStyle w:val="ConsPlusNormal"/>
            </w:pPr>
            <w:r>
              <w:t>Бор, поселок</w:t>
            </w:r>
          </w:p>
          <w:p w:rsidR="00F831E2" w:rsidRDefault="00F831E2">
            <w:pPr>
              <w:pStyle w:val="ConsPlusNormal"/>
            </w:pPr>
            <w:r>
              <w:t>Боровинка, поселок</w:t>
            </w:r>
          </w:p>
          <w:p w:rsidR="00F831E2" w:rsidRDefault="00F831E2">
            <w:pPr>
              <w:pStyle w:val="ConsPlusNormal"/>
            </w:pPr>
            <w:r>
              <w:t>Бородинское, поселок</w:t>
            </w:r>
          </w:p>
          <w:p w:rsidR="00F831E2" w:rsidRDefault="00F831E2">
            <w:pPr>
              <w:pStyle w:val="ConsPlusNormal"/>
            </w:pPr>
            <w:r>
              <w:t>Возрождение, поселок при железнодорожной станции</w:t>
            </w:r>
          </w:p>
          <w:p w:rsidR="00F831E2" w:rsidRDefault="00F831E2">
            <w:pPr>
              <w:pStyle w:val="ConsPlusNormal"/>
            </w:pPr>
            <w:r>
              <w:t>Возрождение, поселок</w:t>
            </w:r>
          </w:p>
          <w:p w:rsidR="00F831E2" w:rsidRDefault="00F831E2">
            <w:pPr>
              <w:pStyle w:val="ConsPlusNormal"/>
            </w:pPr>
            <w:r>
              <w:t>Глубокое, поселок</w:t>
            </w:r>
          </w:p>
          <w:p w:rsidR="00F831E2" w:rsidRDefault="00F831E2">
            <w:pPr>
              <w:pStyle w:val="ConsPlusNormal"/>
            </w:pPr>
            <w:r>
              <w:t>Горское, поселок</w:t>
            </w:r>
          </w:p>
          <w:p w:rsidR="00F831E2" w:rsidRDefault="00F831E2">
            <w:pPr>
              <w:pStyle w:val="ConsPlusNormal"/>
            </w:pPr>
            <w:r>
              <w:t>Дружноселье, поселок</w:t>
            </w:r>
          </w:p>
          <w:p w:rsidR="00F831E2" w:rsidRDefault="00F831E2">
            <w:pPr>
              <w:pStyle w:val="ConsPlusNormal"/>
            </w:pPr>
            <w:r>
              <w:t>Дубинино, поселок</w:t>
            </w:r>
          </w:p>
          <w:p w:rsidR="00F831E2" w:rsidRDefault="00F831E2">
            <w:pPr>
              <w:pStyle w:val="ConsPlusNormal"/>
            </w:pPr>
            <w:r>
              <w:t>Дымово, поселок</w:t>
            </w:r>
          </w:p>
          <w:p w:rsidR="00F831E2" w:rsidRDefault="00F831E2">
            <w:pPr>
              <w:pStyle w:val="ConsPlusNormal"/>
            </w:pPr>
            <w:r>
              <w:t>Зайцево, поселок</w:t>
            </w:r>
          </w:p>
          <w:p w:rsidR="00F831E2" w:rsidRDefault="00F831E2">
            <w:pPr>
              <w:pStyle w:val="ConsPlusNormal"/>
            </w:pPr>
            <w:r>
              <w:t>Залесье, поселок</w:t>
            </w:r>
          </w:p>
          <w:p w:rsidR="00F831E2" w:rsidRDefault="00F831E2">
            <w:pPr>
              <w:pStyle w:val="ConsPlusNormal"/>
            </w:pPr>
            <w:r>
              <w:t>Земляничное, поселок</w:t>
            </w:r>
          </w:p>
          <w:p w:rsidR="00F831E2" w:rsidRDefault="00F831E2">
            <w:pPr>
              <w:pStyle w:val="ConsPlusNormal"/>
            </w:pPr>
            <w:r>
              <w:t>Козлово, поселок</w:t>
            </w:r>
          </w:p>
          <w:p w:rsidR="00F831E2" w:rsidRDefault="00F831E2">
            <w:pPr>
              <w:pStyle w:val="ConsPlusNormal"/>
            </w:pPr>
            <w:r>
              <w:t>Комсомольское, поселок</w:t>
            </w:r>
          </w:p>
          <w:p w:rsidR="00F831E2" w:rsidRDefault="00F831E2">
            <w:pPr>
              <w:pStyle w:val="ConsPlusNormal"/>
            </w:pPr>
            <w:r>
              <w:t>Красный Сокол, поселок</w:t>
            </w:r>
          </w:p>
          <w:p w:rsidR="00F831E2" w:rsidRDefault="00F831E2">
            <w:pPr>
              <w:pStyle w:val="ConsPlusNormal"/>
            </w:pPr>
            <w:r>
              <w:t>Красный Холм, поселок</w:t>
            </w:r>
          </w:p>
          <w:p w:rsidR="00F831E2" w:rsidRDefault="00F831E2">
            <w:pPr>
              <w:pStyle w:val="ConsPlusNormal"/>
            </w:pPr>
            <w:r>
              <w:t>Липовка, поселок</w:t>
            </w:r>
          </w:p>
          <w:p w:rsidR="00F831E2" w:rsidRDefault="00F831E2">
            <w:pPr>
              <w:pStyle w:val="ConsPlusNormal"/>
            </w:pPr>
            <w:r>
              <w:t>Маслово, поселок</w:t>
            </w:r>
          </w:p>
          <w:p w:rsidR="00F831E2" w:rsidRDefault="00F831E2">
            <w:pPr>
              <w:pStyle w:val="ConsPlusNormal"/>
            </w:pPr>
            <w:r>
              <w:t>Михайловка, поселок</w:t>
            </w:r>
          </w:p>
          <w:p w:rsidR="00F831E2" w:rsidRDefault="00F831E2">
            <w:pPr>
              <w:pStyle w:val="ConsPlusNormal"/>
            </w:pPr>
            <w:r>
              <w:t>Михалево, поселок</w:t>
            </w:r>
          </w:p>
          <w:p w:rsidR="00F831E2" w:rsidRDefault="00F831E2">
            <w:pPr>
              <w:pStyle w:val="ConsPlusNormal"/>
            </w:pPr>
            <w:r>
              <w:t>Никифоровское, поселок</w:t>
            </w:r>
          </w:p>
          <w:p w:rsidR="00F831E2" w:rsidRDefault="00F831E2">
            <w:pPr>
              <w:pStyle w:val="ConsPlusNormal"/>
            </w:pPr>
            <w:r>
              <w:t>Озерское, поселок</w:t>
            </w:r>
          </w:p>
          <w:p w:rsidR="00F831E2" w:rsidRDefault="00F831E2">
            <w:pPr>
              <w:pStyle w:val="ConsPlusNormal"/>
            </w:pPr>
            <w:r>
              <w:t>Остров, поселок</w:t>
            </w:r>
          </w:p>
          <w:p w:rsidR="00F831E2" w:rsidRDefault="00F831E2">
            <w:pPr>
              <w:pStyle w:val="ConsPlusNormal"/>
            </w:pPr>
            <w:r>
              <w:t>Пруды, поселок</w:t>
            </w:r>
          </w:p>
          <w:p w:rsidR="00F831E2" w:rsidRDefault="00F831E2">
            <w:pPr>
              <w:pStyle w:val="ConsPlusNormal"/>
            </w:pPr>
            <w:r>
              <w:t>Ручьи, поселок</w:t>
            </w:r>
          </w:p>
          <w:p w:rsidR="00F831E2" w:rsidRDefault="00F831E2">
            <w:pPr>
              <w:pStyle w:val="ConsPlusNormal"/>
            </w:pPr>
            <w:r>
              <w:t>Свободное, поселок</w:t>
            </w:r>
          </w:p>
          <w:p w:rsidR="00F831E2" w:rsidRDefault="00F831E2">
            <w:pPr>
              <w:pStyle w:val="ConsPlusNormal"/>
            </w:pPr>
            <w:r>
              <w:t>Сосновая Горка, поселок</w:t>
            </w:r>
          </w:p>
          <w:p w:rsidR="00F831E2" w:rsidRDefault="00F831E2">
            <w:pPr>
              <w:pStyle w:val="ConsPlusNormal"/>
            </w:pPr>
            <w:r>
              <w:t>Холмово, поселок</w:t>
            </w:r>
          </w:p>
        </w:tc>
      </w:tr>
      <w:tr w:rsidR="00F831E2">
        <w:tc>
          <w:tcPr>
            <w:tcW w:w="2608" w:type="dxa"/>
            <w:tcBorders>
              <w:top w:val="nil"/>
              <w:bottom w:val="nil"/>
            </w:tcBorders>
          </w:tcPr>
          <w:p w:rsidR="00F831E2" w:rsidRDefault="00F831E2">
            <w:pPr>
              <w:pStyle w:val="ConsPlusNormal"/>
              <w:jc w:val="both"/>
            </w:pPr>
          </w:p>
        </w:tc>
        <w:tc>
          <w:tcPr>
            <w:tcW w:w="2381" w:type="dxa"/>
          </w:tcPr>
          <w:p w:rsidR="00F831E2" w:rsidRDefault="00F831E2">
            <w:pPr>
              <w:pStyle w:val="ConsPlusNormal"/>
            </w:pPr>
            <w:r>
              <w:t>Приморское городское поселение</w:t>
            </w:r>
          </w:p>
        </w:tc>
        <w:tc>
          <w:tcPr>
            <w:tcW w:w="4082" w:type="dxa"/>
          </w:tcPr>
          <w:p w:rsidR="00F831E2" w:rsidRDefault="00F831E2">
            <w:pPr>
              <w:pStyle w:val="ConsPlusNormal"/>
            </w:pPr>
            <w:r>
              <w:t>Приморск, город</w:t>
            </w:r>
          </w:p>
          <w:p w:rsidR="00F831E2" w:rsidRDefault="00F831E2">
            <w:pPr>
              <w:pStyle w:val="ConsPlusNormal"/>
            </w:pPr>
            <w:r>
              <w:t>Александровка, деревня</w:t>
            </w:r>
          </w:p>
          <w:p w:rsidR="00F831E2" w:rsidRDefault="00F831E2">
            <w:pPr>
              <w:pStyle w:val="ConsPlusNormal"/>
            </w:pPr>
            <w:r>
              <w:t>Балтийское, поселок</w:t>
            </w:r>
          </w:p>
          <w:p w:rsidR="00F831E2" w:rsidRDefault="00F831E2">
            <w:pPr>
              <w:pStyle w:val="ConsPlusNormal"/>
            </w:pPr>
            <w:r>
              <w:t>Вязы, поселок</w:t>
            </w:r>
          </w:p>
          <w:p w:rsidR="00F831E2" w:rsidRDefault="00F831E2">
            <w:pPr>
              <w:pStyle w:val="ConsPlusNormal"/>
            </w:pPr>
            <w:r>
              <w:t>Глебычево, поселок</w:t>
            </w:r>
          </w:p>
          <w:p w:rsidR="00F831E2" w:rsidRDefault="00F831E2">
            <w:pPr>
              <w:pStyle w:val="ConsPlusNormal"/>
            </w:pPr>
            <w:r>
              <w:t>Ермилово, поселок</w:t>
            </w:r>
          </w:p>
          <w:p w:rsidR="00F831E2" w:rsidRDefault="00F831E2">
            <w:pPr>
              <w:pStyle w:val="ConsPlusNormal"/>
            </w:pPr>
            <w:r>
              <w:t>Заречье, поселок</w:t>
            </w:r>
          </w:p>
          <w:p w:rsidR="00F831E2" w:rsidRDefault="00F831E2">
            <w:pPr>
              <w:pStyle w:val="ConsPlusNormal"/>
            </w:pPr>
            <w:r>
              <w:t>Зеркальный, поселок</w:t>
            </w:r>
          </w:p>
          <w:p w:rsidR="00F831E2" w:rsidRDefault="00F831E2">
            <w:pPr>
              <w:pStyle w:val="ConsPlusNormal"/>
            </w:pPr>
            <w:r>
              <w:t>Камышовка, деревня</w:t>
            </w:r>
          </w:p>
          <w:p w:rsidR="00F831E2" w:rsidRDefault="00F831E2">
            <w:pPr>
              <w:pStyle w:val="ConsPlusNormal"/>
            </w:pPr>
            <w:r>
              <w:lastRenderedPageBreak/>
              <w:t>Ключевое, поселок</w:t>
            </w:r>
          </w:p>
          <w:p w:rsidR="00F831E2" w:rsidRDefault="00F831E2">
            <w:pPr>
              <w:pStyle w:val="ConsPlusNormal"/>
            </w:pPr>
            <w:r>
              <w:t>Красная Долина, поселок</w:t>
            </w:r>
          </w:p>
          <w:p w:rsidR="00F831E2" w:rsidRDefault="00F831E2">
            <w:pPr>
              <w:pStyle w:val="ConsPlusNormal"/>
            </w:pPr>
            <w:r>
              <w:t>Краснофлотское, поселок</w:t>
            </w:r>
          </w:p>
          <w:p w:rsidR="00F831E2" w:rsidRDefault="00F831E2">
            <w:pPr>
              <w:pStyle w:val="ConsPlusNormal"/>
            </w:pPr>
            <w:r>
              <w:t>Лужки, поселок</w:t>
            </w:r>
          </w:p>
          <w:p w:rsidR="00F831E2" w:rsidRDefault="00F831E2">
            <w:pPr>
              <w:pStyle w:val="ConsPlusNormal"/>
            </w:pPr>
            <w:r>
              <w:t>Малышево, поселок</w:t>
            </w:r>
          </w:p>
          <w:p w:rsidR="00F831E2" w:rsidRDefault="00F831E2">
            <w:pPr>
              <w:pStyle w:val="ConsPlusNormal"/>
            </w:pPr>
            <w:r>
              <w:t>Мамонтовка, поселок</w:t>
            </w:r>
          </w:p>
          <w:p w:rsidR="00F831E2" w:rsidRDefault="00F831E2">
            <w:pPr>
              <w:pStyle w:val="ConsPlusNormal"/>
            </w:pPr>
            <w:r>
              <w:t>Мысовое, поселок</w:t>
            </w:r>
          </w:p>
          <w:p w:rsidR="00F831E2" w:rsidRDefault="00F831E2">
            <w:pPr>
              <w:pStyle w:val="ConsPlusNormal"/>
            </w:pPr>
            <w:r>
              <w:t>Озерки, поселок</w:t>
            </w:r>
          </w:p>
          <w:p w:rsidR="00F831E2" w:rsidRDefault="00F831E2">
            <w:pPr>
              <w:pStyle w:val="ConsPlusNormal"/>
            </w:pPr>
            <w:r>
              <w:t>Пионерское, поселок</w:t>
            </w:r>
          </w:p>
          <w:p w:rsidR="00F831E2" w:rsidRDefault="00F831E2">
            <w:pPr>
              <w:pStyle w:val="ConsPlusNormal"/>
            </w:pPr>
            <w:r>
              <w:t>Прибылово, поселок</w:t>
            </w:r>
          </w:p>
          <w:p w:rsidR="00F831E2" w:rsidRDefault="00F831E2">
            <w:pPr>
              <w:pStyle w:val="ConsPlusNormal"/>
            </w:pPr>
            <w:r>
              <w:t>Рябово, поселок</w:t>
            </w:r>
          </w:p>
          <w:p w:rsidR="00F831E2" w:rsidRDefault="00F831E2">
            <w:pPr>
              <w:pStyle w:val="ConsPlusNormal"/>
            </w:pPr>
            <w:r>
              <w:t>Тарасовское, деревня</w:t>
            </w:r>
          </w:p>
        </w:tc>
      </w:tr>
      <w:tr w:rsidR="00F831E2">
        <w:tc>
          <w:tcPr>
            <w:tcW w:w="2608" w:type="dxa"/>
            <w:vMerge w:val="restart"/>
            <w:tcBorders>
              <w:top w:val="nil"/>
            </w:tcBorders>
          </w:tcPr>
          <w:p w:rsidR="00F831E2" w:rsidRDefault="00F831E2">
            <w:pPr>
              <w:pStyle w:val="ConsPlusNormal"/>
              <w:jc w:val="both"/>
            </w:pPr>
          </w:p>
        </w:tc>
        <w:tc>
          <w:tcPr>
            <w:tcW w:w="2381" w:type="dxa"/>
          </w:tcPr>
          <w:p w:rsidR="00F831E2" w:rsidRDefault="00F831E2">
            <w:pPr>
              <w:pStyle w:val="ConsPlusNormal"/>
            </w:pPr>
            <w:r>
              <w:t>Рощинское городское поселение</w:t>
            </w:r>
          </w:p>
        </w:tc>
        <w:tc>
          <w:tcPr>
            <w:tcW w:w="4082" w:type="dxa"/>
          </w:tcPr>
          <w:p w:rsidR="00F831E2" w:rsidRDefault="00F831E2">
            <w:pPr>
              <w:pStyle w:val="ConsPlusNormal"/>
            </w:pPr>
            <w:r>
              <w:t>Рощино, поселок городского типа</w:t>
            </w:r>
          </w:p>
          <w:p w:rsidR="00F831E2" w:rsidRDefault="00F831E2">
            <w:pPr>
              <w:pStyle w:val="ConsPlusNormal"/>
            </w:pPr>
            <w:r>
              <w:t>Волочаевка, поселок</w:t>
            </w:r>
          </w:p>
          <w:p w:rsidR="00F831E2" w:rsidRDefault="00F831E2">
            <w:pPr>
              <w:pStyle w:val="ConsPlusNormal"/>
            </w:pPr>
            <w:r>
              <w:t>Ганино, поселок</w:t>
            </w:r>
          </w:p>
          <w:p w:rsidR="00F831E2" w:rsidRDefault="00F831E2">
            <w:pPr>
              <w:pStyle w:val="ConsPlusNormal"/>
            </w:pPr>
            <w:r>
              <w:t>Дом отдыха</w:t>
            </w:r>
          </w:p>
          <w:p w:rsidR="00F831E2" w:rsidRDefault="00F831E2">
            <w:pPr>
              <w:pStyle w:val="ConsPlusNormal"/>
            </w:pPr>
            <w:r>
              <w:t>"Ленстроитель", поселок</w:t>
            </w:r>
          </w:p>
          <w:p w:rsidR="00F831E2" w:rsidRDefault="00F831E2">
            <w:pPr>
              <w:pStyle w:val="ConsPlusNormal"/>
            </w:pPr>
            <w:r>
              <w:t>Каннельярви, поселок при железнодорожной станции</w:t>
            </w:r>
          </w:p>
          <w:p w:rsidR="00F831E2" w:rsidRDefault="00F831E2">
            <w:pPr>
              <w:pStyle w:val="ConsPlusNormal"/>
            </w:pPr>
            <w:r>
              <w:t>Лебяжье, поселок</w:t>
            </w:r>
          </w:p>
          <w:p w:rsidR="00F831E2" w:rsidRDefault="00F831E2">
            <w:pPr>
              <w:pStyle w:val="ConsPlusNormal"/>
            </w:pPr>
            <w:r>
              <w:t>Мухино, поселок</w:t>
            </w:r>
          </w:p>
          <w:p w:rsidR="00F831E2" w:rsidRDefault="00F831E2">
            <w:pPr>
              <w:pStyle w:val="ConsPlusNormal"/>
            </w:pPr>
            <w:r>
              <w:t>Нахимовское, поселок</w:t>
            </w:r>
          </w:p>
          <w:p w:rsidR="00F831E2" w:rsidRDefault="00F831E2">
            <w:pPr>
              <w:pStyle w:val="ConsPlusNormal"/>
            </w:pPr>
            <w:r>
              <w:t>Овсяное, поселок</w:t>
            </w:r>
          </w:p>
          <w:p w:rsidR="00F831E2" w:rsidRDefault="00F831E2">
            <w:pPr>
              <w:pStyle w:val="ConsPlusNormal"/>
            </w:pPr>
            <w:r>
              <w:t>Победа, поселок</w:t>
            </w:r>
          </w:p>
          <w:p w:rsidR="00F831E2" w:rsidRDefault="00F831E2">
            <w:pPr>
              <w:pStyle w:val="ConsPlusNormal"/>
            </w:pPr>
            <w:r>
              <w:t>Пушное, поселок</w:t>
            </w:r>
          </w:p>
          <w:p w:rsidR="00F831E2" w:rsidRDefault="00F831E2">
            <w:pPr>
              <w:pStyle w:val="ConsPlusNormal"/>
            </w:pPr>
            <w:r>
              <w:t>Цвелодубово, поселок</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Светогорское городское поселение</w:t>
            </w:r>
          </w:p>
        </w:tc>
        <w:tc>
          <w:tcPr>
            <w:tcW w:w="4082" w:type="dxa"/>
          </w:tcPr>
          <w:p w:rsidR="00F831E2" w:rsidRDefault="00F831E2">
            <w:pPr>
              <w:pStyle w:val="ConsPlusNormal"/>
            </w:pPr>
            <w:r>
              <w:t>Светогорск, город</w:t>
            </w:r>
          </w:p>
          <w:p w:rsidR="00F831E2" w:rsidRDefault="00F831E2">
            <w:pPr>
              <w:pStyle w:val="ConsPlusNormal"/>
            </w:pPr>
            <w:r>
              <w:t>Лесогорский, поселок городского типа</w:t>
            </w:r>
          </w:p>
          <w:p w:rsidR="00F831E2" w:rsidRDefault="00F831E2">
            <w:pPr>
              <w:pStyle w:val="ConsPlusNormal"/>
            </w:pPr>
            <w:r>
              <w:t>Лосево, деревня</w:t>
            </w:r>
          </w:p>
          <w:p w:rsidR="00F831E2" w:rsidRDefault="00F831E2">
            <w:pPr>
              <w:pStyle w:val="ConsPlusNormal"/>
            </w:pPr>
            <w:r>
              <w:t>Правдино, поселок</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Советское городское поселение</w:t>
            </w:r>
          </w:p>
        </w:tc>
        <w:tc>
          <w:tcPr>
            <w:tcW w:w="4082" w:type="dxa"/>
          </w:tcPr>
          <w:p w:rsidR="00F831E2" w:rsidRDefault="00F831E2">
            <w:pPr>
              <w:pStyle w:val="ConsPlusNormal"/>
            </w:pPr>
            <w:r>
              <w:t>Советский, поселок городского типа</w:t>
            </w:r>
          </w:p>
          <w:p w:rsidR="00F831E2" w:rsidRDefault="00F831E2">
            <w:pPr>
              <w:pStyle w:val="ConsPlusNormal"/>
            </w:pPr>
            <w:r>
              <w:t>Дятлово, поселок</w:t>
            </w:r>
          </w:p>
          <w:p w:rsidR="00F831E2" w:rsidRDefault="00F831E2">
            <w:pPr>
              <w:pStyle w:val="ConsPlusNormal"/>
            </w:pPr>
            <w:r>
              <w:t>Ландышевка, поселок</w:t>
            </w:r>
          </w:p>
          <w:p w:rsidR="00F831E2" w:rsidRDefault="00F831E2">
            <w:pPr>
              <w:pStyle w:val="ConsPlusNormal"/>
            </w:pPr>
            <w:r>
              <w:t>Матросово, поселок при железнодорожной станции</w:t>
            </w:r>
          </w:p>
          <w:p w:rsidR="00F831E2" w:rsidRDefault="00F831E2">
            <w:pPr>
              <w:pStyle w:val="ConsPlusNormal"/>
            </w:pPr>
            <w:r>
              <w:t>Медянка, поселок</w:t>
            </w:r>
          </w:p>
          <w:p w:rsidR="00F831E2" w:rsidRDefault="00F831E2">
            <w:pPr>
              <w:pStyle w:val="ConsPlusNormal"/>
            </w:pPr>
            <w:r>
              <w:t>Попово, поселок при железнодорожной станции</w:t>
            </w:r>
          </w:p>
          <w:p w:rsidR="00F831E2" w:rsidRDefault="00F831E2">
            <w:pPr>
              <w:pStyle w:val="ConsPlusNormal"/>
            </w:pPr>
            <w:r>
              <w:t>Свекловичное, поселок</w:t>
            </w:r>
          </w:p>
          <w:p w:rsidR="00F831E2" w:rsidRDefault="00F831E2">
            <w:pPr>
              <w:pStyle w:val="ConsPlusNormal"/>
            </w:pPr>
            <w:r>
              <w:lastRenderedPageBreak/>
              <w:t>Свердлово, поселок</w:t>
            </w:r>
          </w:p>
          <w:p w:rsidR="00F831E2" w:rsidRDefault="00F831E2">
            <w:pPr>
              <w:pStyle w:val="ConsPlusNormal"/>
            </w:pPr>
            <w:r>
              <w:t>Соколинское, поселок</w:t>
            </w:r>
          </w:p>
          <w:p w:rsidR="00F831E2" w:rsidRDefault="00F831E2">
            <w:pPr>
              <w:pStyle w:val="ConsPlusNormal"/>
            </w:pPr>
            <w:r>
              <w:t>Токарево, поселок</w:t>
            </w:r>
          </w:p>
          <w:p w:rsidR="00F831E2" w:rsidRDefault="00F831E2">
            <w:pPr>
              <w:pStyle w:val="ConsPlusNormal"/>
            </w:pPr>
            <w:r>
              <w:t>Черничное, поселок</w:t>
            </w:r>
          </w:p>
        </w:tc>
      </w:tr>
      <w:tr w:rsidR="00F831E2">
        <w:tc>
          <w:tcPr>
            <w:tcW w:w="2608" w:type="dxa"/>
            <w:vMerge w:val="restart"/>
            <w:tcBorders>
              <w:bottom w:val="nil"/>
            </w:tcBorders>
          </w:tcPr>
          <w:p w:rsidR="00F831E2" w:rsidRDefault="00F831E2">
            <w:pPr>
              <w:pStyle w:val="ConsPlusNormal"/>
              <w:outlineLvl w:val="2"/>
            </w:pPr>
            <w:r>
              <w:lastRenderedPageBreak/>
              <w:t>Гатчинский муниципальный район</w:t>
            </w:r>
          </w:p>
        </w:tc>
        <w:tc>
          <w:tcPr>
            <w:tcW w:w="2381" w:type="dxa"/>
          </w:tcPr>
          <w:p w:rsidR="00F831E2" w:rsidRDefault="00F831E2">
            <w:pPr>
              <w:pStyle w:val="ConsPlusNormal"/>
            </w:pPr>
            <w:r>
              <w:t>Коммунарское городское поселение</w:t>
            </w:r>
          </w:p>
        </w:tc>
        <w:tc>
          <w:tcPr>
            <w:tcW w:w="4082" w:type="dxa"/>
          </w:tcPr>
          <w:p w:rsidR="00F831E2" w:rsidRDefault="00F831E2">
            <w:pPr>
              <w:pStyle w:val="ConsPlusNormal"/>
            </w:pPr>
            <w:r>
              <w:t>Коммунар, город</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Вырицкое городское поселение</w:t>
            </w:r>
          </w:p>
        </w:tc>
        <w:tc>
          <w:tcPr>
            <w:tcW w:w="4082" w:type="dxa"/>
          </w:tcPr>
          <w:p w:rsidR="00F831E2" w:rsidRDefault="00F831E2">
            <w:pPr>
              <w:pStyle w:val="ConsPlusNormal"/>
            </w:pPr>
            <w:r>
              <w:t>Вырица, поселок городского типа</w:t>
            </w:r>
          </w:p>
          <w:p w:rsidR="00F831E2" w:rsidRDefault="00F831E2">
            <w:pPr>
              <w:pStyle w:val="ConsPlusNormal"/>
            </w:pPr>
            <w:r>
              <w:t>Большие Слудицы, деревня</w:t>
            </w:r>
          </w:p>
          <w:p w:rsidR="00F831E2" w:rsidRDefault="00F831E2">
            <w:pPr>
              <w:pStyle w:val="ConsPlusNormal"/>
            </w:pPr>
            <w:r>
              <w:t>Борисово, деревня</w:t>
            </w:r>
          </w:p>
          <w:p w:rsidR="00F831E2" w:rsidRDefault="00F831E2">
            <w:pPr>
              <w:pStyle w:val="ConsPlusNormal"/>
            </w:pPr>
            <w:r>
              <w:t>Введенское, деревня</w:t>
            </w:r>
          </w:p>
          <w:p w:rsidR="00F831E2" w:rsidRDefault="00F831E2">
            <w:pPr>
              <w:pStyle w:val="ConsPlusNormal"/>
            </w:pPr>
            <w:r>
              <w:t>Воцко, деревня</w:t>
            </w:r>
          </w:p>
          <w:p w:rsidR="00F831E2" w:rsidRDefault="00F831E2">
            <w:pPr>
              <w:pStyle w:val="ConsPlusNormal"/>
            </w:pPr>
            <w:r>
              <w:t>Горки, деревня</w:t>
            </w:r>
          </w:p>
          <w:p w:rsidR="00F831E2" w:rsidRDefault="00F831E2">
            <w:pPr>
              <w:pStyle w:val="ConsPlusNormal"/>
            </w:pPr>
            <w:r>
              <w:t>Дальний, поселок</w:t>
            </w:r>
          </w:p>
          <w:p w:rsidR="00F831E2" w:rsidRDefault="00F831E2">
            <w:pPr>
              <w:pStyle w:val="ConsPlusNormal"/>
            </w:pPr>
            <w:r>
              <w:t>Загуляево, хутор</w:t>
            </w:r>
          </w:p>
          <w:p w:rsidR="00F831E2" w:rsidRDefault="00F831E2">
            <w:pPr>
              <w:pStyle w:val="ConsPlusNormal"/>
            </w:pPr>
            <w:r>
              <w:t>Каушта, деревня</w:t>
            </w:r>
          </w:p>
          <w:p w:rsidR="00F831E2" w:rsidRDefault="00F831E2">
            <w:pPr>
              <w:pStyle w:val="ConsPlusNormal"/>
            </w:pPr>
            <w:r>
              <w:t>Клетно, деревня</w:t>
            </w:r>
          </w:p>
          <w:p w:rsidR="00F831E2" w:rsidRDefault="00F831E2">
            <w:pPr>
              <w:pStyle w:val="ConsPlusNormal"/>
            </w:pPr>
            <w:r>
              <w:t>Кремено, деревня</w:t>
            </w:r>
          </w:p>
          <w:p w:rsidR="00F831E2" w:rsidRDefault="00F831E2">
            <w:pPr>
              <w:pStyle w:val="ConsPlusNormal"/>
            </w:pPr>
            <w:r>
              <w:t>Малые Слудицы, деревня</w:t>
            </w:r>
          </w:p>
          <w:p w:rsidR="00F831E2" w:rsidRDefault="00F831E2">
            <w:pPr>
              <w:pStyle w:val="ConsPlusNormal"/>
            </w:pPr>
            <w:r>
              <w:t>Мины, деревня</w:t>
            </w:r>
          </w:p>
          <w:p w:rsidR="00F831E2" w:rsidRDefault="00F831E2">
            <w:pPr>
              <w:pStyle w:val="ConsPlusNormal"/>
            </w:pPr>
            <w:r>
              <w:t>Нестерково, деревня</w:t>
            </w:r>
          </w:p>
          <w:p w:rsidR="00F831E2" w:rsidRDefault="00F831E2">
            <w:pPr>
              <w:pStyle w:val="ConsPlusNormal"/>
            </w:pPr>
            <w:r>
              <w:t>Никольское, деревня</w:t>
            </w:r>
          </w:p>
          <w:p w:rsidR="00F831E2" w:rsidRDefault="00F831E2">
            <w:pPr>
              <w:pStyle w:val="ConsPlusNormal"/>
            </w:pPr>
            <w:r>
              <w:t>Новинка, деревня</w:t>
            </w:r>
          </w:p>
          <w:p w:rsidR="00F831E2" w:rsidRDefault="00F831E2">
            <w:pPr>
              <w:pStyle w:val="ConsPlusNormal"/>
            </w:pPr>
            <w:r>
              <w:t>Новинка, поселок</w:t>
            </w:r>
          </w:p>
          <w:p w:rsidR="00F831E2" w:rsidRDefault="00F831E2">
            <w:pPr>
              <w:pStyle w:val="ConsPlusNormal"/>
            </w:pPr>
            <w:r>
              <w:t>Озерешно, деревня</w:t>
            </w:r>
          </w:p>
          <w:p w:rsidR="00F831E2" w:rsidRDefault="00F831E2">
            <w:pPr>
              <w:pStyle w:val="ConsPlusNormal"/>
            </w:pPr>
            <w:r>
              <w:t>Ольховец, деревня</w:t>
            </w:r>
          </w:p>
          <w:p w:rsidR="00F831E2" w:rsidRDefault="00F831E2">
            <w:pPr>
              <w:pStyle w:val="ConsPlusNormal"/>
            </w:pPr>
            <w:r>
              <w:t>Порожек, деревня</w:t>
            </w:r>
          </w:p>
          <w:p w:rsidR="00F831E2" w:rsidRDefault="00F831E2">
            <w:pPr>
              <w:pStyle w:val="ConsPlusNormal"/>
            </w:pPr>
            <w:r>
              <w:t>Ракитино, деревня</w:t>
            </w:r>
          </w:p>
          <w:p w:rsidR="00F831E2" w:rsidRDefault="00F831E2">
            <w:pPr>
              <w:pStyle w:val="ConsPlusNormal"/>
            </w:pPr>
            <w:r>
              <w:t>Савкино, деревня</w:t>
            </w:r>
          </w:p>
          <w:p w:rsidR="00F831E2" w:rsidRDefault="00F831E2">
            <w:pPr>
              <w:pStyle w:val="ConsPlusNormal"/>
            </w:pPr>
            <w:r>
              <w:t>Слудицы, поселок при железнодорожной станции</w:t>
            </w:r>
          </w:p>
          <w:p w:rsidR="00F831E2" w:rsidRDefault="00F831E2">
            <w:pPr>
              <w:pStyle w:val="ConsPlusNormal"/>
            </w:pPr>
            <w:r>
              <w:t>Тарасино, деревня</w:t>
            </w:r>
          </w:p>
          <w:p w:rsidR="00F831E2" w:rsidRDefault="00F831E2">
            <w:pPr>
              <w:pStyle w:val="ConsPlusNormal"/>
            </w:pPr>
            <w:r>
              <w:t>Хаймино, деревня</w:t>
            </w:r>
          </w:p>
          <w:p w:rsidR="00F831E2" w:rsidRDefault="00F831E2">
            <w:pPr>
              <w:pStyle w:val="ConsPlusNormal"/>
            </w:pPr>
            <w:r>
              <w:t>Чаща, деревня</w:t>
            </w:r>
          </w:p>
          <w:p w:rsidR="00F831E2" w:rsidRDefault="00F831E2">
            <w:pPr>
              <w:pStyle w:val="ConsPlusNormal"/>
            </w:pPr>
            <w:r>
              <w:t>Чаща, поселок</w:t>
            </w:r>
          </w:p>
        </w:tc>
      </w:tr>
      <w:tr w:rsidR="00F831E2">
        <w:tc>
          <w:tcPr>
            <w:tcW w:w="2608" w:type="dxa"/>
            <w:vMerge w:val="restart"/>
            <w:tcBorders>
              <w:top w:val="nil"/>
            </w:tcBorders>
          </w:tcPr>
          <w:p w:rsidR="00F831E2" w:rsidRDefault="00F831E2">
            <w:pPr>
              <w:pStyle w:val="ConsPlusNormal"/>
            </w:pPr>
          </w:p>
        </w:tc>
        <w:tc>
          <w:tcPr>
            <w:tcW w:w="2381" w:type="dxa"/>
          </w:tcPr>
          <w:p w:rsidR="00F831E2" w:rsidRDefault="00F831E2">
            <w:pPr>
              <w:pStyle w:val="ConsPlusNormal"/>
            </w:pPr>
            <w:r>
              <w:t>Дружногорское городское поселение</w:t>
            </w:r>
          </w:p>
        </w:tc>
        <w:tc>
          <w:tcPr>
            <w:tcW w:w="4082" w:type="dxa"/>
          </w:tcPr>
          <w:p w:rsidR="00F831E2" w:rsidRDefault="00F831E2">
            <w:pPr>
              <w:pStyle w:val="ConsPlusNormal"/>
            </w:pPr>
            <w:r>
              <w:t>Дружная Горка, поселок городского типа</w:t>
            </w:r>
          </w:p>
          <w:p w:rsidR="00F831E2" w:rsidRDefault="00F831E2">
            <w:pPr>
              <w:pStyle w:val="ConsPlusNormal"/>
            </w:pPr>
            <w:r>
              <w:t>Зайцево, деревня</w:t>
            </w:r>
          </w:p>
          <w:p w:rsidR="00F831E2" w:rsidRDefault="00F831E2">
            <w:pPr>
              <w:pStyle w:val="ConsPlusNormal"/>
            </w:pPr>
            <w:r>
              <w:t>Заозерье, деревня</w:t>
            </w:r>
          </w:p>
          <w:p w:rsidR="00F831E2" w:rsidRDefault="00F831E2">
            <w:pPr>
              <w:pStyle w:val="ConsPlusNormal"/>
            </w:pPr>
            <w:r>
              <w:t>Изора, деревня</w:t>
            </w:r>
          </w:p>
          <w:p w:rsidR="00F831E2" w:rsidRDefault="00F831E2">
            <w:pPr>
              <w:pStyle w:val="ConsPlusNormal"/>
            </w:pPr>
            <w:r>
              <w:t>Кургино, деревня</w:t>
            </w:r>
          </w:p>
          <w:p w:rsidR="00F831E2" w:rsidRDefault="00F831E2">
            <w:pPr>
              <w:pStyle w:val="ConsPlusNormal"/>
            </w:pPr>
            <w:r>
              <w:lastRenderedPageBreak/>
              <w:t>Лампово, деревня</w:t>
            </w:r>
          </w:p>
          <w:p w:rsidR="00F831E2" w:rsidRDefault="00F831E2">
            <w:pPr>
              <w:pStyle w:val="ConsPlusNormal"/>
            </w:pPr>
            <w:r>
              <w:t>Лязево, деревня</w:t>
            </w:r>
          </w:p>
          <w:p w:rsidR="00F831E2" w:rsidRDefault="00F831E2">
            <w:pPr>
              <w:pStyle w:val="ConsPlusNormal"/>
            </w:pPr>
            <w:r>
              <w:t>Орлино, село</w:t>
            </w:r>
          </w:p>
          <w:p w:rsidR="00F831E2" w:rsidRDefault="00F831E2">
            <w:pPr>
              <w:pStyle w:val="ConsPlusNormal"/>
            </w:pPr>
            <w:r>
              <w:t>Остров, деревня</w:t>
            </w:r>
          </w:p>
          <w:p w:rsidR="00F831E2" w:rsidRDefault="00F831E2">
            <w:pPr>
              <w:pStyle w:val="ConsPlusNormal"/>
            </w:pPr>
            <w:r>
              <w:t>Протасовка, деревня</w:t>
            </w:r>
          </w:p>
          <w:p w:rsidR="00F831E2" w:rsidRDefault="00F831E2">
            <w:pPr>
              <w:pStyle w:val="ConsPlusNormal"/>
            </w:pPr>
            <w:r>
              <w:t>Симанково, деревня</w:t>
            </w:r>
          </w:p>
          <w:p w:rsidR="00F831E2" w:rsidRDefault="00F831E2">
            <w:pPr>
              <w:pStyle w:val="ConsPlusNormal"/>
            </w:pPr>
            <w:r>
              <w:t>Строганово, поселок при железнодорожной станции</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Сиверское городское поселение</w:t>
            </w:r>
          </w:p>
        </w:tc>
        <w:tc>
          <w:tcPr>
            <w:tcW w:w="4082" w:type="dxa"/>
          </w:tcPr>
          <w:p w:rsidR="00F831E2" w:rsidRDefault="00F831E2">
            <w:pPr>
              <w:pStyle w:val="ConsPlusNormal"/>
            </w:pPr>
            <w:r>
              <w:t>Сиверский, поселок городского типа</w:t>
            </w:r>
          </w:p>
          <w:p w:rsidR="00F831E2" w:rsidRDefault="00F831E2">
            <w:pPr>
              <w:pStyle w:val="ConsPlusNormal"/>
            </w:pPr>
            <w:r>
              <w:t>Белогорка, деревня</w:t>
            </w:r>
          </w:p>
          <w:p w:rsidR="00F831E2" w:rsidRDefault="00F831E2">
            <w:pPr>
              <w:pStyle w:val="ConsPlusNormal"/>
            </w:pPr>
            <w:r>
              <w:t>Большево, деревня</w:t>
            </w:r>
          </w:p>
          <w:p w:rsidR="00F831E2" w:rsidRDefault="00F831E2">
            <w:pPr>
              <w:pStyle w:val="ConsPlusNormal"/>
            </w:pPr>
            <w:r>
              <w:t>Дружноселье, поселок</w:t>
            </w:r>
          </w:p>
          <w:p w:rsidR="00F831E2" w:rsidRDefault="00F831E2">
            <w:pPr>
              <w:pStyle w:val="ConsPlusNormal"/>
            </w:pPr>
            <w:r>
              <w:t>Куровицы, деревня</w:t>
            </w:r>
          </w:p>
          <w:p w:rsidR="00F831E2" w:rsidRDefault="00F831E2">
            <w:pPr>
              <w:pStyle w:val="ConsPlusNormal"/>
            </w:pPr>
            <w:r>
              <w:t>Маргусы, деревня</w:t>
            </w:r>
          </w:p>
          <w:p w:rsidR="00F831E2" w:rsidRDefault="00F831E2">
            <w:pPr>
              <w:pStyle w:val="ConsPlusNormal"/>
            </w:pPr>
            <w:r>
              <w:t>Новосиверская, деревня</w:t>
            </w:r>
          </w:p>
          <w:p w:rsidR="00F831E2" w:rsidRDefault="00F831E2">
            <w:pPr>
              <w:pStyle w:val="ConsPlusNormal"/>
            </w:pPr>
            <w:r>
              <w:t>Старосиверская, деревня</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Таицкое городское поселение</w:t>
            </w:r>
          </w:p>
        </w:tc>
        <w:tc>
          <w:tcPr>
            <w:tcW w:w="4082" w:type="dxa"/>
          </w:tcPr>
          <w:p w:rsidR="00F831E2" w:rsidRDefault="00F831E2">
            <w:pPr>
              <w:pStyle w:val="ConsPlusNormal"/>
            </w:pPr>
            <w:r>
              <w:t>Тайцы, поселок городского типа</w:t>
            </w:r>
          </w:p>
          <w:p w:rsidR="00F831E2" w:rsidRDefault="00F831E2">
            <w:pPr>
              <w:pStyle w:val="ConsPlusNormal"/>
            </w:pPr>
            <w:r>
              <w:t>Александровка, деревня</w:t>
            </w:r>
          </w:p>
          <w:p w:rsidR="00F831E2" w:rsidRDefault="00F831E2">
            <w:pPr>
              <w:pStyle w:val="ConsPlusNormal"/>
            </w:pPr>
            <w:r>
              <w:t>Большая Ивановка, деревня</w:t>
            </w:r>
          </w:p>
          <w:p w:rsidR="00F831E2" w:rsidRDefault="00F831E2">
            <w:pPr>
              <w:pStyle w:val="ConsPlusNormal"/>
            </w:pPr>
            <w:r>
              <w:t>Большие Тайцы, деревня</w:t>
            </w:r>
          </w:p>
          <w:p w:rsidR="00F831E2" w:rsidRDefault="00F831E2">
            <w:pPr>
              <w:pStyle w:val="ConsPlusNormal"/>
            </w:pPr>
            <w:r>
              <w:t>Гяргино, деревня</w:t>
            </w:r>
          </w:p>
          <w:p w:rsidR="00F831E2" w:rsidRDefault="00F831E2">
            <w:pPr>
              <w:pStyle w:val="ConsPlusNormal"/>
            </w:pPr>
            <w:r>
              <w:t>Истинка, деревня</w:t>
            </w:r>
          </w:p>
          <w:p w:rsidR="00F831E2" w:rsidRDefault="00F831E2">
            <w:pPr>
              <w:pStyle w:val="ConsPlusNormal"/>
            </w:pPr>
            <w:r>
              <w:t>Малая Ивановка, деревня</w:t>
            </w:r>
          </w:p>
          <w:p w:rsidR="00F831E2" w:rsidRDefault="00F831E2">
            <w:pPr>
              <w:pStyle w:val="ConsPlusNormal"/>
            </w:pPr>
            <w:r>
              <w:t>Малые Тайцы, деревня</w:t>
            </w:r>
          </w:p>
          <w:p w:rsidR="00F831E2" w:rsidRDefault="00F831E2">
            <w:pPr>
              <w:pStyle w:val="ConsPlusNormal"/>
            </w:pPr>
            <w:r>
              <w:t>Нижняя, деревня</w:t>
            </w:r>
          </w:p>
          <w:p w:rsidR="00F831E2" w:rsidRDefault="00F831E2">
            <w:pPr>
              <w:pStyle w:val="ConsPlusNormal"/>
            </w:pPr>
            <w:r>
              <w:t>Новая, деревня</w:t>
            </w:r>
          </w:p>
          <w:p w:rsidR="00F831E2" w:rsidRDefault="00F831E2">
            <w:pPr>
              <w:pStyle w:val="ConsPlusNormal"/>
            </w:pPr>
            <w:r>
              <w:t>Санаторий имени</w:t>
            </w:r>
          </w:p>
          <w:p w:rsidR="00F831E2" w:rsidRDefault="00F831E2">
            <w:pPr>
              <w:pStyle w:val="ConsPlusNormal"/>
            </w:pPr>
            <w:r>
              <w:t>Свердлова, поселок</w:t>
            </w:r>
          </w:p>
          <w:p w:rsidR="00F831E2" w:rsidRDefault="00F831E2">
            <w:pPr>
              <w:pStyle w:val="ConsPlusNormal"/>
            </w:pPr>
            <w:r>
              <w:t>Старицы, деревня</w:t>
            </w:r>
          </w:p>
          <w:p w:rsidR="00F831E2" w:rsidRDefault="00F831E2">
            <w:pPr>
              <w:pStyle w:val="ConsPlusNormal"/>
            </w:pPr>
            <w:r>
              <w:t>Тихвинка, деревня</w:t>
            </w:r>
          </w:p>
        </w:tc>
      </w:tr>
      <w:tr w:rsidR="00F831E2">
        <w:tc>
          <w:tcPr>
            <w:tcW w:w="2608" w:type="dxa"/>
          </w:tcPr>
          <w:p w:rsidR="00F831E2" w:rsidRDefault="00F831E2">
            <w:pPr>
              <w:pStyle w:val="ConsPlusNormal"/>
              <w:outlineLvl w:val="2"/>
            </w:pPr>
            <w:r>
              <w:t>Кингисеппский муниципальный район</w:t>
            </w:r>
          </w:p>
        </w:tc>
        <w:tc>
          <w:tcPr>
            <w:tcW w:w="2381" w:type="dxa"/>
          </w:tcPr>
          <w:p w:rsidR="00F831E2" w:rsidRDefault="00F831E2">
            <w:pPr>
              <w:pStyle w:val="ConsPlusNormal"/>
            </w:pPr>
            <w:r>
              <w:t>Ивангородское городское поселение</w:t>
            </w:r>
          </w:p>
        </w:tc>
        <w:tc>
          <w:tcPr>
            <w:tcW w:w="4082" w:type="dxa"/>
          </w:tcPr>
          <w:p w:rsidR="00F831E2" w:rsidRDefault="00F831E2">
            <w:pPr>
              <w:pStyle w:val="ConsPlusNormal"/>
            </w:pPr>
            <w:r>
              <w:t>Ивангород, город</w:t>
            </w:r>
          </w:p>
          <w:p w:rsidR="00F831E2" w:rsidRDefault="00F831E2">
            <w:pPr>
              <w:pStyle w:val="ConsPlusNormal"/>
            </w:pPr>
            <w:r>
              <w:t>Ореховая Горка, деревня</w:t>
            </w:r>
          </w:p>
          <w:p w:rsidR="00F831E2" w:rsidRDefault="00F831E2">
            <w:pPr>
              <w:pStyle w:val="ConsPlusNormal"/>
            </w:pPr>
            <w:r>
              <w:t>Поповка, хутор</w:t>
            </w:r>
          </w:p>
        </w:tc>
      </w:tr>
      <w:tr w:rsidR="00F831E2">
        <w:tc>
          <w:tcPr>
            <w:tcW w:w="2608" w:type="dxa"/>
          </w:tcPr>
          <w:p w:rsidR="00F831E2" w:rsidRDefault="00F831E2">
            <w:pPr>
              <w:pStyle w:val="ConsPlusNormal"/>
              <w:outlineLvl w:val="2"/>
            </w:pPr>
            <w:r>
              <w:t>Киришский муниципальный район</w:t>
            </w:r>
          </w:p>
        </w:tc>
        <w:tc>
          <w:tcPr>
            <w:tcW w:w="2381" w:type="dxa"/>
          </w:tcPr>
          <w:p w:rsidR="00F831E2" w:rsidRDefault="00F831E2">
            <w:pPr>
              <w:pStyle w:val="ConsPlusNormal"/>
            </w:pPr>
            <w:r>
              <w:t>Будогощское городское поселение</w:t>
            </w:r>
          </w:p>
        </w:tc>
        <w:tc>
          <w:tcPr>
            <w:tcW w:w="4082" w:type="dxa"/>
          </w:tcPr>
          <w:p w:rsidR="00F831E2" w:rsidRDefault="00F831E2">
            <w:pPr>
              <w:pStyle w:val="ConsPlusNormal"/>
            </w:pPr>
            <w:r>
              <w:t>Будогощь, поселок городского типа</w:t>
            </w:r>
          </w:p>
          <w:p w:rsidR="00F831E2" w:rsidRDefault="00F831E2">
            <w:pPr>
              <w:pStyle w:val="ConsPlusNormal"/>
            </w:pPr>
            <w:r>
              <w:t>Авдетово, деревня</w:t>
            </w:r>
          </w:p>
          <w:p w:rsidR="00F831E2" w:rsidRDefault="00F831E2">
            <w:pPr>
              <w:pStyle w:val="ConsPlusNormal"/>
            </w:pPr>
            <w:r>
              <w:t>Бестоголово, деревня</w:t>
            </w:r>
          </w:p>
          <w:p w:rsidR="00F831E2" w:rsidRDefault="00F831E2">
            <w:pPr>
              <w:pStyle w:val="ConsPlusNormal"/>
            </w:pPr>
            <w:r>
              <w:t>Горятино, деревня</w:t>
            </w:r>
          </w:p>
          <w:p w:rsidR="00F831E2" w:rsidRDefault="00F831E2">
            <w:pPr>
              <w:pStyle w:val="ConsPlusNormal"/>
            </w:pPr>
            <w:r>
              <w:t>Горятино, поселок при железнодорожной станции</w:t>
            </w:r>
          </w:p>
          <w:p w:rsidR="00F831E2" w:rsidRDefault="00F831E2">
            <w:pPr>
              <w:pStyle w:val="ConsPlusNormal"/>
            </w:pPr>
            <w:r>
              <w:lastRenderedPageBreak/>
              <w:t>Градоша, деревня</w:t>
            </w:r>
          </w:p>
          <w:p w:rsidR="00F831E2" w:rsidRDefault="00F831E2">
            <w:pPr>
              <w:pStyle w:val="ConsPlusNormal"/>
            </w:pPr>
            <w:r>
              <w:t>Гремячево, деревня</w:t>
            </w:r>
          </w:p>
          <w:p w:rsidR="00F831E2" w:rsidRDefault="00F831E2">
            <w:pPr>
              <w:pStyle w:val="ConsPlusNormal"/>
            </w:pPr>
            <w:r>
              <w:t>Дидлово, деревня</w:t>
            </w:r>
          </w:p>
          <w:p w:rsidR="00F831E2" w:rsidRDefault="00F831E2">
            <w:pPr>
              <w:pStyle w:val="ConsPlusNormal"/>
            </w:pPr>
            <w:r>
              <w:t>Дорожницы, деревня</w:t>
            </w:r>
          </w:p>
          <w:p w:rsidR="00F831E2" w:rsidRDefault="00F831E2">
            <w:pPr>
              <w:pStyle w:val="ConsPlusNormal"/>
            </w:pPr>
            <w:r>
              <w:t>Званка, деревня</w:t>
            </w:r>
          </w:p>
          <w:p w:rsidR="00F831E2" w:rsidRDefault="00F831E2">
            <w:pPr>
              <w:pStyle w:val="ConsPlusNormal"/>
            </w:pPr>
            <w:r>
              <w:t>Змеева Новинка, деревня</w:t>
            </w:r>
          </w:p>
          <w:p w:rsidR="00F831E2" w:rsidRDefault="00F831E2">
            <w:pPr>
              <w:pStyle w:val="ConsPlusNormal"/>
            </w:pPr>
            <w:r>
              <w:t>Клинково, деревня</w:t>
            </w:r>
          </w:p>
          <w:p w:rsidR="00F831E2" w:rsidRDefault="00F831E2">
            <w:pPr>
              <w:pStyle w:val="ConsPlusNormal"/>
            </w:pPr>
            <w:r>
              <w:t>Ключи, деревня</w:t>
            </w:r>
          </w:p>
          <w:p w:rsidR="00F831E2" w:rsidRDefault="00F831E2">
            <w:pPr>
              <w:pStyle w:val="ConsPlusNormal"/>
            </w:pPr>
            <w:r>
              <w:t>Крапивно, деревня</w:t>
            </w:r>
          </w:p>
          <w:p w:rsidR="00F831E2" w:rsidRDefault="00F831E2">
            <w:pPr>
              <w:pStyle w:val="ConsPlusNormal"/>
            </w:pPr>
            <w:r>
              <w:t>Красная Горка, деревня</w:t>
            </w:r>
          </w:p>
          <w:p w:rsidR="00F831E2" w:rsidRDefault="00F831E2">
            <w:pPr>
              <w:pStyle w:val="ConsPlusNormal"/>
            </w:pPr>
            <w:r>
              <w:t>Крестцы, деревня</w:t>
            </w:r>
          </w:p>
          <w:p w:rsidR="00F831E2" w:rsidRDefault="00F831E2">
            <w:pPr>
              <w:pStyle w:val="ConsPlusNormal"/>
            </w:pPr>
            <w:r>
              <w:t>Кровино Сельцо, деревня</w:t>
            </w:r>
          </w:p>
          <w:p w:rsidR="00F831E2" w:rsidRDefault="00F831E2">
            <w:pPr>
              <w:pStyle w:val="ConsPlusNormal"/>
            </w:pPr>
            <w:r>
              <w:t>Кукуй, деревня</w:t>
            </w:r>
          </w:p>
          <w:p w:rsidR="00F831E2" w:rsidRDefault="00F831E2">
            <w:pPr>
              <w:pStyle w:val="ConsPlusNormal"/>
            </w:pPr>
            <w:r>
              <w:t>Лашино, деревня</w:t>
            </w:r>
          </w:p>
          <w:p w:rsidR="00F831E2" w:rsidRDefault="00F831E2">
            <w:pPr>
              <w:pStyle w:val="ConsPlusNormal"/>
            </w:pPr>
            <w:r>
              <w:t>Луг, деревня</w:t>
            </w:r>
          </w:p>
          <w:p w:rsidR="00F831E2" w:rsidRDefault="00F831E2">
            <w:pPr>
              <w:pStyle w:val="ConsPlusNormal"/>
            </w:pPr>
            <w:r>
              <w:t>Могилево, деревня</w:t>
            </w:r>
          </w:p>
          <w:p w:rsidR="00F831E2" w:rsidRDefault="00F831E2">
            <w:pPr>
              <w:pStyle w:val="ConsPlusNormal"/>
            </w:pPr>
            <w:r>
              <w:t>Новая, деревня</w:t>
            </w:r>
          </w:p>
          <w:p w:rsidR="00F831E2" w:rsidRDefault="00F831E2">
            <w:pPr>
              <w:pStyle w:val="ConsPlusNormal"/>
            </w:pPr>
            <w:r>
              <w:t>Олешенка, деревня</w:t>
            </w:r>
          </w:p>
          <w:p w:rsidR="00F831E2" w:rsidRDefault="00F831E2">
            <w:pPr>
              <w:pStyle w:val="ConsPlusNormal"/>
            </w:pPr>
            <w:r>
              <w:t>Отрада, деревня</w:t>
            </w:r>
          </w:p>
          <w:p w:rsidR="00F831E2" w:rsidRDefault="00F831E2">
            <w:pPr>
              <w:pStyle w:val="ConsPlusNormal"/>
            </w:pPr>
            <w:r>
              <w:t>Половинник, деревня</w:t>
            </w:r>
          </w:p>
          <w:p w:rsidR="00F831E2" w:rsidRDefault="00F831E2">
            <w:pPr>
              <w:pStyle w:val="ConsPlusNormal"/>
            </w:pPr>
            <w:r>
              <w:t>Рахово, деревня</w:t>
            </w:r>
          </w:p>
          <w:p w:rsidR="00F831E2" w:rsidRDefault="00F831E2">
            <w:pPr>
              <w:pStyle w:val="ConsPlusNormal"/>
            </w:pPr>
            <w:r>
              <w:t>Смолино, деревня</w:t>
            </w:r>
          </w:p>
          <w:p w:rsidR="00F831E2" w:rsidRDefault="00F831E2">
            <w:pPr>
              <w:pStyle w:val="ConsPlusNormal"/>
            </w:pPr>
            <w:r>
              <w:t>Солоницы, деревня</w:t>
            </w:r>
          </w:p>
          <w:p w:rsidR="00F831E2" w:rsidRDefault="00F831E2">
            <w:pPr>
              <w:pStyle w:val="ConsPlusNormal"/>
            </w:pPr>
            <w:r>
              <w:t>Среднее Село, деревня</w:t>
            </w:r>
          </w:p>
          <w:p w:rsidR="00F831E2" w:rsidRDefault="00F831E2">
            <w:pPr>
              <w:pStyle w:val="ConsPlusNormal"/>
            </w:pPr>
            <w:r>
              <w:t>Яшкино, деревня</w:t>
            </w:r>
          </w:p>
        </w:tc>
      </w:tr>
      <w:tr w:rsidR="00F831E2">
        <w:tc>
          <w:tcPr>
            <w:tcW w:w="2608" w:type="dxa"/>
            <w:vMerge w:val="restart"/>
            <w:tcBorders>
              <w:bottom w:val="nil"/>
            </w:tcBorders>
          </w:tcPr>
          <w:p w:rsidR="00F831E2" w:rsidRDefault="00F831E2">
            <w:pPr>
              <w:pStyle w:val="ConsPlusNormal"/>
              <w:outlineLvl w:val="2"/>
            </w:pPr>
            <w:r>
              <w:lastRenderedPageBreak/>
              <w:t>Кировский муниципальный район</w:t>
            </w:r>
          </w:p>
        </w:tc>
        <w:tc>
          <w:tcPr>
            <w:tcW w:w="2381" w:type="dxa"/>
          </w:tcPr>
          <w:p w:rsidR="00F831E2" w:rsidRDefault="00F831E2">
            <w:pPr>
              <w:pStyle w:val="ConsPlusNormal"/>
            </w:pPr>
            <w:r>
              <w:t>Кировское городское поселение</w:t>
            </w:r>
          </w:p>
        </w:tc>
        <w:tc>
          <w:tcPr>
            <w:tcW w:w="4082" w:type="dxa"/>
          </w:tcPr>
          <w:p w:rsidR="00F831E2" w:rsidRDefault="00F831E2">
            <w:pPr>
              <w:pStyle w:val="ConsPlusNormal"/>
            </w:pPr>
            <w:r>
              <w:t>Кировск, город</w:t>
            </w:r>
          </w:p>
          <w:p w:rsidR="00F831E2" w:rsidRDefault="00F831E2">
            <w:pPr>
              <w:pStyle w:val="ConsPlusNormal"/>
            </w:pPr>
            <w:r>
              <w:t>Молодцово, поселок</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Мгинское городское поселение</w:t>
            </w:r>
          </w:p>
        </w:tc>
        <w:tc>
          <w:tcPr>
            <w:tcW w:w="4082" w:type="dxa"/>
          </w:tcPr>
          <w:p w:rsidR="00F831E2" w:rsidRDefault="00F831E2">
            <w:pPr>
              <w:pStyle w:val="ConsPlusNormal"/>
            </w:pPr>
            <w:r>
              <w:t>Мга, поселок городского типа</w:t>
            </w:r>
          </w:p>
          <w:p w:rsidR="00F831E2" w:rsidRDefault="00F831E2">
            <w:pPr>
              <w:pStyle w:val="ConsPlusNormal"/>
            </w:pPr>
            <w:r>
              <w:t>Апраксин, поселок</w:t>
            </w:r>
          </w:p>
          <w:p w:rsidR="00F831E2" w:rsidRDefault="00F831E2">
            <w:pPr>
              <w:pStyle w:val="ConsPlusNormal"/>
            </w:pPr>
            <w:r>
              <w:t>Березовка, деревня</w:t>
            </w:r>
          </w:p>
          <w:p w:rsidR="00F831E2" w:rsidRDefault="00F831E2">
            <w:pPr>
              <w:pStyle w:val="ConsPlusNormal"/>
            </w:pPr>
            <w:r>
              <w:t>Войтолово, деревня</w:t>
            </w:r>
          </w:p>
          <w:p w:rsidR="00F831E2" w:rsidRDefault="00F831E2">
            <w:pPr>
              <w:pStyle w:val="ConsPlusNormal"/>
            </w:pPr>
            <w:r>
              <w:t>Иваново, деревня</w:t>
            </w:r>
          </w:p>
          <w:p w:rsidR="00F831E2" w:rsidRDefault="00F831E2">
            <w:pPr>
              <w:pStyle w:val="ConsPlusNormal"/>
            </w:pPr>
            <w:r>
              <w:t>Келколово, деревня</w:t>
            </w:r>
          </w:p>
          <w:p w:rsidR="00F831E2" w:rsidRDefault="00F831E2">
            <w:pPr>
              <w:pStyle w:val="ConsPlusNormal"/>
            </w:pPr>
            <w:r>
              <w:t>Кирсино, деревня</w:t>
            </w:r>
          </w:p>
          <w:p w:rsidR="00F831E2" w:rsidRDefault="00F831E2">
            <w:pPr>
              <w:pStyle w:val="ConsPlusNormal"/>
            </w:pPr>
            <w:r>
              <w:t>Лезье, деревня</w:t>
            </w:r>
          </w:p>
          <w:p w:rsidR="00F831E2" w:rsidRDefault="00F831E2">
            <w:pPr>
              <w:pStyle w:val="ConsPlusNormal"/>
            </w:pPr>
            <w:r>
              <w:t>Михайловский, поселок</w:t>
            </w:r>
          </w:p>
          <w:p w:rsidR="00F831E2" w:rsidRDefault="00F831E2">
            <w:pPr>
              <w:pStyle w:val="ConsPlusNormal"/>
            </w:pPr>
            <w:r>
              <w:t>Муя, деревня</w:t>
            </w:r>
          </w:p>
          <w:p w:rsidR="00F831E2" w:rsidRDefault="00F831E2">
            <w:pPr>
              <w:pStyle w:val="ConsPlusNormal"/>
            </w:pPr>
            <w:r>
              <w:t>Новая Малукса, поселок</w:t>
            </w:r>
          </w:p>
          <w:p w:rsidR="00F831E2" w:rsidRDefault="00F831E2">
            <w:pPr>
              <w:pStyle w:val="ConsPlusNormal"/>
            </w:pPr>
            <w:r>
              <w:t>Петрово, деревня</w:t>
            </w:r>
          </w:p>
          <w:p w:rsidR="00F831E2" w:rsidRDefault="00F831E2">
            <w:pPr>
              <w:pStyle w:val="ConsPlusNormal"/>
            </w:pPr>
            <w:r>
              <w:t>Погостье, поселок при железнодорожной станции</w:t>
            </w:r>
          </w:p>
          <w:p w:rsidR="00F831E2" w:rsidRDefault="00F831E2">
            <w:pPr>
              <w:pStyle w:val="ConsPlusNormal"/>
            </w:pPr>
            <w:r>
              <w:t>Пухолово, деревня</w:t>
            </w:r>
          </w:p>
          <w:p w:rsidR="00F831E2" w:rsidRDefault="00F831E2">
            <w:pPr>
              <w:pStyle w:val="ConsPlusNormal"/>
            </w:pPr>
            <w:r>
              <w:lastRenderedPageBreak/>
              <w:t>Славянка, деревня</w:t>
            </w:r>
          </w:p>
          <w:p w:rsidR="00F831E2" w:rsidRDefault="00F831E2">
            <w:pPr>
              <w:pStyle w:val="ConsPlusNormal"/>
            </w:pPr>
            <w:r>
              <w:t>Сологубовка, деревня</w:t>
            </w:r>
          </w:p>
          <w:p w:rsidR="00F831E2" w:rsidRDefault="00F831E2">
            <w:pPr>
              <w:pStyle w:val="ConsPlusNormal"/>
            </w:pPr>
            <w:r>
              <w:t>Сологубовка, поселок при железнодорожной станции</w:t>
            </w:r>
          </w:p>
          <w:p w:rsidR="00F831E2" w:rsidRDefault="00F831E2">
            <w:pPr>
              <w:pStyle w:val="ConsPlusNormal"/>
            </w:pPr>
            <w:r>
              <w:t>Старая Малукса, поселок</w:t>
            </w:r>
          </w:p>
          <w:p w:rsidR="00F831E2" w:rsidRDefault="00F831E2">
            <w:pPr>
              <w:pStyle w:val="ConsPlusNormal"/>
            </w:pPr>
            <w:r>
              <w:t>Турышкино, деревня</w:t>
            </w:r>
          </w:p>
        </w:tc>
      </w:tr>
      <w:tr w:rsidR="00F831E2">
        <w:tc>
          <w:tcPr>
            <w:tcW w:w="2608" w:type="dxa"/>
            <w:vMerge w:val="restart"/>
            <w:tcBorders>
              <w:top w:val="nil"/>
            </w:tcBorders>
          </w:tcPr>
          <w:p w:rsidR="00F831E2" w:rsidRDefault="00F831E2">
            <w:pPr>
              <w:pStyle w:val="ConsPlusNormal"/>
            </w:pPr>
          </w:p>
        </w:tc>
        <w:tc>
          <w:tcPr>
            <w:tcW w:w="2381" w:type="dxa"/>
          </w:tcPr>
          <w:p w:rsidR="00F831E2" w:rsidRDefault="00F831E2">
            <w:pPr>
              <w:pStyle w:val="ConsPlusNormal"/>
            </w:pPr>
            <w:r>
              <w:t>Назиевское городское поселение</w:t>
            </w:r>
          </w:p>
        </w:tc>
        <w:tc>
          <w:tcPr>
            <w:tcW w:w="4082" w:type="dxa"/>
          </w:tcPr>
          <w:p w:rsidR="00F831E2" w:rsidRDefault="00F831E2">
            <w:pPr>
              <w:pStyle w:val="ConsPlusNormal"/>
            </w:pPr>
            <w:r>
              <w:t>Назия, поселок городского типа</w:t>
            </w:r>
          </w:p>
          <w:p w:rsidR="00F831E2" w:rsidRDefault="00F831E2">
            <w:pPr>
              <w:pStyle w:val="ConsPlusNormal"/>
            </w:pPr>
            <w:r>
              <w:t>Александровка, деревня</w:t>
            </w:r>
          </w:p>
          <w:p w:rsidR="00F831E2" w:rsidRDefault="00F831E2">
            <w:pPr>
              <w:pStyle w:val="ConsPlusNormal"/>
            </w:pPr>
            <w:r>
              <w:t>Васильково, деревня</w:t>
            </w:r>
          </w:p>
          <w:p w:rsidR="00F831E2" w:rsidRDefault="00F831E2">
            <w:pPr>
              <w:pStyle w:val="ConsPlusNormal"/>
            </w:pPr>
            <w:r>
              <w:t>Городище, деревня</w:t>
            </w:r>
          </w:p>
          <w:p w:rsidR="00F831E2" w:rsidRDefault="00F831E2">
            <w:pPr>
              <w:pStyle w:val="ConsPlusNormal"/>
            </w:pPr>
            <w:r>
              <w:t>Жихарево, деревня</w:t>
            </w:r>
          </w:p>
          <w:p w:rsidR="00F831E2" w:rsidRDefault="00F831E2">
            <w:pPr>
              <w:pStyle w:val="ConsPlusNormal"/>
            </w:pPr>
            <w:r>
              <w:t>Замошье, деревня</w:t>
            </w:r>
          </w:p>
          <w:p w:rsidR="00F831E2" w:rsidRDefault="00F831E2">
            <w:pPr>
              <w:pStyle w:val="ConsPlusNormal"/>
            </w:pPr>
            <w:r>
              <w:t>Карловка, деревня</w:t>
            </w:r>
          </w:p>
          <w:p w:rsidR="00F831E2" w:rsidRDefault="00F831E2">
            <w:pPr>
              <w:pStyle w:val="ConsPlusNormal"/>
            </w:pPr>
            <w:r>
              <w:t>Лукинское, деревня</w:t>
            </w:r>
          </w:p>
          <w:p w:rsidR="00F831E2" w:rsidRDefault="00F831E2">
            <w:pPr>
              <w:pStyle w:val="ConsPlusNormal"/>
            </w:pPr>
            <w:r>
              <w:t>Мучихино, деревня</w:t>
            </w:r>
          </w:p>
          <w:p w:rsidR="00F831E2" w:rsidRDefault="00F831E2">
            <w:pPr>
              <w:pStyle w:val="ConsPlusNormal"/>
            </w:pPr>
            <w:r>
              <w:t>Никольское, деревня</w:t>
            </w:r>
          </w:p>
          <w:p w:rsidR="00F831E2" w:rsidRDefault="00F831E2">
            <w:pPr>
              <w:pStyle w:val="ConsPlusNormal"/>
            </w:pPr>
            <w:r>
              <w:t>Павловский, хутор</w:t>
            </w:r>
          </w:p>
          <w:p w:rsidR="00F831E2" w:rsidRDefault="00F831E2">
            <w:pPr>
              <w:pStyle w:val="ConsPlusNormal"/>
            </w:pPr>
            <w:r>
              <w:t>Плитняки, местечко</w:t>
            </w:r>
          </w:p>
          <w:p w:rsidR="00F831E2" w:rsidRDefault="00F831E2">
            <w:pPr>
              <w:pStyle w:val="ConsPlusNormal"/>
            </w:pPr>
            <w:r>
              <w:t>Подолье, деревня</w:t>
            </w:r>
          </w:p>
          <w:p w:rsidR="00F831E2" w:rsidRDefault="00F831E2">
            <w:pPr>
              <w:pStyle w:val="ConsPlusNormal"/>
            </w:pPr>
            <w:r>
              <w:t>Сирокасска, деревня</w:t>
            </w:r>
          </w:p>
          <w:p w:rsidR="00F831E2" w:rsidRDefault="00F831E2">
            <w:pPr>
              <w:pStyle w:val="ConsPlusNormal"/>
            </w:pPr>
            <w:r>
              <w:t>Старая Мельница, деревня</w:t>
            </w:r>
          </w:p>
        </w:tc>
      </w:tr>
      <w:tr w:rsidR="00F831E2">
        <w:tc>
          <w:tcPr>
            <w:tcW w:w="2608" w:type="dxa"/>
            <w:vMerge/>
            <w:tcBorders>
              <w:top w:val="nil"/>
            </w:tcBorders>
          </w:tcPr>
          <w:p w:rsidR="00F831E2" w:rsidRDefault="00F831E2"/>
        </w:tc>
        <w:tc>
          <w:tcPr>
            <w:tcW w:w="2381" w:type="dxa"/>
          </w:tcPr>
          <w:p w:rsidR="00F831E2" w:rsidRDefault="00F831E2">
            <w:pPr>
              <w:pStyle w:val="ConsPlusNormal"/>
            </w:pPr>
            <w:r>
              <w:t>Отрадненское городское поселение</w:t>
            </w:r>
          </w:p>
        </w:tc>
        <w:tc>
          <w:tcPr>
            <w:tcW w:w="4082" w:type="dxa"/>
          </w:tcPr>
          <w:p w:rsidR="00F831E2" w:rsidRDefault="00F831E2">
            <w:pPr>
              <w:pStyle w:val="ConsPlusNormal"/>
            </w:pPr>
            <w:r>
              <w:t>Отрадное, город</w:t>
            </w:r>
          </w:p>
        </w:tc>
      </w:tr>
      <w:tr w:rsidR="00F831E2">
        <w:tc>
          <w:tcPr>
            <w:tcW w:w="2608" w:type="dxa"/>
            <w:vMerge/>
            <w:tcBorders>
              <w:top w:val="nil"/>
            </w:tcBorders>
          </w:tcPr>
          <w:p w:rsidR="00F831E2" w:rsidRDefault="00F831E2"/>
        </w:tc>
        <w:tc>
          <w:tcPr>
            <w:tcW w:w="2381" w:type="dxa"/>
          </w:tcPr>
          <w:p w:rsidR="00F831E2" w:rsidRDefault="00F831E2">
            <w:pPr>
              <w:pStyle w:val="ConsPlusNormal"/>
            </w:pPr>
            <w:r>
              <w:t>Павловское городское поселение</w:t>
            </w:r>
          </w:p>
        </w:tc>
        <w:tc>
          <w:tcPr>
            <w:tcW w:w="4082" w:type="dxa"/>
          </w:tcPr>
          <w:p w:rsidR="00F831E2" w:rsidRDefault="00F831E2">
            <w:pPr>
              <w:pStyle w:val="ConsPlusNormal"/>
            </w:pPr>
            <w:r>
              <w:t>Павлово, поселок городского типа</w:t>
            </w:r>
          </w:p>
          <w:p w:rsidR="00F831E2" w:rsidRDefault="00F831E2">
            <w:pPr>
              <w:pStyle w:val="ConsPlusNormal"/>
            </w:pPr>
            <w:r>
              <w:t>Горы, деревня</w:t>
            </w:r>
          </w:p>
          <w:p w:rsidR="00F831E2" w:rsidRDefault="00F831E2">
            <w:pPr>
              <w:pStyle w:val="ConsPlusNormal"/>
            </w:pPr>
            <w:r>
              <w:t>Дачное, поселок</w:t>
            </w:r>
          </w:p>
          <w:p w:rsidR="00F831E2" w:rsidRDefault="00F831E2">
            <w:pPr>
              <w:pStyle w:val="ConsPlusNormal"/>
            </w:pPr>
            <w:r>
              <w:t>Новинка, поселок</w:t>
            </w:r>
          </w:p>
        </w:tc>
      </w:tr>
      <w:tr w:rsidR="00F831E2">
        <w:tc>
          <w:tcPr>
            <w:tcW w:w="2608" w:type="dxa"/>
            <w:vMerge/>
            <w:tcBorders>
              <w:top w:val="nil"/>
            </w:tcBorders>
          </w:tcPr>
          <w:p w:rsidR="00F831E2" w:rsidRDefault="00F831E2"/>
        </w:tc>
        <w:tc>
          <w:tcPr>
            <w:tcW w:w="2381" w:type="dxa"/>
          </w:tcPr>
          <w:p w:rsidR="00F831E2" w:rsidRDefault="00F831E2">
            <w:pPr>
              <w:pStyle w:val="ConsPlusNormal"/>
            </w:pPr>
            <w:r>
              <w:t>Приладожское городское поселение</w:t>
            </w:r>
          </w:p>
        </w:tc>
        <w:tc>
          <w:tcPr>
            <w:tcW w:w="4082" w:type="dxa"/>
          </w:tcPr>
          <w:p w:rsidR="00F831E2" w:rsidRDefault="00F831E2">
            <w:pPr>
              <w:pStyle w:val="ConsPlusNormal"/>
            </w:pPr>
            <w:r>
              <w:t>Приладожский, поселок городского типа</w:t>
            </w:r>
          </w:p>
          <w:p w:rsidR="00F831E2" w:rsidRDefault="00F831E2">
            <w:pPr>
              <w:pStyle w:val="ConsPlusNormal"/>
            </w:pPr>
            <w:r>
              <w:t>Назия, деревня</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Синявинское городское поселение</w:t>
            </w:r>
          </w:p>
        </w:tc>
        <w:tc>
          <w:tcPr>
            <w:tcW w:w="4082" w:type="dxa"/>
          </w:tcPr>
          <w:p w:rsidR="00F831E2" w:rsidRDefault="00F831E2">
            <w:pPr>
              <w:pStyle w:val="ConsPlusNormal"/>
            </w:pPr>
            <w:r>
              <w:t>Синявино, поселок городского типа</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Шлиссельбургское городское поселение</w:t>
            </w:r>
          </w:p>
        </w:tc>
        <w:tc>
          <w:tcPr>
            <w:tcW w:w="4082" w:type="dxa"/>
          </w:tcPr>
          <w:p w:rsidR="00F831E2" w:rsidRDefault="00F831E2">
            <w:pPr>
              <w:pStyle w:val="ConsPlusNormal"/>
            </w:pPr>
            <w:r>
              <w:t>Шлиссельбург, город</w:t>
            </w:r>
          </w:p>
        </w:tc>
      </w:tr>
      <w:tr w:rsidR="00F831E2">
        <w:tc>
          <w:tcPr>
            <w:tcW w:w="2608" w:type="dxa"/>
            <w:vMerge w:val="restart"/>
          </w:tcPr>
          <w:p w:rsidR="00F831E2" w:rsidRDefault="00F831E2">
            <w:pPr>
              <w:pStyle w:val="ConsPlusNormal"/>
              <w:outlineLvl w:val="2"/>
            </w:pPr>
            <w:r>
              <w:t xml:space="preserve">Лодейнопольский </w:t>
            </w:r>
            <w:r>
              <w:lastRenderedPageBreak/>
              <w:t>муниципальный район</w:t>
            </w:r>
          </w:p>
        </w:tc>
        <w:tc>
          <w:tcPr>
            <w:tcW w:w="2381" w:type="dxa"/>
          </w:tcPr>
          <w:p w:rsidR="00F831E2" w:rsidRDefault="00F831E2">
            <w:pPr>
              <w:pStyle w:val="ConsPlusNormal"/>
            </w:pPr>
            <w:r>
              <w:lastRenderedPageBreak/>
              <w:t xml:space="preserve">Лодейнопольское </w:t>
            </w:r>
            <w:r>
              <w:lastRenderedPageBreak/>
              <w:t>городское поселение</w:t>
            </w:r>
          </w:p>
        </w:tc>
        <w:tc>
          <w:tcPr>
            <w:tcW w:w="4082" w:type="dxa"/>
          </w:tcPr>
          <w:p w:rsidR="00F831E2" w:rsidRDefault="00F831E2">
            <w:pPr>
              <w:pStyle w:val="ConsPlusNormal"/>
            </w:pPr>
            <w:r>
              <w:lastRenderedPageBreak/>
              <w:t>Лодейное Поле, город</w:t>
            </w:r>
          </w:p>
          <w:p w:rsidR="00F831E2" w:rsidRDefault="00F831E2">
            <w:pPr>
              <w:pStyle w:val="ConsPlusNormal"/>
            </w:pPr>
            <w:r>
              <w:lastRenderedPageBreak/>
              <w:t>Горка, деревня</w:t>
            </w:r>
          </w:p>
          <w:p w:rsidR="00F831E2" w:rsidRDefault="00F831E2">
            <w:pPr>
              <w:pStyle w:val="ConsPlusNormal"/>
            </w:pPr>
            <w:r>
              <w:t>Заостровье, деревня</w:t>
            </w:r>
          </w:p>
          <w:p w:rsidR="00F831E2" w:rsidRDefault="00F831E2">
            <w:pPr>
              <w:pStyle w:val="ConsPlusNormal"/>
            </w:pPr>
            <w:r>
              <w:t>Заостровье, поселок при железнодорожной станции</w:t>
            </w:r>
          </w:p>
          <w:p w:rsidR="00F831E2" w:rsidRDefault="00F831E2">
            <w:pPr>
              <w:pStyle w:val="ConsPlusNormal"/>
            </w:pPr>
            <w:r>
              <w:t>Ковкеницы, деревня</w:t>
            </w:r>
          </w:p>
          <w:p w:rsidR="00F831E2" w:rsidRDefault="00F831E2">
            <w:pPr>
              <w:pStyle w:val="ConsPlusNormal"/>
            </w:pPr>
            <w:r>
              <w:t>Шамокша, деревня</w:t>
            </w:r>
          </w:p>
          <w:p w:rsidR="00F831E2" w:rsidRDefault="00F831E2">
            <w:pPr>
              <w:pStyle w:val="ConsPlusNormal"/>
            </w:pPr>
            <w:r>
              <w:t>Шоткуса, деревня</w:t>
            </w:r>
          </w:p>
          <w:p w:rsidR="00F831E2" w:rsidRDefault="00F831E2">
            <w:pPr>
              <w:pStyle w:val="ConsPlusNormal"/>
            </w:pPr>
            <w:r>
              <w:t>Шоткуса, поселок при железнодорожной станции</w:t>
            </w:r>
          </w:p>
        </w:tc>
      </w:tr>
      <w:tr w:rsidR="00F831E2">
        <w:tc>
          <w:tcPr>
            <w:tcW w:w="2608" w:type="dxa"/>
            <w:vMerge/>
          </w:tcPr>
          <w:p w:rsidR="00F831E2" w:rsidRDefault="00F831E2"/>
        </w:tc>
        <w:tc>
          <w:tcPr>
            <w:tcW w:w="2381" w:type="dxa"/>
          </w:tcPr>
          <w:p w:rsidR="00F831E2" w:rsidRDefault="00F831E2">
            <w:pPr>
              <w:pStyle w:val="ConsPlusNormal"/>
            </w:pPr>
            <w:r>
              <w:t>Свирьстройское городское поселение</w:t>
            </w:r>
          </w:p>
        </w:tc>
        <w:tc>
          <w:tcPr>
            <w:tcW w:w="4082" w:type="dxa"/>
          </w:tcPr>
          <w:p w:rsidR="00F831E2" w:rsidRDefault="00F831E2">
            <w:pPr>
              <w:pStyle w:val="ConsPlusNormal"/>
            </w:pPr>
            <w:r>
              <w:t>Свирьстрой, поселок городского типа</w:t>
            </w:r>
          </w:p>
        </w:tc>
      </w:tr>
      <w:tr w:rsidR="00F831E2">
        <w:tc>
          <w:tcPr>
            <w:tcW w:w="2608" w:type="dxa"/>
            <w:vMerge w:val="restart"/>
            <w:tcBorders>
              <w:bottom w:val="nil"/>
            </w:tcBorders>
          </w:tcPr>
          <w:p w:rsidR="00F831E2" w:rsidRDefault="00F831E2">
            <w:pPr>
              <w:pStyle w:val="ConsPlusNormal"/>
              <w:outlineLvl w:val="2"/>
            </w:pPr>
            <w:r>
              <w:t>Ломоносовский муниципальный район</w:t>
            </w:r>
          </w:p>
        </w:tc>
        <w:tc>
          <w:tcPr>
            <w:tcW w:w="2381" w:type="dxa"/>
          </w:tcPr>
          <w:p w:rsidR="00F831E2" w:rsidRDefault="00F831E2">
            <w:pPr>
              <w:pStyle w:val="ConsPlusNormal"/>
            </w:pPr>
            <w:r>
              <w:t>Аннинское городское поселение</w:t>
            </w:r>
          </w:p>
        </w:tc>
        <w:tc>
          <w:tcPr>
            <w:tcW w:w="4082" w:type="dxa"/>
          </w:tcPr>
          <w:p w:rsidR="00F831E2" w:rsidRDefault="00F831E2">
            <w:pPr>
              <w:pStyle w:val="ConsPlusNormal"/>
            </w:pPr>
            <w:r>
              <w:t>Новоселье, поселок городского типа</w:t>
            </w:r>
          </w:p>
          <w:p w:rsidR="00F831E2" w:rsidRDefault="00F831E2">
            <w:pPr>
              <w:pStyle w:val="ConsPlusNormal"/>
            </w:pPr>
            <w:r>
              <w:t>Алакюля, деревня</w:t>
            </w:r>
          </w:p>
          <w:p w:rsidR="00F831E2" w:rsidRDefault="00F831E2">
            <w:pPr>
              <w:pStyle w:val="ConsPlusNormal"/>
            </w:pPr>
            <w:r>
              <w:t>Аннино, поселок</w:t>
            </w:r>
          </w:p>
          <w:p w:rsidR="00F831E2" w:rsidRDefault="00F831E2">
            <w:pPr>
              <w:pStyle w:val="ConsPlusNormal"/>
            </w:pPr>
            <w:r>
              <w:t>Большие Томики, деревня</w:t>
            </w:r>
          </w:p>
          <w:p w:rsidR="00F831E2" w:rsidRDefault="00F831E2">
            <w:pPr>
              <w:pStyle w:val="ConsPlusNormal"/>
            </w:pPr>
            <w:r>
              <w:t>Иннолово, деревня</w:t>
            </w:r>
          </w:p>
          <w:p w:rsidR="00F831E2" w:rsidRDefault="00F831E2">
            <w:pPr>
              <w:pStyle w:val="ConsPlusNormal"/>
            </w:pPr>
            <w:r>
              <w:t>Капорское, деревня</w:t>
            </w:r>
          </w:p>
          <w:p w:rsidR="00F831E2" w:rsidRDefault="00F831E2">
            <w:pPr>
              <w:pStyle w:val="ConsPlusNormal"/>
            </w:pPr>
            <w:r>
              <w:t>Кемпелево, деревня</w:t>
            </w:r>
          </w:p>
          <w:p w:rsidR="00F831E2" w:rsidRDefault="00F831E2">
            <w:pPr>
              <w:pStyle w:val="ConsPlusNormal"/>
            </w:pPr>
            <w:r>
              <w:t>Куттузи, деревня</w:t>
            </w:r>
          </w:p>
          <w:p w:rsidR="00F831E2" w:rsidRDefault="00F831E2">
            <w:pPr>
              <w:pStyle w:val="ConsPlusNormal"/>
            </w:pPr>
            <w:r>
              <w:t>Лесопитомник, деревня</w:t>
            </w:r>
          </w:p>
          <w:p w:rsidR="00F831E2" w:rsidRDefault="00F831E2">
            <w:pPr>
              <w:pStyle w:val="ConsPlusNormal"/>
            </w:pPr>
            <w:r>
              <w:t>Пески, деревня</w:t>
            </w:r>
          </w:p>
          <w:p w:rsidR="00F831E2" w:rsidRDefault="00F831E2">
            <w:pPr>
              <w:pStyle w:val="ConsPlusNormal"/>
            </w:pPr>
            <w:r>
              <w:t>Пигелево, деревня</w:t>
            </w:r>
          </w:p>
          <w:p w:rsidR="00F831E2" w:rsidRDefault="00F831E2">
            <w:pPr>
              <w:pStyle w:val="ConsPlusNormal"/>
            </w:pPr>
            <w:r>
              <w:t>Рапполово, деревня</w:t>
            </w:r>
          </w:p>
          <w:p w:rsidR="00F831E2" w:rsidRDefault="00F831E2">
            <w:pPr>
              <w:pStyle w:val="ConsPlusNormal"/>
            </w:pPr>
            <w:r>
              <w:t>Рюмки, деревня</w:t>
            </w:r>
          </w:p>
          <w:p w:rsidR="00F831E2" w:rsidRDefault="00F831E2">
            <w:pPr>
              <w:pStyle w:val="ConsPlusNormal"/>
            </w:pPr>
            <w:r>
              <w:t>Тиммолово, деревня</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Большеижорское городское поселение</w:t>
            </w:r>
          </w:p>
        </w:tc>
        <w:tc>
          <w:tcPr>
            <w:tcW w:w="4082" w:type="dxa"/>
          </w:tcPr>
          <w:p w:rsidR="00F831E2" w:rsidRDefault="00F831E2">
            <w:pPr>
              <w:pStyle w:val="ConsPlusNormal"/>
            </w:pPr>
            <w:r>
              <w:t>Большая Ижора, поселок городского типа</w:t>
            </w:r>
          </w:p>
        </w:tc>
      </w:tr>
      <w:tr w:rsidR="00F831E2">
        <w:tc>
          <w:tcPr>
            <w:tcW w:w="2608" w:type="dxa"/>
            <w:vMerge w:val="restart"/>
            <w:tcBorders>
              <w:top w:val="nil"/>
            </w:tcBorders>
          </w:tcPr>
          <w:p w:rsidR="00F831E2" w:rsidRDefault="00F831E2">
            <w:pPr>
              <w:pStyle w:val="ConsPlusNormal"/>
              <w:jc w:val="both"/>
            </w:pPr>
          </w:p>
        </w:tc>
        <w:tc>
          <w:tcPr>
            <w:tcW w:w="2381" w:type="dxa"/>
          </w:tcPr>
          <w:p w:rsidR="00F831E2" w:rsidRDefault="00F831E2">
            <w:pPr>
              <w:pStyle w:val="ConsPlusNormal"/>
            </w:pPr>
            <w:r>
              <w:t>Виллозское городское поселение</w:t>
            </w:r>
          </w:p>
        </w:tc>
        <w:tc>
          <w:tcPr>
            <w:tcW w:w="4082" w:type="dxa"/>
          </w:tcPr>
          <w:p w:rsidR="00F831E2" w:rsidRDefault="00F831E2">
            <w:pPr>
              <w:pStyle w:val="ConsPlusNormal"/>
            </w:pPr>
            <w:r>
              <w:t>Виллози, поселок городского типа</w:t>
            </w:r>
          </w:p>
          <w:p w:rsidR="00F831E2" w:rsidRDefault="00F831E2">
            <w:pPr>
              <w:pStyle w:val="ConsPlusNormal"/>
            </w:pPr>
            <w:r>
              <w:t>Аропаккузи, деревня</w:t>
            </w:r>
          </w:p>
          <w:p w:rsidR="00F831E2" w:rsidRDefault="00F831E2">
            <w:pPr>
              <w:pStyle w:val="ConsPlusNormal"/>
            </w:pPr>
            <w:r>
              <w:t>Вариксолово, деревня</w:t>
            </w:r>
          </w:p>
          <w:p w:rsidR="00F831E2" w:rsidRDefault="00F831E2">
            <w:pPr>
              <w:pStyle w:val="ConsPlusNormal"/>
            </w:pPr>
            <w:r>
              <w:t>Кавелахта, деревня</w:t>
            </w:r>
          </w:p>
          <w:p w:rsidR="00F831E2" w:rsidRDefault="00F831E2">
            <w:pPr>
              <w:pStyle w:val="ConsPlusNormal"/>
            </w:pPr>
            <w:r>
              <w:t>Карвала, деревня</w:t>
            </w:r>
          </w:p>
          <w:p w:rsidR="00F831E2" w:rsidRDefault="00F831E2">
            <w:pPr>
              <w:pStyle w:val="ConsPlusNormal"/>
            </w:pPr>
            <w:r>
              <w:t>Малое Карлино, деревня</w:t>
            </w:r>
          </w:p>
          <w:p w:rsidR="00F831E2" w:rsidRDefault="00F831E2">
            <w:pPr>
              <w:pStyle w:val="ConsPlusNormal"/>
            </w:pPr>
            <w:r>
              <w:t>Мурилово, деревня</w:t>
            </w:r>
          </w:p>
          <w:p w:rsidR="00F831E2" w:rsidRDefault="00F831E2">
            <w:pPr>
              <w:pStyle w:val="ConsPlusNormal"/>
            </w:pPr>
            <w:r>
              <w:t>Мюреля, деревня</w:t>
            </w:r>
          </w:p>
          <w:p w:rsidR="00F831E2" w:rsidRDefault="00F831E2">
            <w:pPr>
              <w:pStyle w:val="ConsPlusNormal"/>
            </w:pPr>
            <w:r>
              <w:t>Новогорелово, поселок</w:t>
            </w:r>
          </w:p>
          <w:p w:rsidR="00F831E2" w:rsidRDefault="00F831E2">
            <w:pPr>
              <w:pStyle w:val="ConsPlusNormal"/>
            </w:pPr>
            <w:r>
              <w:t>Перекюля, деревня</w:t>
            </w:r>
          </w:p>
          <w:p w:rsidR="00F831E2" w:rsidRDefault="00F831E2">
            <w:pPr>
              <w:pStyle w:val="ConsPlusNormal"/>
            </w:pPr>
            <w:r>
              <w:lastRenderedPageBreak/>
              <w:t>Пикколово, деревня</w:t>
            </w:r>
          </w:p>
          <w:p w:rsidR="00F831E2" w:rsidRDefault="00F831E2">
            <w:pPr>
              <w:pStyle w:val="ConsPlusNormal"/>
            </w:pPr>
            <w:r>
              <w:t>Рассколово, деревня</w:t>
            </w:r>
          </w:p>
          <w:p w:rsidR="00F831E2" w:rsidRDefault="00F831E2">
            <w:pPr>
              <w:pStyle w:val="ConsPlusNormal"/>
            </w:pPr>
            <w:r>
              <w:t>Ретселя, деревня</w:t>
            </w:r>
          </w:p>
          <w:p w:rsidR="00F831E2" w:rsidRDefault="00F831E2">
            <w:pPr>
              <w:pStyle w:val="ConsPlusNormal"/>
            </w:pPr>
            <w:r>
              <w:t>Саксолово, деревня</w:t>
            </w:r>
          </w:p>
        </w:tc>
      </w:tr>
      <w:tr w:rsidR="00F831E2">
        <w:tc>
          <w:tcPr>
            <w:tcW w:w="2608" w:type="dxa"/>
            <w:vMerge/>
            <w:tcBorders>
              <w:top w:val="nil"/>
            </w:tcBorders>
          </w:tcPr>
          <w:p w:rsidR="00F831E2" w:rsidRDefault="00F831E2"/>
        </w:tc>
        <w:tc>
          <w:tcPr>
            <w:tcW w:w="2381" w:type="dxa"/>
          </w:tcPr>
          <w:p w:rsidR="00F831E2" w:rsidRDefault="00F831E2">
            <w:pPr>
              <w:pStyle w:val="ConsPlusNormal"/>
            </w:pPr>
            <w:r>
              <w:t>Лебяженское городское поселение</w:t>
            </w:r>
          </w:p>
        </w:tc>
        <w:tc>
          <w:tcPr>
            <w:tcW w:w="4082" w:type="dxa"/>
          </w:tcPr>
          <w:p w:rsidR="00F831E2" w:rsidRDefault="00F831E2">
            <w:pPr>
              <w:pStyle w:val="ConsPlusNormal"/>
            </w:pPr>
            <w:r>
              <w:t>Лебяжье, поселок городского типа Гора-Валдай, деревня</w:t>
            </w:r>
          </w:p>
          <w:p w:rsidR="00F831E2" w:rsidRDefault="00F831E2">
            <w:pPr>
              <w:pStyle w:val="ConsPlusNormal"/>
            </w:pPr>
            <w:r>
              <w:t>Кандикюля, деревня</w:t>
            </w:r>
          </w:p>
          <w:p w:rsidR="00F831E2" w:rsidRDefault="00F831E2">
            <w:pPr>
              <w:pStyle w:val="ConsPlusNormal"/>
            </w:pPr>
            <w:r>
              <w:t>Коваши, деревня</w:t>
            </w:r>
          </w:p>
          <w:p w:rsidR="00F831E2" w:rsidRDefault="00F831E2">
            <w:pPr>
              <w:pStyle w:val="ConsPlusNormal"/>
            </w:pPr>
            <w:r>
              <w:t>Новое Калище, деревня</w:t>
            </w:r>
          </w:p>
          <w:p w:rsidR="00F831E2" w:rsidRDefault="00F831E2">
            <w:pPr>
              <w:pStyle w:val="ConsPlusNormal"/>
            </w:pPr>
            <w:r>
              <w:t>Пулково, деревня</w:t>
            </w:r>
          </w:p>
          <w:p w:rsidR="00F831E2" w:rsidRDefault="00F831E2">
            <w:pPr>
              <w:pStyle w:val="ConsPlusNormal"/>
            </w:pPr>
            <w:r>
              <w:t>Сюрье, деревня</w:t>
            </w:r>
          </w:p>
          <w:p w:rsidR="00F831E2" w:rsidRDefault="00F831E2">
            <w:pPr>
              <w:pStyle w:val="ConsPlusNormal"/>
            </w:pPr>
            <w:r>
              <w:t>Форт Красная Горка, деревня</w:t>
            </w:r>
          </w:p>
          <w:p w:rsidR="00F831E2" w:rsidRDefault="00F831E2">
            <w:pPr>
              <w:pStyle w:val="ConsPlusNormal"/>
            </w:pPr>
            <w:r>
              <w:t>Чёрная Лахта, деревня</w:t>
            </w:r>
          </w:p>
          <w:p w:rsidR="00F831E2" w:rsidRDefault="00F831E2">
            <w:pPr>
              <w:pStyle w:val="ConsPlusNormal"/>
            </w:pPr>
            <w:r>
              <w:t>Шепелёво, деревня</w:t>
            </w:r>
          </w:p>
        </w:tc>
      </w:tr>
      <w:tr w:rsidR="00F831E2">
        <w:tc>
          <w:tcPr>
            <w:tcW w:w="2608" w:type="dxa"/>
          </w:tcPr>
          <w:p w:rsidR="00F831E2" w:rsidRDefault="00F831E2">
            <w:pPr>
              <w:pStyle w:val="ConsPlusNormal"/>
              <w:outlineLvl w:val="2"/>
            </w:pPr>
            <w:r>
              <w:t>Лужский муниципальный район</w:t>
            </w:r>
          </w:p>
        </w:tc>
        <w:tc>
          <w:tcPr>
            <w:tcW w:w="2381" w:type="dxa"/>
          </w:tcPr>
          <w:p w:rsidR="00F831E2" w:rsidRDefault="00F831E2">
            <w:pPr>
              <w:pStyle w:val="ConsPlusNormal"/>
            </w:pPr>
            <w:r>
              <w:t>Толмачевское городское поселение</w:t>
            </w:r>
          </w:p>
        </w:tc>
        <w:tc>
          <w:tcPr>
            <w:tcW w:w="4082" w:type="dxa"/>
          </w:tcPr>
          <w:p w:rsidR="00F831E2" w:rsidRDefault="00F831E2">
            <w:pPr>
              <w:pStyle w:val="ConsPlusNormal"/>
            </w:pPr>
            <w:r>
              <w:t>Толмачево, поселок городского типа</w:t>
            </w:r>
          </w:p>
          <w:p w:rsidR="00F831E2" w:rsidRDefault="00F831E2">
            <w:pPr>
              <w:pStyle w:val="ConsPlusNormal"/>
            </w:pPr>
            <w:r>
              <w:t>Балтиец, поселок</w:t>
            </w:r>
          </w:p>
          <w:p w:rsidR="00F831E2" w:rsidRDefault="00F831E2">
            <w:pPr>
              <w:pStyle w:val="ConsPlusNormal"/>
            </w:pPr>
            <w:r>
              <w:t>Баньково, деревня</w:t>
            </w:r>
          </w:p>
          <w:p w:rsidR="00F831E2" w:rsidRDefault="00F831E2">
            <w:pPr>
              <w:pStyle w:val="ConsPlusNormal"/>
            </w:pPr>
            <w:r>
              <w:t>Бежаны, деревня</w:t>
            </w:r>
          </w:p>
          <w:p w:rsidR="00F831E2" w:rsidRDefault="00F831E2">
            <w:pPr>
              <w:pStyle w:val="ConsPlusNormal"/>
            </w:pPr>
            <w:r>
              <w:t>Болото, деревня</w:t>
            </w:r>
          </w:p>
          <w:p w:rsidR="00F831E2" w:rsidRDefault="00F831E2">
            <w:pPr>
              <w:pStyle w:val="ConsPlusNormal"/>
            </w:pPr>
            <w:r>
              <w:t>Большие Крупели, деревня</w:t>
            </w:r>
          </w:p>
          <w:p w:rsidR="00F831E2" w:rsidRDefault="00F831E2">
            <w:pPr>
              <w:pStyle w:val="ConsPlusNormal"/>
            </w:pPr>
            <w:r>
              <w:t>Большое Замошье, деревня</w:t>
            </w:r>
          </w:p>
          <w:p w:rsidR="00F831E2" w:rsidRDefault="00F831E2">
            <w:pPr>
              <w:pStyle w:val="ConsPlusNormal"/>
            </w:pPr>
            <w:r>
              <w:t>Ветчины, деревня</w:t>
            </w:r>
          </w:p>
          <w:p w:rsidR="00F831E2" w:rsidRDefault="00F831E2">
            <w:pPr>
              <w:pStyle w:val="ConsPlusNormal"/>
            </w:pPr>
            <w:r>
              <w:t>Высокая Грива, деревня</w:t>
            </w:r>
          </w:p>
          <w:p w:rsidR="00F831E2" w:rsidRDefault="00F831E2">
            <w:pPr>
              <w:pStyle w:val="ConsPlusNormal"/>
            </w:pPr>
            <w:r>
              <w:t>Вяз, деревня</w:t>
            </w:r>
          </w:p>
          <w:p w:rsidR="00F831E2" w:rsidRDefault="00F831E2">
            <w:pPr>
              <w:pStyle w:val="ConsPlusNormal"/>
            </w:pPr>
            <w:r>
              <w:t>Гобжицы, деревня</w:t>
            </w:r>
          </w:p>
          <w:p w:rsidR="00F831E2" w:rsidRDefault="00F831E2">
            <w:pPr>
              <w:pStyle w:val="ConsPlusNormal"/>
            </w:pPr>
            <w:r>
              <w:t>Долговка, деревня</w:t>
            </w:r>
          </w:p>
          <w:p w:rsidR="00F831E2" w:rsidRDefault="00F831E2">
            <w:pPr>
              <w:pStyle w:val="ConsPlusNormal"/>
            </w:pPr>
            <w:r>
              <w:t>Дом отдыха "Живой Ручей", поселок</w:t>
            </w:r>
          </w:p>
          <w:p w:rsidR="00F831E2" w:rsidRDefault="00F831E2">
            <w:pPr>
              <w:pStyle w:val="ConsPlusNormal"/>
            </w:pPr>
            <w:r>
              <w:t>Железо, местечко</w:t>
            </w:r>
          </w:p>
          <w:p w:rsidR="00F831E2" w:rsidRDefault="00F831E2">
            <w:pPr>
              <w:pStyle w:val="ConsPlusNormal"/>
            </w:pPr>
            <w:r>
              <w:t>Жельцы, деревня</w:t>
            </w:r>
          </w:p>
          <w:p w:rsidR="00F831E2" w:rsidRDefault="00F831E2">
            <w:pPr>
              <w:pStyle w:val="ConsPlusNormal"/>
            </w:pPr>
            <w:r>
              <w:t>Замостье, деревня</w:t>
            </w:r>
          </w:p>
          <w:p w:rsidR="00F831E2" w:rsidRDefault="00F831E2">
            <w:pPr>
              <w:pStyle w:val="ConsPlusNormal"/>
            </w:pPr>
            <w:r>
              <w:t>Заозерье, деревня</w:t>
            </w:r>
          </w:p>
          <w:p w:rsidR="00F831E2" w:rsidRDefault="00F831E2">
            <w:pPr>
              <w:pStyle w:val="ConsPlusNormal"/>
            </w:pPr>
            <w:r>
              <w:t>Заполье, деревня</w:t>
            </w:r>
          </w:p>
          <w:p w:rsidR="00F831E2" w:rsidRDefault="00F831E2">
            <w:pPr>
              <w:pStyle w:val="ConsPlusNormal"/>
            </w:pPr>
            <w:r>
              <w:t>Золотая Горка, деревня</w:t>
            </w:r>
          </w:p>
          <w:p w:rsidR="00F831E2" w:rsidRDefault="00F831E2">
            <w:pPr>
              <w:pStyle w:val="ConsPlusNormal"/>
            </w:pPr>
            <w:r>
              <w:t>Караулка, деревня</w:t>
            </w:r>
          </w:p>
          <w:p w:rsidR="00F831E2" w:rsidRDefault="00F831E2">
            <w:pPr>
              <w:pStyle w:val="ConsPlusNormal"/>
            </w:pPr>
            <w:r>
              <w:t>Кемка, деревня</w:t>
            </w:r>
          </w:p>
          <w:p w:rsidR="00F831E2" w:rsidRDefault="00F831E2">
            <w:pPr>
              <w:pStyle w:val="ConsPlusNormal"/>
            </w:pPr>
            <w:r>
              <w:t>Красные Горы, деревня</w:t>
            </w:r>
          </w:p>
          <w:p w:rsidR="00F831E2" w:rsidRDefault="00F831E2">
            <w:pPr>
              <w:pStyle w:val="ConsPlusNormal"/>
            </w:pPr>
            <w:r>
              <w:t>Муравейно, деревня</w:t>
            </w:r>
          </w:p>
          <w:p w:rsidR="00F831E2" w:rsidRDefault="00F831E2">
            <w:pPr>
              <w:pStyle w:val="ConsPlusNormal"/>
            </w:pPr>
            <w:r>
              <w:t>Натальино, деревня</w:t>
            </w:r>
          </w:p>
          <w:p w:rsidR="00F831E2" w:rsidRDefault="00F831E2">
            <w:pPr>
              <w:pStyle w:val="ConsPlusNormal"/>
            </w:pPr>
            <w:r>
              <w:t>Новые Крупели, деревня</w:t>
            </w:r>
          </w:p>
          <w:p w:rsidR="00F831E2" w:rsidRDefault="00F831E2">
            <w:pPr>
              <w:pStyle w:val="ConsPlusNormal"/>
            </w:pPr>
            <w:r>
              <w:t>Островенка, деревня</w:t>
            </w:r>
          </w:p>
          <w:p w:rsidR="00F831E2" w:rsidRDefault="00F831E2">
            <w:pPr>
              <w:pStyle w:val="ConsPlusNormal"/>
            </w:pPr>
            <w:r>
              <w:t>Перечицы, деревня</w:t>
            </w:r>
          </w:p>
          <w:p w:rsidR="00F831E2" w:rsidRDefault="00F831E2">
            <w:pPr>
              <w:pStyle w:val="ConsPlusNormal"/>
            </w:pPr>
            <w:r>
              <w:lastRenderedPageBreak/>
              <w:t>Пелково, деревня</w:t>
            </w:r>
          </w:p>
          <w:p w:rsidR="00F831E2" w:rsidRDefault="00F831E2">
            <w:pPr>
              <w:pStyle w:val="ConsPlusNormal"/>
            </w:pPr>
            <w:r>
              <w:t>Плоское, поселок</w:t>
            </w:r>
          </w:p>
          <w:p w:rsidR="00F831E2" w:rsidRDefault="00F831E2">
            <w:pPr>
              <w:pStyle w:val="ConsPlusNormal"/>
            </w:pPr>
            <w:r>
              <w:t>Поля, деревня</w:t>
            </w:r>
          </w:p>
          <w:p w:rsidR="00F831E2" w:rsidRDefault="00F831E2">
            <w:pPr>
              <w:pStyle w:val="ConsPlusNormal"/>
            </w:pPr>
            <w:r>
              <w:t>Пустынь, деревня</w:t>
            </w:r>
          </w:p>
          <w:p w:rsidR="00F831E2" w:rsidRDefault="00F831E2">
            <w:pPr>
              <w:pStyle w:val="ConsPlusNormal"/>
            </w:pPr>
            <w:r>
              <w:t>Разлив, деревня</w:t>
            </w:r>
          </w:p>
          <w:p w:rsidR="00F831E2" w:rsidRDefault="00F831E2">
            <w:pPr>
              <w:pStyle w:val="ConsPlusNormal"/>
            </w:pPr>
            <w:r>
              <w:t>Сабо, деревня</w:t>
            </w:r>
          </w:p>
          <w:p w:rsidR="00F831E2" w:rsidRDefault="00F831E2">
            <w:pPr>
              <w:pStyle w:val="ConsPlusNormal"/>
            </w:pPr>
            <w:r>
              <w:t>Ситенка, деревня</w:t>
            </w:r>
          </w:p>
          <w:p w:rsidR="00F831E2" w:rsidRDefault="00F831E2">
            <w:pPr>
              <w:pStyle w:val="ConsPlusNormal"/>
            </w:pPr>
            <w:r>
              <w:t>Средние Крупели, деревня</w:t>
            </w:r>
          </w:p>
          <w:p w:rsidR="00F831E2" w:rsidRDefault="00F831E2">
            <w:pPr>
              <w:pStyle w:val="ConsPlusNormal"/>
            </w:pPr>
            <w:r>
              <w:t>Табор, деревня</w:t>
            </w:r>
          </w:p>
          <w:p w:rsidR="00F831E2" w:rsidRDefault="00F831E2">
            <w:pPr>
              <w:pStyle w:val="ConsPlusNormal"/>
            </w:pPr>
            <w:r>
              <w:t>Турбаза, местечко</w:t>
            </w:r>
          </w:p>
          <w:p w:rsidR="00F831E2" w:rsidRDefault="00F831E2">
            <w:pPr>
              <w:pStyle w:val="ConsPlusNormal"/>
            </w:pPr>
            <w:r>
              <w:t>Туровка, деревня</w:t>
            </w:r>
          </w:p>
          <w:p w:rsidR="00F831E2" w:rsidRDefault="00F831E2">
            <w:pPr>
              <w:pStyle w:val="ConsPlusNormal"/>
            </w:pPr>
            <w:r>
              <w:t>Ящера, деревня</w:t>
            </w:r>
          </w:p>
        </w:tc>
      </w:tr>
      <w:tr w:rsidR="00F831E2">
        <w:tc>
          <w:tcPr>
            <w:tcW w:w="2608" w:type="dxa"/>
            <w:vMerge w:val="restart"/>
          </w:tcPr>
          <w:p w:rsidR="00F831E2" w:rsidRDefault="00F831E2">
            <w:pPr>
              <w:pStyle w:val="ConsPlusNormal"/>
              <w:outlineLvl w:val="2"/>
            </w:pPr>
            <w:r>
              <w:lastRenderedPageBreak/>
              <w:t>Подпорожский муниципальный район</w:t>
            </w:r>
          </w:p>
        </w:tc>
        <w:tc>
          <w:tcPr>
            <w:tcW w:w="2381" w:type="dxa"/>
          </w:tcPr>
          <w:p w:rsidR="00F831E2" w:rsidRDefault="00F831E2">
            <w:pPr>
              <w:pStyle w:val="ConsPlusNormal"/>
            </w:pPr>
            <w:r>
              <w:t>Важинское городское поселение</w:t>
            </w:r>
          </w:p>
        </w:tc>
        <w:tc>
          <w:tcPr>
            <w:tcW w:w="4082" w:type="dxa"/>
          </w:tcPr>
          <w:p w:rsidR="00F831E2" w:rsidRDefault="00F831E2">
            <w:pPr>
              <w:pStyle w:val="ConsPlusNormal"/>
            </w:pPr>
            <w:r>
              <w:t>Важины, поселок городского типа</w:t>
            </w:r>
          </w:p>
          <w:p w:rsidR="00F831E2" w:rsidRDefault="00F831E2">
            <w:pPr>
              <w:pStyle w:val="ConsPlusNormal"/>
            </w:pPr>
            <w:r>
              <w:t>Гришино, деревня</w:t>
            </w:r>
          </w:p>
          <w:p w:rsidR="00F831E2" w:rsidRDefault="00F831E2">
            <w:pPr>
              <w:pStyle w:val="ConsPlusNormal"/>
            </w:pPr>
            <w:r>
              <w:t>Заозерье, деревня</w:t>
            </w:r>
          </w:p>
          <w:p w:rsidR="00F831E2" w:rsidRDefault="00F831E2">
            <w:pPr>
              <w:pStyle w:val="ConsPlusNormal"/>
            </w:pPr>
            <w:r>
              <w:t>Купецкое, деревня</w:t>
            </w:r>
          </w:p>
          <w:p w:rsidR="00F831E2" w:rsidRDefault="00F831E2">
            <w:pPr>
              <w:pStyle w:val="ConsPlusNormal"/>
            </w:pPr>
            <w:r>
              <w:t>Курпово, деревня</w:t>
            </w:r>
          </w:p>
          <w:p w:rsidR="00F831E2" w:rsidRDefault="00F831E2">
            <w:pPr>
              <w:pStyle w:val="ConsPlusNormal"/>
            </w:pPr>
            <w:r>
              <w:t>Согиницы, деревня</w:t>
            </w:r>
          </w:p>
          <w:p w:rsidR="00F831E2" w:rsidRDefault="00F831E2">
            <w:pPr>
              <w:pStyle w:val="ConsPlusNormal"/>
            </w:pPr>
            <w:r>
              <w:t>Ульино, деревня</w:t>
            </w:r>
          </w:p>
          <w:p w:rsidR="00F831E2" w:rsidRDefault="00F831E2">
            <w:pPr>
              <w:pStyle w:val="ConsPlusNormal"/>
            </w:pPr>
            <w:r>
              <w:t>Усланка, деревня</w:t>
            </w:r>
          </w:p>
        </w:tc>
      </w:tr>
      <w:tr w:rsidR="00F831E2">
        <w:tc>
          <w:tcPr>
            <w:tcW w:w="2608" w:type="dxa"/>
            <w:vMerge/>
          </w:tcPr>
          <w:p w:rsidR="00F831E2" w:rsidRDefault="00F831E2"/>
        </w:tc>
        <w:tc>
          <w:tcPr>
            <w:tcW w:w="2381" w:type="dxa"/>
          </w:tcPr>
          <w:p w:rsidR="00F831E2" w:rsidRDefault="00F831E2">
            <w:pPr>
              <w:pStyle w:val="ConsPlusNormal"/>
            </w:pPr>
            <w:r>
              <w:t>Вознесенское городское поселение</w:t>
            </w:r>
          </w:p>
        </w:tc>
        <w:tc>
          <w:tcPr>
            <w:tcW w:w="4082" w:type="dxa"/>
          </w:tcPr>
          <w:p w:rsidR="00F831E2" w:rsidRDefault="00F831E2">
            <w:pPr>
              <w:pStyle w:val="ConsPlusNormal"/>
            </w:pPr>
            <w:r>
              <w:t>Вознесенье, поселок городского типа</w:t>
            </w:r>
          </w:p>
          <w:p w:rsidR="00F831E2" w:rsidRDefault="00F831E2">
            <w:pPr>
              <w:pStyle w:val="ConsPlusNormal"/>
            </w:pPr>
            <w:r>
              <w:t>Богданово, деревня</w:t>
            </w:r>
          </w:p>
          <w:p w:rsidR="00F831E2" w:rsidRDefault="00F831E2">
            <w:pPr>
              <w:pStyle w:val="ConsPlusNormal"/>
            </w:pPr>
            <w:r>
              <w:t>Володарская, деревня</w:t>
            </w:r>
          </w:p>
          <w:p w:rsidR="00F831E2" w:rsidRDefault="00F831E2">
            <w:pPr>
              <w:pStyle w:val="ConsPlusNormal"/>
            </w:pPr>
            <w:r>
              <w:t>Гимрека, деревня</w:t>
            </w:r>
          </w:p>
          <w:p w:rsidR="00F831E2" w:rsidRDefault="00F831E2">
            <w:pPr>
              <w:pStyle w:val="ConsPlusNormal"/>
            </w:pPr>
            <w:r>
              <w:t>Кипрушино, деревня</w:t>
            </w:r>
          </w:p>
          <w:p w:rsidR="00F831E2" w:rsidRDefault="00F831E2">
            <w:pPr>
              <w:pStyle w:val="ConsPlusNormal"/>
            </w:pPr>
            <w:r>
              <w:t>Конец, деревня</w:t>
            </w:r>
          </w:p>
          <w:p w:rsidR="00F831E2" w:rsidRDefault="00F831E2">
            <w:pPr>
              <w:pStyle w:val="ConsPlusNormal"/>
            </w:pPr>
            <w:r>
              <w:t>Красный Бор, деревня</w:t>
            </w:r>
          </w:p>
          <w:p w:rsidR="00F831E2" w:rsidRDefault="00F831E2">
            <w:pPr>
              <w:pStyle w:val="ConsPlusNormal"/>
            </w:pPr>
            <w:r>
              <w:t>Родионово, деревня</w:t>
            </w:r>
          </w:p>
          <w:p w:rsidR="00F831E2" w:rsidRDefault="00F831E2">
            <w:pPr>
              <w:pStyle w:val="ConsPlusNormal"/>
            </w:pPr>
            <w:r>
              <w:t>Соболевщина, деревня</w:t>
            </w:r>
          </w:p>
          <w:p w:rsidR="00F831E2" w:rsidRDefault="00F831E2">
            <w:pPr>
              <w:pStyle w:val="ConsPlusNormal"/>
            </w:pPr>
            <w:r>
              <w:t>Щелейки, деревня</w:t>
            </w:r>
          </w:p>
        </w:tc>
      </w:tr>
      <w:tr w:rsidR="00F831E2">
        <w:tc>
          <w:tcPr>
            <w:tcW w:w="2608" w:type="dxa"/>
            <w:vMerge/>
          </w:tcPr>
          <w:p w:rsidR="00F831E2" w:rsidRDefault="00F831E2"/>
        </w:tc>
        <w:tc>
          <w:tcPr>
            <w:tcW w:w="2381" w:type="dxa"/>
          </w:tcPr>
          <w:p w:rsidR="00F831E2" w:rsidRDefault="00F831E2">
            <w:pPr>
              <w:pStyle w:val="ConsPlusNormal"/>
            </w:pPr>
            <w:r>
              <w:t>Никольское городское поселение</w:t>
            </w:r>
          </w:p>
        </w:tc>
        <w:tc>
          <w:tcPr>
            <w:tcW w:w="4082" w:type="dxa"/>
          </w:tcPr>
          <w:p w:rsidR="00F831E2" w:rsidRDefault="00F831E2">
            <w:pPr>
              <w:pStyle w:val="ConsPlusNormal"/>
            </w:pPr>
            <w:r>
              <w:t>Никольский, поселок городского типа</w:t>
            </w:r>
          </w:p>
          <w:p w:rsidR="00F831E2" w:rsidRDefault="00F831E2">
            <w:pPr>
              <w:pStyle w:val="ConsPlusNormal"/>
            </w:pPr>
            <w:r>
              <w:t>Свирь, поселок при железнодорожной станции</w:t>
            </w:r>
          </w:p>
        </w:tc>
      </w:tr>
      <w:tr w:rsidR="00F831E2">
        <w:tc>
          <w:tcPr>
            <w:tcW w:w="2608" w:type="dxa"/>
            <w:vMerge/>
          </w:tcPr>
          <w:p w:rsidR="00F831E2" w:rsidRDefault="00F831E2"/>
        </w:tc>
        <w:tc>
          <w:tcPr>
            <w:tcW w:w="2381" w:type="dxa"/>
          </w:tcPr>
          <w:p w:rsidR="00F831E2" w:rsidRDefault="00F831E2">
            <w:pPr>
              <w:pStyle w:val="ConsPlusNormal"/>
            </w:pPr>
            <w:r>
              <w:t>Подпорожское городское поселение</w:t>
            </w:r>
          </w:p>
        </w:tc>
        <w:tc>
          <w:tcPr>
            <w:tcW w:w="4082" w:type="dxa"/>
          </w:tcPr>
          <w:p w:rsidR="00F831E2" w:rsidRDefault="00F831E2">
            <w:pPr>
              <w:pStyle w:val="ConsPlusNormal"/>
            </w:pPr>
            <w:r>
              <w:t>Подпорожье, город</w:t>
            </w:r>
          </w:p>
          <w:p w:rsidR="00F831E2" w:rsidRDefault="00F831E2">
            <w:pPr>
              <w:pStyle w:val="ConsPlusNormal"/>
            </w:pPr>
            <w:r>
              <w:t>Верхние Мандроги, деревня</w:t>
            </w:r>
          </w:p>
          <w:p w:rsidR="00F831E2" w:rsidRDefault="00F831E2">
            <w:pPr>
              <w:pStyle w:val="ConsPlusNormal"/>
            </w:pPr>
            <w:r>
              <w:t>Волнаволок, деревня</w:t>
            </w:r>
          </w:p>
          <w:p w:rsidR="00F831E2" w:rsidRDefault="00F831E2">
            <w:pPr>
              <w:pStyle w:val="ConsPlusNormal"/>
            </w:pPr>
            <w:r>
              <w:t>Гоморовичи, деревня</w:t>
            </w:r>
          </w:p>
          <w:p w:rsidR="00F831E2" w:rsidRDefault="00F831E2">
            <w:pPr>
              <w:pStyle w:val="ConsPlusNormal"/>
            </w:pPr>
            <w:r>
              <w:t>Кезоручей, деревня</w:t>
            </w:r>
          </w:p>
          <w:p w:rsidR="00F831E2" w:rsidRDefault="00F831E2">
            <w:pPr>
              <w:pStyle w:val="ConsPlusNormal"/>
            </w:pPr>
            <w:r>
              <w:lastRenderedPageBreak/>
              <w:t>Мятусово, деревня</w:t>
            </w:r>
          </w:p>
          <w:p w:rsidR="00F831E2" w:rsidRDefault="00F831E2">
            <w:pPr>
              <w:pStyle w:val="ConsPlusNormal"/>
            </w:pPr>
            <w:r>
              <w:t>Пертозеро, деревня</w:t>
            </w:r>
          </w:p>
          <w:p w:rsidR="00F831E2" w:rsidRDefault="00F831E2">
            <w:pPr>
              <w:pStyle w:val="ConsPlusNormal"/>
            </w:pPr>
            <w:r>
              <w:t>Пидьма, деревня</w:t>
            </w:r>
          </w:p>
          <w:p w:rsidR="00F831E2" w:rsidRDefault="00F831E2">
            <w:pPr>
              <w:pStyle w:val="ConsPlusNormal"/>
            </w:pPr>
            <w:r>
              <w:t>Плотично, деревня</w:t>
            </w:r>
          </w:p>
          <w:p w:rsidR="00F831E2" w:rsidRDefault="00F831E2">
            <w:pPr>
              <w:pStyle w:val="ConsPlusNormal"/>
            </w:pPr>
            <w:r>
              <w:t>Посад, деревня</w:t>
            </w:r>
          </w:p>
          <w:p w:rsidR="00F831E2" w:rsidRDefault="00F831E2">
            <w:pPr>
              <w:pStyle w:val="ConsPlusNormal"/>
            </w:pPr>
            <w:r>
              <w:t>Токари, поселок</w:t>
            </w:r>
          </w:p>
          <w:p w:rsidR="00F831E2" w:rsidRDefault="00F831E2">
            <w:pPr>
              <w:pStyle w:val="ConsPlusNormal"/>
            </w:pPr>
            <w:r>
              <w:t>Хевроньино, деревня</w:t>
            </w:r>
          </w:p>
          <w:p w:rsidR="00F831E2" w:rsidRDefault="00F831E2">
            <w:pPr>
              <w:pStyle w:val="ConsPlusNormal"/>
            </w:pPr>
            <w:r>
              <w:t>Шеменичи, село</w:t>
            </w:r>
          </w:p>
          <w:p w:rsidR="00F831E2" w:rsidRDefault="00F831E2">
            <w:pPr>
              <w:pStyle w:val="ConsPlusNormal"/>
            </w:pPr>
            <w:r>
              <w:t>Яндеба, деревня</w:t>
            </w:r>
          </w:p>
        </w:tc>
      </w:tr>
      <w:tr w:rsidR="00F831E2">
        <w:tc>
          <w:tcPr>
            <w:tcW w:w="2608" w:type="dxa"/>
            <w:vMerge w:val="restart"/>
          </w:tcPr>
          <w:p w:rsidR="00F831E2" w:rsidRDefault="00F831E2">
            <w:pPr>
              <w:pStyle w:val="ConsPlusNormal"/>
              <w:outlineLvl w:val="2"/>
            </w:pPr>
            <w:r>
              <w:lastRenderedPageBreak/>
              <w:t>Приозерский муниципальный район</w:t>
            </w:r>
          </w:p>
        </w:tc>
        <w:tc>
          <w:tcPr>
            <w:tcW w:w="2381" w:type="dxa"/>
          </w:tcPr>
          <w:p w:rsidR="00F831E2" w:rsidRDefault="00F831E2">
            <w:pPr>
              <w:pStyle w:val="ConsPlusNormal"/>
            </w:pPr>
            <w:r>
              <w:t>Кузнечнинское городское поселение</w:t>
            </w:r>
          </w:p>
        </w:tc>
        <w:tc>
          <w:tcPr>
            <w:tcW w:w="4082" w:type="dxa"/>
          </w:tcPr>
          <w:p w:rsidR="00F831E2" w:rsidRDefault="00F831E2">
            <w:pPr>
              <w:pStyle w:val="ConsPlusNormal"/>
            </w:pPr>
            <w:r>
              <w:t>Кузнечное, поселок городского типа</w:t>
            </w:r>
          </w:p>
          <w:p w:rsidR="00F831E2" w:rsidRDefault="00F831E2">
            <w:pPr>
              <w:pStyle w:val="ConsPlusNormal"/>
            </w:pPr>
            <w:r>
              <w:t>Боровое, поселок</w:t>
            </w:r>
          </w:p>
        </w:tc>
      </w:tr>
      <w:tr w:rsidR="00F831E2">
        <w:tc>
          <w:tcPr>
            <w:tcW w:w="2608" w:type="dxa"/>
            <w:vMerge/>
          </w:tcPr>
          <w:p w:rsidR="00F831E2" w:rsidRDefault="00F831E2"/>
        </w:tc>
        <w:tc>
          <w:tcPr>
            <w:tcW w:w="2381" w:type="dxa"/>
          </w:tcPr>
          <w:p w:rsidR="00F831E2" w:rsidRDefault="00F831E2">
            <w:pPr>
              <w:pStyle w:val="ConsPlusNormal"/>
            </w:pPr>
            <w:r>
              <w:t>Приозерское городское поселение</w:t>
            </w:r>
          </w:p>
        </w:tc>
        <w:tc>
          <w:tcPr>
            <w:tcW w:w="4082" w:type="dxa"/>
          </w:tcPr>
          <w:p w:rsidR="00F831E2" w:rsidRDefault="00F831E2">
            <w:pPr>
              <w:pStyle w:val="ConsPlusNormal"/>
            </w:pPr>
            <w:r>
              <w:t>Приозерск, город</w:t>
            </w:r>
          </w:p>
          <w:p w:rsidR="00F831E2" w:rsidRDefault="00F831E2">
            <w:pPr>
              <w:pStyle w:val="ConsPlusNormal"/>
            </w:pPr>
            <w:r>
              <w:t>Бригадное, поселок</w:t>
            </w:r>
          </w:p>
          <w:p w:rsidR="00F831E2" w:rsidRDefault="00F831E2">
            <w:pPr>
              <w:pStyle w:val="ConsPlusNormal"/>
            </w:pPr>
            <w:r>
              <w:t>Бурнево, поселок</w:t>
            </w:r>
          </w:p>
          <w:p w:rsidR="00F831E2" w:rsidRDefault="00F831E2">
            <w:pPr>
              <w:pStyle w:val="ConsPlusNormal"/>
            </w:pPr>
            <w:r>
              <w:t>Сторожевое, поселок</w:t>
            </w:r>
          </w:p>
        </w:tc>
      </w:tr>
      <w:tr w:rsidR="00F831E2">
        <w:tc>
          <w:tcPr>
            <w:tcW w:w="2608" w:type="dxa"/>
            <w:vMerge w:val="restart"/>
            <w:tcBorders>
              <w:bottom w:val="nil"/>
            </w:tcBorders>
          </w:tcPr>
          <w:p w:rsidR="00F831E2" w:rsidRDefault="00F831E2">
            <w:pPr>
              <w:pStyle w:val="ConsPlusNormal"/>
              <w:outlineLvl w:val="2"/>
            </w:pPr>
            <w:r>
              <w:t>Тосненский район</w:t>
            </w:r>
          </w:p>
        </w:tc>
        <w:tc>
          <w:tcPr>
            <w:tcW w:w="2381" w:type="dxa"/>
          </w:tcPr>
          <w:p w:rsidR="00F831E2" w:rsidRDefault="00F831E2">
            <w:pPr>
              <w:pStyle w:val="ConsPlusNormal"/>
            </w:pPr>
            <w:r>
              <w:t>Красноборское городское поселение</w:t>
            </w:r>
          </w:p>
        </w:tc>
        <w:tc>
          <w:tcPr>
            <w:tcW w:w="4082" w:type="dxa"/>
          </w:tcPr>
          <w:p w:rsidR="00F831E2" w:rsidRDefault="00F831E2">
            <w:pPr>
              <w:pStyle w:val="ConsPlusNormal"/>
            </w:pPr>
            <w:r>
              <w:t>Красный Бор, поселок городского типа</w:t>
            </w:r>
          </w:p>
          <w:p w:rsidR="00F831E2" w:rsidRDefault="00F831E2">
            <w:pPr>
              <w:pStyle w:val="ConsPlusNormal"/>
            </w:pPr>
            <w:r>
              <w:t>Мишкино, деревня</w:t>
            </w:r>
          </w:p>
          <w:p w:rsidR="00F831E2" w:rsidRDefault="00F831E2">
            <w:pPr>
              <w:pStyle w:val="ConsPlusNormal"/>
            </w:pPr>
            <w:r>
              <w:t>Поркузи, деревня</w:t>
            </w:r>
          </w:p>
          <w:p w:rsidR="00F831E2" w:rsidRDefault="00F831E2">
            <w:pPr>
              <w:pStyle w:val="ConsPlusNormal"/>
            </w:pPr>
            <w:r>
              <w:t>Феклистово, деревня</w:t>
            </w:r>
          </w:p>
        </w:tc>
      </w:tr>
      <w:tr w:rsidR="00F831E2">
        <w:tc>
          <w:tcPr>
            <w:tcW w:w="2608" w:type="dxa"/>
            <w:vMerge/>
            <w:tcBorders>
              <w:bottom w:val="nil"/>
            </w:tcBorders>
          </w:tcPr>
          <w:p w:rsidR="00F831E2" w:rsidRDefault="00F831E2"/>
        </w:tc>
        <w:tc>
          <w:tcPr>
            <w:tcW w:w="2381" w:type="dxa"/>
          </w:tcPr>
          <w:p w:rsidR="00F831E2" w:rsidRDefault="00F831E2">
            <w:pPr>
              <w:pStyle w:val="ConsPlusNormal"/>
            </w:pPr>
            <w:r>
              <w:t>Любанское городское поселение</w:t>
            </w:r>
          </w:p>
        </w:tc>
        <w:tc>
          <w:tcPr>
            <w:tcW w:w="4082" w:type="dxa"/>
          </w:tcPr>
          <w:p w:rsidR="00F831E2" w:rsidRDefault="00F831E2">
            <w:pPr>
              <w:pStyle w:val="ConsPlusNormal"/>
            </w:pPr>
            <w:r>
              <w:t>Любань, город</w:t>
            </w:r>
          </w:p>
          <w:p w:rsidR="00F831E2" w:rsidRDefault="00F831E2">
            <w:pPr>
              <w:pStyle w:val="ConsPlusNormal"/>
            </w:pPr>
            <w:r>
              <w:t>Болотница, деревня</w:t>
            </w:r>
          </w:p>
          <w:p w:rsidR="00F831E2" w:rsidRDefault="00F831E2">
            <w:pPr>
              <w:pStyle w:val="ConsPlusNormal"/>
            </w:pPr>
            <w:r>
              <w:t>Большое Переходное, деревня</w:t>
            </w:r>
          </w:p>
          <w:p w:rsidR="00F831E2" w:rsidRDefault="00F831E2">
            <w:pPr>
              <w:pStyle w:val="ConsPlusNormal"/>
            </w:pPr>
            <w:r>
              <w:t>Бородулино, деревня</w:t>
            </w:r>
          </w:p>
          <w:p w:rsidR="00F831E2" w:rsidRDefault="00F831E2">
            <w:pPr>
              <w:pStyle w:val="ConsPlusNormal"/>
            </w:pPr>
            <w:r>
              <w:t>Васькины Нивы, деревня</w:t>
            </w:r>
          </w:p>
          <w:p w:rsidR="00F831E2" w:rsidRDefault="00F831E2">
            <w:pPr>
              <w:pStyle w:val="ConsPlusNormal"/>
            </w:pPr>
            <w:r>
              <w:t>Вериговщина, деревня</w:t>
            </w:r>
          </w:p>
          <w:p w:rsidR="00F831E2" w:rsidRDefault="00F831E2">
            <w:pPr>
              <w:pStyle w:val="ConsPlusNormal"/>
            </w:pPr>
            <w:r>
              <w:t>Заволожье, деревня</w:t>
            </w:r>
          </w:p>
          <w:p w:rsidR="00F831E2" w:rsidRDefault="00F831E2">
            <w:pPr>
              <w:pStyle w:val="ConsPlusNormal"/>
            </w:pPr>
            <w:r>
              <w:t>Ивановское, деревня</w:t>
            </w:r>
          </w:p>
          <w:p w:rsidR="00F831E2" w:rsidRDefault="00F831E2">
            <w:pPr>
              <w:pStyle w:val="ConsPlusNormal"/>
            </w:pPr>
            <w:r>
              <w:t>Ильинский Погост, деревня</w:t>
            </w:r>
          </w:p>
          <w:p w:rsidR="00F831E2" w:rsidRDefault="00F831E2">
            <w:pPr>
              <w:pStyle w:val="ConsPlusNormal"/>
            </w:pPr>
            <w:r>
              <w:t>Кирково, деревня</w:t>
            </w:r>
          </w:p>
          <w:p w:rsidR="00F831E2" w:rsidRDefault="00F831E2">
            <w:pPr>
              <w:pStyle w:val="ConsPlusNormal"/>
            </w:pPr>
            <w:r>
              <w:t>Коркино, деревня</w:t>
            </w:r>
          </w:p>
          <w:p w:rsidR="00F831E2" w:rsidRDefault="00F831E2">
            <w:pPr>
              <w:pStyle w:val="ConsPlusNormal"/>
            </w:pPr>
            <w:r>
              <w:t>Костуя, деревня</w:t>
            </w:r>
          </w:p>
          <w:p w:rsidR="00F831E2" w:rsidRDefault="00F831E2">
            <w:pPr>
              <w:pStyle w:val="ConsPlusNormal"/>
            </w:pPr>
            <w:r>
              <w:t>Красная Дача, поселок</w:t>
            </w:r>
          </w:p>
          <w:p w:rsidR="00F831E2" w:rsidRDefault="00F831E2">
            <w:pPr>
              <w:pStyle w:val="ConsPlusNormal"/>
            </w:pPr>
            <w:r>
              <w:t>Липки, деревня</w:t>
            </w:r>
          </w:p>
          <w:p w:rsidR="00F831E2" w:rsidRDefault="00F831E2">
            <w:pPr>
              <w:pStyle w:val="ConsPlusNormal"/>
            </w:pPr>
            <w:r>
              <w:t>Любань, поселок</w:t>
            </w:r>
          </w:p>
          <w:p w:rsidR="00F831E2" w:rsidRDefault="00F831E2">
            <w:pPr>
              <w:pStyle w:val="ConsPlusNormal"/>
            </w:pPr>
            <w:r>
              <w:t>Майзит, хутор</w:t>
            </w:r>
          </w:p>
          <w:p w:rsidR="00F831E2" w:rsidRDefault="00F831E2">
            <w:pPr>
              <w:pStyle w:val="ConsPlusNormal"/>
            </w:pPr>
            <w:r>
              <w:t>Малое Переходное, деревня</w:t>
            </w:r>
          </w:p>
          <w:p w:rsidR="00F831E2" w:rsidRDefault="00F831E2">
            <w:pPr>
              <w:pStyle w:val="ConsPlusNormal"/>
            </w:pPr>
            <w:r>
              <w:t>Новинка, деревня</w:t>
            </w:r>
          </w:p>
          <w:p w:rsidR="00F831E2" w:rsidRDefault="00F831E2">
            <w:pPr>
              <w:pStyle w:val="ConsPlusNormal"/>
            </w:pPr>
            <w:r>
              <w:t>Обуховец, поселок</w:t>
            </w:r>
          </w:p>
          <w:p w:rsidR="00F831E2" w:rsidRDefault="00F831E2">
            <w:pPr>
              <w:pStyle w:val="ConsPlusNormal"/>
            </w:pPr>
            <w:r>
              <w:t>Пельгора, деревня</w:t>
            </w:r>
          </w:p>
          <w:p w:rsidR="00F831E2" w:rsidRDefault="00F831E2">
            <w:pPr>
              <w:pStyle w:val="ConsPlusNormal"/>
            </w:pPr>
            <w:r>
              <w:lastRenderedPageBreak/>
              <w:t>Попрудка, деревня</w:t>
            </w:r>
          </w:p>
          <w:p w:rsidR="00F831E2" w:rsidRDefault="00F831E2">
            <w:pPr>
              <w:pStyle w:val="ConsPlusNormal"/>
            </w:pPr>
            <w:r>
              <w:t>Рамцы, деревня</w:t>
            </w:r>
          </w:p>
          <w:p w:rsidR="00F831E2" w:rsidRDefault="00F831E2">
            <w:pPr>
              <w:pStyle w:val="ConsPlusNormal"/>
            </w:pPr>
            <w:r>
              <w:t>Русская Волжа, деревня</w:t>
            </w:r>
          </w:p>
          <w:p w:rsidR="00F831E2" w:rsidRDefault="00F831E2">
            <w:pPr>
              <w:pStyle w:val="ConsPlusNormal"/>
            </w:pPr>
            <w:r>
              <w:t>Сельцо, поселок</w:t>
            </w:r>
          </w:p>
          <w:p w:rsidR="00F831E2" w:rsidRDefault="00F831E2">
            <w:pPr>
              <w:pStyle w:val="ConsPlusNormal"/>
            </w:pPr>
            <w:r>
              <w:t>Сустье-Конец, деревня</w:t>
            </w:r>
          </w:p>
          <w:p w:rsidR="00F831E2" w:rsidRDefault="00F831E2">
            <w:pPr>
              <w:pStyle w:val="ConsPlusNormal"/>
            </w:pPr>
            <w:r>
              <w:t>Ямок, деревня</w:t>
            </w:r>
          </w:p>
        </w:tc>
      </w:tr>
      <w:tr w:rsidR="00F831E2">
        <w:tc>
          <w:tcPr>
            <w:tcW w:w="2608" w:type="dxa"/>
            <w:vMerge w:val="restart"/>
            <w:tcBorders>
              <w:top w:val="nil"/>
            </w:tcBorders>
          </w:tcPr>
          <w:p w:rsidR="00F831E2" w:rsidRDefault="00F831E2">
            <w:pPr>
              <w:pStyle w:val="ConsPlusNormal"/>
              <w:jc w:val="both"/>
            </w:pPr>
          </w:p>
        </w:tc>
        <w:tc>
          <w:tcPr>
            <w:tcW w:w="2381" w:type="dxa"/>
          </w:tcPr>
          <w:p w:rsidR="00F831E2" w:rsidRDefault="00F831E2">
            <w:pPr>
              <w:pStyle w:val="ConsPlusNormal"/>
            </w:pPr>
            <w:r>
              <w:t>Никольское городское поселение</w:t>
            </w:r>
          </w:p>
        </w:tc>
        <w:tc>
          <w:tcPr>
            <w:tcW w:w="4082" w:type="dxa"/>
          </w:tcPr>
          <w:p w:rsidR="00F831E2" w:rsidRDefault="00F831E2">
            <w:pPr>
              <w:pStyle w:val="ConsPlusNormal"/>
            </w:pPr>
            <w:r>
              <w:t>Никольское, город</w:t>
            </w:r>
          </w:p>
          <w:p w:rsidR="00F831E2" w:rsidRDefault="00F831E2">
            <w:pPr>
              <w:pStyle w:val="ConsPlusNormal"/>
            </w:pPr>
            <w:r>
              <w:t>Гладкое, поселок</w:t>
            </w:r>
          </w:p>
          <w:p w:rsidR="00F831E2" w:rsidRDefault="00F831E2">
            <w:pPr>
              <w:pStyle w:val="ConsPlusNormal"/>
            </w:pPr>
            <w:r>
              <w:t>Пустынка, деревня</w:t>
            </w:r>
          </w:p>
          <w:p w:rsidR="00F831E2" w:rsidRDefault="00F831E2">
            <w:pPr>
              <w:pStyle w:val="ConsPlusNormal"/>
            </w:pPr>
            <w:r>
              <w:t>Пустынька, поселок при железнодорожной станции</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Рябовское городское поселение</w:t>
            </w:r>
          </w:p>
        </w:tc>
        <w:tc>
          <w:tcPr>
            <w:tcW w:w="4082" w:type="dxa"/>
          </w:tcPr>
          <w:p w:rsidR="00F831E2" w:rsidRDefault="00F831E2">
            <w:pPr>
              <w:pStyle w:val="ConsPlusNormal"/>
            </w:pPr>
            <w:r>
              <w:t>Рябово, поселок городского типа</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Ульяновское городское поселение</w:t>
            </w:r>
          </w:p>
        </w:tc>
        <w:tc>
          <w:tcPr>
            <w:tcW w:w="4082" w:type="dxa"/>
          </w:tcPr>
          <w:p w:rsidR="00F831E2" w:rsidRDefault="00F831E2">
            <w:pPr>
              <w:pStyle w:val="ConsPlusNormal"/>
            </w:pPr>
            <w:r>
              <w:t>Ульяновка, поселок городского типа</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Фёдоровское городское поселение</w:t>
            </w:r>
          </w:p>
        </w:tc>
        <w:tc>
          <w:tcPr>
            <w:tcW w:w="4082" w:type="dxa"/>
          </w:tcPr>
          <w:p w:rsidR="00F831E2" w:rsidRDefault="00F831E2">
            <w:pPr>
              <w:pStyle w:val="ConsPlusNormal"/>
            </w:pPr>
            <w:r>
              <w:t>Федоровское, поселок городского типа</w:t>
            </w:r>
          </w:p>
          <w:p w:rsidR="00F831E2" w:rsidRDefault="00F831E2">
            <w:pPr>
              <w:pStyle w:val="ConsPlusNormal"/>
            </w:pPr>
            <w:r>
              <w:t>Аннолово, деревня</w:t>
            </w:r>
          </w:p>
          <w:p w:rsidR="00F831E2" w:rsidRDefault="00F831E2">
            <w:pPr>
              <w:pStyle w:val="ConsPlusNormal"/>
            </w:pPr>
            <w:r>
              <w:t>Глинка, деревня</w:t>
            </w:r>
          </w:p>
          <w:p w:rsidR="00F831E2" w:rsidRDefault="00F831E2">
            <w:pPr>
              <w:pStyle w:val="ConsPlusNormal"/>
            </w:pPr>
            <w:r>
              <w:t>Ладога, деревня</w:t>
            </w:r>
          </w:p>
        </w:tc>
      </w:tr>
      <w:tr w:rsidR="00F831E2">
        <w:tc>
          <w:tcPr>
            <w:tcW w:w="2608" w:type="dxa"/>
            <w:vMerge/>
            <w:tcBorders>
              <w:top w:val="nil"/>
            </w:tcBorders>
          </w:tcPr>
          <w:p w:rsidR="00F831E2" w:rsidRDefault="00F831E2"/>
        </w:tc>
        <w:tc>
          <w:tcPr>
            <w:tcW w:w="2381" w:type="dxa"/>
          </w:tcPr>
          <w:p w:rsidR="00F831E2" w:rsidRDefault="00F831E2">
            <w:pPr>
              <w:pStyle w:val="ConsPlusNormal"/>
            </w:pPr>
            <w:r>
              <w:t>Форносовское городское поселение</w:t>
            </w:r>
          </w:p>
        </w:tc>
        <w:tc>
          <w:tcPr>
            <w:tcW w:w="4082" w:type="dxa"/>
          </w:tcPr>
          <w:p w:rsidR="00F831E2" w:rsidRDefault="00F831E2">
            <w:pPr>
              <w:pStyle w:val="ConsPlusNormal"/>
            </w:pPr>
            <w:r>
              <w:t>Форносово, поселок городского типа</w:t>
            </w:r>
          </w:p>
          <w:p w:rsidR="00F831E2" w:rsidRDefault="00F831E2">
            <w:pPr>
              <w:pStyle w:val="ConsPlusNormal"/>
            </w:pPr>
            <w:r>
              <w:t>Кайболово, деревня</w:t>
            </w:r>
          </w:p>
          <w:p w:rsidR="00F831E2" w:rsidRDefault="00F831E2">
            <w:pPr>
              <w:pStyle w:val="ConsPlusNormal"/>
            </w:pPr>
            <w:r>
              <w:t>Куньголово, деревня</w:t>
            </w:r>
          </w:p>
          <w:p w:rsidR="00F831E2" w:rsidRDefault="00F831E2">
            <w:pPr>
              <w:pStyle w:val="ConsPlusNormal"/>
            </w:pPr>
            <w:r>
              <w:t>Мыза, деревня</w:t>
            </w:r>
          </w:p>
          <w:p w:rsidR="00F831E2" w:rsidRDefault="00F831E2">
            <w:pPr>
              <w:pStyle w:val="ConsPlusNormal"/>
            </w:pPr>
            <w:r>
              <w:t>Новая, деревня</w:t>
            </w:r>
          </w:p>
          <w:p w:rsidR="00F831E2" w:rsidRDefault="00F831E2">
            <w:pPr>
              <w:pStyle w:val="ConsPlusNormal"/>
            </w:pPr>
            <w:r>
              <w:t>Новолисино, деревня</w:t>
            </w:r>
          </w:p>
          <w:p w:rsidR="00F831E2" w:rsidRDefault="00F831E2">
            <w:pPr>
              <w:pStyle w:val="ConsPlusNormal"/>
            </w:pPr>
            <w:r>
              <w:t>Поги, деревня</w:t>
            </w:r>
          </w:p>
          <w:p w:rsidR="00F831E2" w:rsidRDefault="00F831E2">
            <w:pPr>
              <w:pStyle w:val="ConsPlusNormal"/>
            </w:pPr>
            <w:r>
              <w:t>Рамболово, деревня</w:t>
            </w:r>
          </w:p>
          <w:p w:rsidR="00F831E2" w:rsidRDefault="00F831E2">
            <w:pPr>
              <w:pStyle w:val="ConsPlusNormal"/>
            </w:pPr>
            <w:r>
              <w:t>Рынделево, деревня</w:t>
            </w:r>
          </w:p>
          <w:p w:rsidR="00F831E2" w:rsidRDefault="00F831E2">
            <w:pPr>
              <w:pStyle w:val="ConsPlusNormal"/>
            </w:pPr>
            <w:r>
              <w:t>Шумба, деревня</w:t>
            </w:r>
          </w:p>
        </w:tc>
      </w:tr>
    </w:tbl>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1"/>
      </w:pPr>
      <w:r>
        <w:t>Приложение 7</w:t>
      </w:r>
    </w:p>
    <w:p w:rsidR="00F831E2" w:rsidRDefault="00F831E2">
      <w:pPr>
        <w:pStyle w:val="ConsPlusNormal"/>
        <w:jc w:val="right"/>
      </w:pPr>
      <w:r>
        <w:t>к Государственной программе...</w:t>
      </w:r>
    </w:p>
    <w:p w:rsidR="00F831E2" w:rsidRDefault="00F831E2">
      <w:pPr>
        <w:pStyle w:val="ConsPlusNormal"/>
      </w:pPr>
    </w:p>
    <w:p w:rsidR="00F831E2" w:rsidRDefault="00F831E2">
      <w:pPr>
        <w:pStyle w:val="ConsPlusTitle"/>
        <w:jc w:val="center"/>
      </w:pPr>
      <w:bookmarkStart w:id="3" w:name="P3778"/>
      <w:bookmarkEnd w:id="3"/>
      <w:r>
        <w:lastRenderedPageBreak/>
        <w:t>ПОЛОЖЕНИЕ</w:t>
      </w:r>
    </w:p>
    <w:p w:rsidR="00F831E2" w:rsidRDefault="00F831E2">
      <w:pPr>
        <w:pStyle w:val="ConsPlusTitle"/>
        <w:jc w:val="center"/>
      </w:pPr>
      <w:r>
        <w:t>О ПОРЯДКЕ И УСЛОВИЯХ РЕАЛИЗАЦИИ МЕРОПРИЯТИЙ</w:t>
      </w:r>
    </w:p>
    <w:p w:rsidR="00F831E2" w:rsidRDefault="00F831E2">
      <w:pPr>
        <w:pStyle w:val="ConsPlusTitle"/>
        <w:jc w:val="center"/>
      </w:pPr>
      <w:r>
        <w:t>ПО ПРЕДОСТАВЛЕНИЮ ГРАЖДАНАМ СОЦИАЛЬНЫХ ВЫПЛАТ</w:t>
      </w:r>
    </w:p>
    <w:p w:rsidR="00F831E2" w:rsidRDefault="00F831E2">
      <w:pPr>
        <w:pStyle w:val="ConsPlusTitle"/>
        <w:jc w:val="center"/>
      </w:pPr>
      <w:r>
        <w:t>НА СТРОИТЕЛЬСТВО (ПРИОБРЕТЕНИЕ) ЖИЛЬЯ В РАМКАХ ОСНОВНОГО</w:t>
      </w:r>
    </w:p>
    <w:p w:rsidR="00F831E2" w:rsidRDefault="00F831E2">
      <w:pPr>
        <w:pStyle w:val="ConsPlusTitle"/>
        <w:jc w:val="center"/>
      </w:pPr>
      <w:r>
        <w:t>МЕРОПРИЯТИЯ "УЛУЧШЕНИЕ ЖИЛИЩНЫХ УСЛОВИЙ ГРАЖДАН, ПРОЖИВАЮЩИХ</w:t>
      </w:r>
    </w:p>
    <w:p w:rsidR="00F831E2" w:rsidRDefault="00F831E2">
      <w:pPr>
        <w:pStyle w:val="ConsPlusTitle"/>
        <w:jc w:val="center"/>
      </w:pPr>
      <w:r>
        <w:t>НА СЕЛЬСКИХ ТЕРРИТОРИЯХ" ПОДПРОГРАММЫ "СОЗДАНИЕ УСЛОВИЙ</w:t>
      </w:r>
    </w:p>
    <w:p w:rsidR="00F831E2" w:rsidRDefault="00F831E2">
      <w:pPr>
        <w:pStyle w:val="ConsPlusTitle"/>
        <w:jc w:val="center"/>
      </w:pPr>
      <w:r>
        <w:t>ДЛЯ ОБЕСПЕЧЕНИЯ ДОСТУПНЫМ И КОМФОРТНЫМ ЖИЛЬЕМ СЕЛЬСКОГО</w:t>
      </w:r>
    </w:p>
    <w:p w:rsidR="00F831E2" w:rsidRDefault="00F831E2">
      <w:pPr>
        <w:pStyle w:val="ConsPlusTitle"/>
        <w:jc w:val="center"/>
      </w:pPr>
      <w:r>
        <w:t>НАСЕЛЕНИЯ ЛЕНИНГРАДСКОЙ ОБЛАСТИ" ГОСУДАРСТВЕННОЙ ПРОГРАММЫ</w:t>
      </w:r>
    </w:p>
    <w:p w:rsidR="00F831E2" w:rsidRDefault="00F831E2">
      <w:pPr>
        <w:pStyle w:val="ConsPlusTitle"/>
        <w:jc w:val="center"/>
      </w:pPr>
      <w:r>
        <w:t>ЛЕНИНГРАДСКОЙ ОБЛАСТИ "КОМПЛЕКСНОЕ РАЗВИТИЕ СЕЛЬСКИХ</w:t>
      </w:r>
    </w:p>
    <w:p w:rsidR="00F831E2" w:rsidRDefault="00F831E2">
      <w:pPr>
        <w:pStyle w:val="ConsPlusTitle"/>
        <w:jc w:val="center"/>
      </w:pPr>
      <w:r>
        <w:t>ТЕРРИТОРИЙ ЛЕНИНГРАДСКОЙ ОБЛАСТИ"</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(в ред. Постановлений Правительства Ленинградской области</w:t>
            </w:r>
          </w:p>
          <w:p w:rsidR="00F831E2" w:rsidRDefault="00F831E2">
            <w:pPr>
              <w:pStyle w:val="ConsPlusNormal"/>
              <w:jc w:val="center"/>
            </w:pPr>
            <w:r>
              <w:rPr>
                <w:color w:val="392C69"/>
              </w:rPr>
              <w:t xml:space="preserve">от 25.11.2020 </w:t>
            </w:r>
            <w:hyperlink r:id="rId76" w:history="1">
              <w:r>
                <w:rPr>
                  <w:color w:val="0000FF"/>
                </w:rPr>
                <w:t>N 779</w:t>
              </w:r>
            </w:hyperlink>
            <w:r>
              <w:rPr>
                <w:color w:val="392C69"/>
              </w:rPr>
              <w:t xml:space="preserve">, от 29.01.2021 </w:t>
            </w:r>
            <w:hyperlink r:id="rId77" w:history="1">
              <w:r>
                <w:rPr>
                  <w:color w:val="0000FF"/>
                </w:rPr>
                <w:t>N 59</w:t>
              </w:r>
            </w:hyperlink>
            <w:r>
              <w:rPr>
                <w:color w:val="392C69"/>
              </w:rPr>
              <w:t>)</w:t>
            </w:r>
          </w:p>
        </w:tc>
      </w:tr>
    </w:tbl>
    <w:p w:rsidR="00F831E2" w:rsidRDefault="00F831E2">
      <w:pPr>
        <w:pStyle w:val="ConsPlusNormal"/>
      </w:pPr>
    </w:p>
    <w:p w:rsidR="00F831E2" w:rsidRDefault="00F831E2">
      <w:pPr>
        <w:pStyle w:val="ConsPlusTitle"/>
        <w:jc w:val="center"/>
        <w:outlineLvl w:val="2"/>
      </w:pPr>
      <w:r>
        <w:t>1. Общие положения</w:t>
      </w:r>
    </w:p>
    <w:p w:rsidR="00F831E2" w:rsidRDefault="00F831E2">
      <w:pPr>
        <w:pStyle w:val="ConsPlusNormal"/>
        <w:jc w:val="center"/>
      </w:pPr>
    </w:p>
    <w:p w:rsidR="00F831E2" w:rsidRDefault="00F831E2">
      <w:pPr>
        <w:pStyle w:val="ConsPlusNormal"/>
        <w:ind w:firstLine="540"/>
        <w:jc w:val="both"/>
      </w:pPr>
      <w:r>
        <w:t xml:space="preserve">1.1. Настоящее Положение устанавливает порядок и условия реализации мероприятий по предоставлению гражданам социальных выплат на строительство (приобретение) жилья в рамках основного мероприятия "Улучшение жилищных условий граждан, проживающих на сельских территориях" подпрограммы "Создание условий для обеспечения доступным и комфортным жильем сельского населения Ленинградской области" государственной программы Ленинградской области "Комплексное развитие сельских территорий Ленинградской области" за счет средств областного бюджета Ленинградской области (далее - областной бюджет) и средств федерального бюджета, предоставляемых бюджету Ленинградской области в рамках ведомственного </w:t>
      </w:r>
      <w:hyperlink r:id="rId78" w:history="1">
        <w:r>
          <w:rPr>
            <w:color w:val="0000FF"/>
          </w:rPr>
          <w:t>проекта</w:t>
        </w:r>
      </w:hyperlink>
      <w:r>
        <w:t xml:space="preserve"> "Развитие жилищного строительства на сельских территориях и повышение уровня благоустройства домовладений"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F831E2" w:rsidRDefault="00F831E2">
      <w:pPr>
        <w:pStyle w:val="ConsPlusNormal"/>
        <w:spacing w:before="280"/>
        <w:ind w:firstLine="540"/>
        <w:jc w:val="both"/>
      </w:pPr>
      <w:bookmarkStart w:id="4" w:name="P3795"/>
      <w:bookmarkEnd w:id="4"/>
      <w:r>
        <w:t>1.2. В целях настоящего Положения используются следующие понятия:</w:t>
      </w:r>
    </w:p>
    <w:p w:rsidR="00F831E2" w:rsidRDefault="00F831E2">
      <w:pPr>
        <w:pStyle w:val="ConsPlusNormal"/>
        <w:spacing w:before="280"/>
        <w:ind w:firstLine="540"/>
        <w:jc w:val="both"/>
      </w:pPr>
      <w:r>
        <w:t xml:space="preserve">федеральная подпрограмма - подпрограмма "Создание условий для </w:t>
      </w:r>
      <w:r>
        <w:lastRenderedPageBreak/>
        <w:t>обеспечения доступным и комфортным жильем сельского населения" (ведомственный проект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предусматривающая мероприятие по предоставлению гражданам, проживающим на сельских территориях, социальных выплат на строительство (приобретение) жилья, финансируемая из средств федерального бюджета, областного и местного бюджетов;</w:t>
      </w:r>
    </w:p>
    <w:p w:rsidR="00F831E2" w:rsidRDefault="00F831E2">
      <w:pPr>
        <w:pStyle w:val="ConsPlusNormal"/>
        <w:spacing w:before="280"/>
        <w:ind w:firstLine="540"/>
        <w:jc w:val="both"/>
      </w:pPr>
      <w:r>
        <w:t>областная подпрограмма - подпрограмма государственной программы Ленинградской области "Комплексное развитие сельских территорий Ленинградской области", финансируемая из средств областного и местного бюджетов, предусматривающая мероприятие по предоставлению гражданам социальных выплат на строительство (приобретение) жилья и мероприятие по предоставлению дополнительных социальных выплат;</w:t>
      </w:r>
    </w:p>
    <w:p w:rsidR="00F831E2" w:rsidRDefault="00F831E2">
      <w:pPr>
        <w:pStyle w:val="ConsPlusNormal"/>
        <w:spacing w:before="280"/>
        <w:ind w:firstLine="540"/>
        <w:jc w:val="both"/>
      </w:pPr>
      <w:r>
        <w:t>подпрограмма - комплекс мероприятий по предоставлению социальных выплат на строительство (приобретение) жилья гражданам, проживающим на сельских территориях, в рамках федеральной и областной подпрограмм;</w:t>
      </w:r>
    </w:p>
    <w:p w:rsidR="00F831E2" w:rsidRDefault="00F831E2">
      <w:pPr>
        <w:pStyle w:val="ConsPlusNormal"/>
        <w:spacing w:before="280"/>
        <w:ind w:firstLine="540"/>
        <w:jc w:val="both"/>
      </w:pPr>
      <w:r>
        <w:t>типовое положение - Положение о предоставлении социальных выплат на строительство (приобретение) жилья гражданам, проживающим на сельских территориях (приложение к приложению 3 к государственной программе Российской Федерации "Комплексное развитие сельских территорий");</w:t>
      </w:r>
    </w:p>
    <w:p w:rsidR="00F831E2" w:rsidRDefault="00F831E2">
      <w:pPr>
        <w:pStyle w:val="ConsPlusNormal"/>
        <w:spacing w:before="280"/>
        <w:ind w:firstLine="540"/>
        <w:jc w:val="both"/>
      </w:pPr>
      <w:r>
        <w:t>комитет по агропромышленному и рыбохозяйственному комплексу Ленинградской области - ответственный исполнитель подпрограммы, главный администратор доходов,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w:t>
      </w:r>
    </w:p>
    <w:p w:rsidR="00F831E2" w:rsidRDefault="00F831E2">
      <w:pPr>
        <w:pStyle w:val="ConsPlusNormal"/>
        <w:spacing w:before="280"/>
        <w:ind w:firstLine="540"/>
        <w:jc w:val="both"/>
      </w:pPr>
      <w:r>
        <w:t>комитет по строительству Ленинградской области - участник подпрограммы, главный распорядитель бюджетных средств, уполномоченный осуществлять деятельность в соответствии с настоящим Положением (далее - комитет);</w:t>
      </w:r>
    </w:p>
    <w:p w:rsidR="00F831E2" w:rsidRDefault="00F831E2">
      <w:pPr>
        <w:pStyle w:val="ConsPlusNormal"/>
        <w:spacing w:before="280"/>
        <w:ind w:firstLine="540"/>
        <w:jc w:val="both"/>
      </w:pPr>
      <w: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F831E2" w:rsidRDefault="00F831E2">
      <w:pPr>
        <w:pStyle w:val="ConsPlusNormal"/>
        <w:spacing w:before="280"/>
        <w:ind w:firstLine="540"/>
        <w:jc w:val="both"/>
      </w:pPr>
      <w:r>
        <w:t>банк - кредитная организация, отобранная комитетом для участия в подпрограмме в целях обслуживания средств социальных выплат. Порядок отбора банков утверждается правовым актом комитета;</w:t>
      </w:r>
    </w:p>
    <w:p w:rsidR="00F831E2" w:rsidRDefault="00F831E2">
      <w:pPr>
        <w:pStyle w:val="ConsPlusNormal"/>
        <w:spacing w:before="280"/>
        <w:ind w:firstLine="540"/>
        <w:jc w:val="both"/>
      </w:pPr>
      <w:r>
        <w:t xml:space="preserve">администрация муниципального образования - администрация </w:t>
      </w:r>
      <w:r>
        <w:lastRenderedPageBreak/>
        <w:t>муниципального образования Ленинградской области, заключившая с комитетом соглашение о взаимодействии в рамках подпрограммы;</w:t>
      </w:r>
    </w:p>
    <w:p w:rsidR="00F831E2" w:rsidRDefault="00F831E2">
      <w:pPr>
        <w:pStyle w:val="ConsPlusNormal"/>
        <w:spacing w:before="280"/>
        <w:ind w:firstLine="540"/>
        <w:jc w:val="both"/>
      </w:pPr>
      <w:r>
        <w:t>граждане - граждане Российской Федерации, проживающие и работающие на сельских территориях Ленинградской области, либо изъявившие желание переехать на постоянное место жительства на сельские территории Ленинградской области и работать там;</w:t>
      </w:r>
    </w:p>
    <w:p w:rsidR="00F831E2" w:rsidRDefault="00F831E2">
      <w:pPr>
        <w:pStyle w:val="ConsPlusNormal"/>
        <w:spacing w:before="280"/>
        <w:ind w:firstLine="540"/>
        <w:jc w:val="both"/>
      </w:pPr>
      <w:r>
        <w:t>члены семьи гражданина -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или члены семьи гражданина (зарегистрированного по месту пребывания на сельских территориях Ленинградской области), проживающие (зарегистрированные по месту пребывания на сельских территориях Ленинградской области) совместно с ним его супруга (супруг), а также дети, в том числе усыновленные, и родители.</w:t>
      </w:r>
    </w:p>
    <w:p w:rsidR="00F831E2" w:rsidRDefault="00F831E2">
      <w:pPr>
        <w:pStyle w:val="ConsPlusNormal"/>
        <w:spacing w:before="280"/>
        <w:ind w:firstLine="540"/>
        <w:jc w:val="both"/>
      </w:pPr>
      <w:r>
        <w:t>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F831E2" w:rsidRDefault="00F831E2">
      <w:pPr>
        <w:pStyle w:val="ConsPlusNormal"/>
        <w:spacing w:before="280"/>
        <w:ind w:firstLine="540"/>
        <w:jc w:val="both"/>
      </w:pPr>
      <w:r>
        <w:t>работодатели - организации (индивидуальные предприниматели) агропромышленного комплекса, социальной сферы или организации, осуществляющие ветеринарную деятельность для сельскохозяйственных животных на сельских территориях;</w:t>
      </w:r>
    </w:p>
    <w:p w:rsidR="00F831E2" w:rsidRDefault="00F831E2">
      <w:pPr>
        <w:pStyle w:val="ConsPlusNormal"/>
        <w:spacing w:before="280"/>
        <w:ind w:firstLine="540"/>
        <w:jc w:val="both"/>
      </w:pPr>
      <w:r>
        <w:t xml:space="preserve">агропромышленный комплекс - деятельность сельскохозяйственных товаропроизводителей, признанных таковыми в соответствии со </w:t>
      </w:r>
      <w:hyperlink r:id="rId79"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80"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F831E2" w:rsidRDefault="00F831E2">
      <w:pPr>
        <w:pStyle w:val="ConsPlusNormal"/>
        <w:spacing w:before="280"/>
        <w:ind w:firstLine="540"/>
        <w:jc w:val="both"/>
      </w:pPr>
      <w:r>
        <w:t>социальная сфера -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F831E2" w:rsidRDefault="00F831E2">
      <w:pPr>
        <w:pStyle w:val="ConsPlusNormal"/>
        <w:spacing w:before="280"/>
        <w:ind w:firstLine="540"/>
        <w:jc w:val="both"/>
      </w:pPr>
      <w:r>
        <w:lastRenderedPageBreak/>
        <w:t>социальная выплата - государственная поддержка на строительство (приобретение) жилья, предоставляемая гражданам, проживающим на сельских территориях Ленинградской области, за счет средств федерального бюджета и(или) областного и(или) местного бюджетов;</w:t>
      </w:r>
    </w:p>
    <w:p w:rsidR="00F831E2" w:rsidRDefault="00F831E2">
      <w:pPr>
        <w:pStyle w:val="ConsPlusNormal"/>
        <w:spacing w:before="280"/>
        <w:ind w:firstLine="540"/>
        <w:jc w:val="both"/>
      </w:pPr>
      <w:r>
        <w:t>дополнительная социальная выплата - государственная поддержка гражданину в случае рождения (усыновления) одного и(или) более детей, предоставляемая в период после использования социальной выплаты, если имеется непогашенная основная сумма долга и неуплаченные проценты по ипотечному жилищному кредиту (займу) на строительство (приобретение) жилья, финансируемая из средств областного (местного) бюджета;</w:t>
      </w:r>
    </w:p>
    <w:p w:rsidR="00F831E2" w:rsidRDefault="00F831E2">
      <w:pPr>
        <w:pStyle w:val="ConsPlusNormal"/>
        <w:spacing w:before="280"/>
        <w:ind w:firstLine="540"/>
        <w:jc w:val="both"/>
      </w:pPr>
      <w:r>
        <w:t>максимальная расчетная стоимость строительства жилья - стоимость строительства жилья, используемая для расчета размера социальной выплаты за счет средств областного бюджета для граждан, избравших способ улучшения жилищных условий - строительство индивидуального жилого дома (создание объекта индивидуального жилого строительства или пристроенного жилого помещения к имеющемуся жилому дому (реконструкция) на сельских территориях, в том числе на завершение ранее начатого строительством жилого дома, финансируемая из средств областного бюджета, федерального и местного бюджетов;</w:t>
      </w:r>
    </w:p>
    <w:p w:rsidR="00F831E2" w:rsidRDefault="00F831E2">
      <w:pPr>
        <w:pStyle w:val="ConsPlusNormal"/>
        <w:spacing w:before="280"/>
        <w:ind w:firstLine="540"/>
        <w:jc w:val="both"/>
      </w:pPr>
      <w:r>
        <w:t>новый дом - введенный в эксплуатацию многоквартирный дом, расположенный на сельской территории, в котором имеются квартиры, находящиеся в собственности у застройщика;</w:t>
      </w:r>
    </w:p>
    <w:p w:rsidR="00F831E2" w:rsidRDefault="00F831E2">
      <w:pPr>
        <w:pStyle w:val="ConsPlusNormal"/>
        <w:spacing w:before="280"/>
        <w:ind w:firstLine="540"/>
        <w:jc w:val="both"/>
      </w:pPr>
      <w:r>
        <w:t xml:space="preserve">сельская территория - сельские поселения, а также сельские населенные пункты и рабочие поселки, входящие в состав городских поселений. </w:t>
      </w:r>
      <w:hyperlink w:anchor="P2449" w:history="1">
        <w:r>
          <w:rPr>
            <w:color w:val="0000FF"/>
          </w:rPr>
          <w:t>Перечень</w:t>
        </w:r>
      </w:hyperlink>
      <w:r>
        <w:t xml:space="preserve"> указанных населенных пунктов на территории Ленинградской области определяется в соответствии с приложением 5 к государственной программе Ленинградской области "Комплексное развитие сельских территорий Ленинградской области";</w:t>
      </w:r>
    </w:p>
    <w:p w:rsidR="00F831E2" w:rsidRDefault="00F831E2">
      <w:pPr>
        <w:pStyle w:val="ConsPlusNormal"/>
        <w:spacing w:before="280"/>
        <w:ind w:firstLine="540"/>
        <w:jc w:val="both"/>
      </w:pPr>
      <w:r>
        <w:t>участник федеральной подпрограммы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федеральной подпрограммы способом "строительство индивидуального жилого дома" или "участие в долевом строительстве многоквартирного дома" или "приобретение жилого помещения";</w:t>
      </w:r>
    </w:p>
    <w:p w:rsidR="00F831E2" w:rsidRDefault="00F831E2">
      <w:pPr>
        <w:pStyle w:val="ConsPlusNormal"/>
        <w:spacing w:before="280"/>
        <w:ind w:firstLine="540"/>
        <w:jc w:val="both"/>
      </w:pPr>
      <w:r>
        <w:t xml:space="preserve">участник областной подпрограммы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областной подпрограммы способом "приобретение жилого помещения в </w:t>
      </w:r>
      <w:r>
        <w:lastRenderedPageBreak/>
        <w:t>новом доме у застройщика";</w:t>
      </w:r>
    </w:p>
    <w:p w:rsidR="00F831E2" w:rsidRDefault="00F831E2">
      <w:pPr>
        <w:pStyle w:val="ConsPlusNormal"/>
        <w:spacing w:before="280"/>
        <w:ind w:firstLine="540"/>
        <w:jc w:val="both"/>
      </w:pPr>
      <w:r>
        <w:t>заявление на участие - документ, оформленный гражданином о включении его (и членов его семьи, претендующих на получение социальной выплаты) в состав граждан, изъявивших желание получить социальную выплату в планируемом году, представленный в администрацию муниципального образования по форме, установленной нормативным правовым актом комитета;</w:t>
      </w:r>
    </w:p>
    <w:p w:rsidR="00F831E2" w:rsidRDefault="00F831E2">
      <w:pPr>
        <w:pStyle w:val="ConsPlusNormal"/>
        <w:spacing w:before="280"/>
        <w:ind w:firstLine="540"/>
        <w:jc w:val="both"/>
      </w:pPr>
      <w:r>
        <w:t>сводный список - согласованный комиссией список граждан, проживающих на сельских территориях Ленинградской области, изъявивших желание получить социальную выплату в планируемом году в рамках федеральной или областной подпрограммы, сформированный на основании представленных администрациями муниципальных образований списков граждан, изъявивших желание участвовать в мероприятиях по предоставлению гражданам социальных выплат на строительство (приобретение) жилья;</w:t>
      </w:r>
    </w:p>
    <w:p w:rsidR="00F831E2" w:rsidRDefault="00F831E2">
      <w:pPr>
        <w:pStyle w:val="ConsPlusNormal"/>
        <w:spacing w:before="280"/>
        <w:ind w:firstLine="540"/>
        <w:jc w:val="both"/>
      </w:pPr>
      <w:r>
        <w:t>список получателей социальных выплат - список граждан - получателей социальных выплат в текущем финансовом году с указанием размера государственной поддержки, оказываемой гражданину, сформированный на основании утвержденного комитетом по агропромышленному и рыбохозяйственному комплексу Ленинградской области сводного списка в рамках федеральной или областной подпрограммы в пределах ассигнований, предусмотренных на мероприятия подпрограммы федеральным бюджетом, областным и местным бюджетами в текущем году;</w:t>
      </w:r>
    </w:p>
    <w:p w:rsidR="00F831E2" w:rsidRDefault="00F831E2">
      <w:pPr>
        <w:pStyle w:val="ConsPlusNormal"/>
        <w:spacing w:before="280"/>
        <w:ind w:firstLine="540"/>
        <w:jc w:val="both"/>
      </w:pPr>
      <w:r>
        <w:t>резерв - список граждан, включенных в сводный список, но не включенных в список получателей социальных выплат в текущем финансовом году;</w:t>
      </w:r>
    </w:p>
    <w:p w:rsidR="00F831E2" w:rsidRDefault="00F831E2">
      <w:pPr>
        <w:pStyle w:val="ConsPlusNormal"/>
        <w:spacing w:before="280"/>
        <w:ind w:firstLine="540"/>
        <w:jc w:val="both"/>
      </w:pPr>
      <w:r>
        <w:t>трехстороннее соглашение - договор, заключаемый между комитетом, гражданином и работодателем об обеспечении социальной выплатой гражданина, и его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сельских территориях;</w:t>
      </w:r>
    </w:p>
    <w:p w:rsidR="00F831E2" w:rsidRDefault="00F831E2">
      <w:pPr>
        <w:pStyle w:val="ConsPlusNormal"/>
        <w:spacing w:before="280"/>
        <w:ind w:firstLine="540"/>
        <w:jc w:val="both"/>
      </w:pPr>
      <w:r>
        <w:t>соглашение о целевом использовании - договор, заключаемый между комитетом и гражданином о целевом использовании социальной выплаты в соответствии с выбранным способом улучшения жилищных условий на сельских территориях;</w:t>
      </w:r>
    </w:p>
    <w:p w:rsidR="00F831E2" w:rsidRDefault="00F831E2">
      <w:pPr>
        <w:pStyle w:val="ConsPlusNormal"/>
        <w:spacing w:before="280"/>
        <w:ind w:firstLine="540"/>
        <w:jc w:val="both"/>
      </w:pPr>
      <w:r>
        <w:t>соглашение о взаимодействии - договор, заключаемый между комитетом и администрацией муниципального образования, о взаимодействии в целях реализации мероприятий подпрограммы;</w:t>
      </w:r>
    </w:p>
    <w:p w:rsidR="00F831E2" w:rsidRDefault="00F831E2">
      <w:pPr>
        <w:pStyle w:val="ConsPlusNormal"/>
        <w:spacing w:before="280"/>
        <w:ind w:firstLine="540"/>
        <w:jc w:val="both"/>
      </w:pPr>
      <w:r>
        <w:lastRenderedPageBreak/>
        <w:t xml:space="preserve">владелец свидетельства - гражданин, указанный в </w:t>
      </w:r>
      <w:hyperlink w:anchor="P4074" w:history="1">
        <w:r>
          <w:rPr>
            <w:color w:val="0000FF"/>
          </w:rPr>
          <w:t>свидетельстве</w:t>
        </w:r>
      </w:hyperlink>
      <w:r>
        <w:t xml:space="preserve"> в качестве получателя социальной выплаты, оформленном по форме согласно приложению 1 к настоящему Положению, в соответствии со списком получателей социальных выплат, утвержденным комитетом по агропромышленному и рыбохозяйственному комплексу Ленинградской области;</w:t>
      </w:r>
    </w:p>
    <w:p w:rsidR="00F831E2" w:rsidRDefault="00F831E2">
      <w:pPr>
        <w:pStyle w:val="ConsPlusNormal"/>
        <w:spacing w:before="280"/>
        <w:ind w:firstLine="540"/>
        <w:jc w:val="both"/>
      </w:pPr>
      <w:r>
        <w:t>выписка из ЕГРН - выданная Федеральной службой государственной регистрации, кадастра и картографии выписка из Единого государственного реестра недвижимости;</w:t>
      </w:r>
    </w:p>
    <w:p w:rsidR="00F831E2" w:rsidRDefault="00F831E2">
      <w:pPr>
        <w:pStyle w:val="ConsPlusNormal"/>
        <w:spacing w:before="280"/>
        <w:ind w:firstLine="540"/>
        <w:jc w:val="both"/>
      </w:pPr>
      <w:r>
        <w:t xml:space="preserve">межведомственная комиссия - комиссия, созданная органом местного самоуправления, на основании </w:t>
      </w:r>
      <w:hyperlink r:id="rId81" w:history="1">
        <w:r>
          <w:rPr>
            <w:color w:val="0000FF"/>
          </w:rPr>
          <w:t>постановления</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831E2" w:rsidRDefault="00F831E2">
      <w:pPr>
        <w:pStyle w:val="ConsPlusNormal"/>
        <w:spacing w:before="280"/>
        <w:ind w:firstLine="540"/>
        <w:jc w:val="both"/>
      </w:pPr>
      <w:r>
        <w:t>распоряжение - правовой акт, оформленный комитетом на имя владельца свидетельства о безналичном перечислении банком средств социальной выплаты.</w:t>
      </w:r>
    </w:p>
    <w:p w:rsidR="00F831E2" w:rsidRDefault="00F831E2">
      <w:pPr>
        <w:pStyle w:val="ConsPlusNormal"/>
        <w:spacing w:before="280"/>
        <w:ind w:firstLine="540"/>
        <w:jc w:val="both"/>
      </w:pPr>
      <w:r>
        <w:t>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и(или) местных бюджетов, предоставленных на улучшение жилищных условий.</w:t>
      </w:r>
    </w:p>
    <w:p w:rsidR="00F831E2" w:rsidRDefault="00F831E2">
      <w:pPr>
        <w:pStyle w:val="ConsPlusNormal"/>
        <w:spacing w:before="280"/>
        <w:ind w:firstLine="540"/>
        <w:jc w:val="both"/>
      </w:pPr>
      <w:r>
        <w:t>1.4. Из общего объема ассигнований областного бюджета, предусмотренных ежегодно на реализацию мероприятий по предоставлению гражданам социальных выплат на строительство (приобретение) жилья, в рамках подпрограммы средства направляются в первую очередь на предоставление гражданам дополнительных социальных выплат.</w:t>
      </w:r>
    </w:p>
    <w:p w:rsidR="00F831E2" w:rsidRDefault="00F831E2">
      <w:pPr>
        <w:pStyle w:val="ConsPlusNormal"/>
        <w:spacing w:before="280"/>
        <w:ind w:firstLine="540"/>
        <w:jc w:val="both"/>
      </w:pPr>
      <w:r>
        <w:t>Средства областного бюджета, оставшиеся после вычета объема средств, предусмотренных на предоставление дополнительных социальных выплат, направляются на предоставление социальных выплат гражданам, проживающим на сельских территориях, в порядке очередности, установленной сводным списком.</w:t>
      </w:r>
    </w:p>
    <w:p w:rsidR="00F831E2" w:rsidRDefault="00F831E2">
      <w:pPr>
        <w:pStyle w:val="ConsPlusNormal"/>
        <w:spacing w:before="280"/>
        <w:ind w:firstLine="540"/>
        <w:jc w:val="both"/>
      </w:pPr>
      <w:r>
        <w:t xml:space="preserve">Из общего объема ассигнований областного бюджета, предусмотренных в текущем году на мероприятия подпрограммы, размер бюджетных средств, направляемых на федеральную и областную подпрограммы, определяет комитет по агропромышленному и рыбохозяйственному комплексу </w:t>
      </w:r>
      <w:r>
        <w:lastRenderedPageBreak/>
        <w:t>Ленинградской области, являющийся ответственным исполнителем подпрограммы.</w:t>
      </w:r>
    </w:p>
    <w:p w:rsidR="00F831E2" w:rsidRDefault="00F831E2">
      <w:pPr>
        <w:pStyle w:val="ConsPlusNormal"/>
        <w:spacing w:before="280"/>
        <w:ind w:firstLine="540"/>
        <w:jc w:val="both"/>
      </w:pPr>
      <w:r>
        <w:t>1.5. Администрации муниципальных образований заключают соглашения о взаимодействии с комитетом, а также формируют и ведут реестр граждан, изъявивших желание переехать на постоянное место жительства на сельские территории и работать на сельских территориях муниципальных образований Ленинградской области (далее - реестр, муниципальные образования).</w:t>
      </w:r>
    </w:p>
    <w:p w:rsidR="00F831E2" w:rsidRDefault="00F831E2">
      <w:pPr>
        <w:pStyle w:val="ConsPlusNormal"/>
        <w:spacing w:before="280"/>
        <w:ind w:firstLine="540"/>
        <w:jc w:val="both"/>
      </w:pPr>
      <w:r>
        <w:t>Реестр формируется из состава граждан, не имеющих жилья на сельской территории муниципального образования, изъявивших желание не менее пяти лет проживать на сельской территории и работать у работодателя (осуществлять предпринимательскую деятельность) в соответствующей сфере и соответствующих в совокупности условиям подпрограммы.</w:t>
      </w:r>
    </w:p>
    <w:p w:rsidR="00F831E2" w:rsidRDefault="00F831E2">
      <w:pPr>
        <w:pStyle w:val="ConsPlusNormal"/>
      </w:pPr>
    </w:p>
    <w:p w:rsidR="00F831E2" w:rsidRDefault="00F831E2">
      <w:pPr>
        <w:pStyle w:val="ConsPlusTitle"/>
        <w:jc w:val="center"/>
        <w:outlineLvl w:val="2"/>
      </w:pPr>
      <w:r>
        <w:t>2. Порядок предоставления социальных выплат</w:t>
      </w:r>
    </w:p>
    <w:p w:rsidR="00F831E2" w:rsidRDefault="00F831E2">
      <w:pPr>
        <w:pStyle w:val="ConsPlusNormal"/>
        <w:ind w:firstLine="540"/>
        <w:jc w:val="both"/>
      </w:pPr>
    </w:p>
    <w:p w:rsidR="00F831E2" w:rsidRDefault="00F831E2">
      <w:pPr>
        <w:pStyle w:val="ConsPlusNormal"/>
        <w:ind w:firstLine="540"/>
        <w:jc w:val="both"/>
      </w:pPr>
      <w:r>
        <w:t>2.1. Предоставление социальных выплат гражданам - участникам федеральной подпрограммы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счет средств федерального бюджета, предусмотренных на эти цели для Ленинградской области в соответствии с очередностью, установленной сводным списком участников федеральной подпрограммы.</w:t>
      </w:r>
    </w:p>
    <w:p w:rsidR="00F831E2" w:rsidRDefault="00F831E2">
      <w:pPr>
        <w:pStyle w:val="ConsPlusNormal"/>
        <w:spacing w:before="280"/>
        <w:ind w:firstLine="540"/>
        <w:jc w:val="both"/>
      </w:pPr>
      <w:r>
        <w:t>В случае если средства федерального бюджета распределены в полном объеме, а в сводном списке федеральной подпрограммы есть не обеспеченные социальными выплатами граждане, социальные выплаты таким гражданам предоставляются за счет средств областного бюджета и(или) местного бюджета.</w:t>
      </w:r>
    </w:p>
    <w:p w:rsidR="00F831E2" w:rsidRDefault="00F831E2">
      <w:pPr>
        <w:pStyle w:val="ConsPlusNormal"/>
        <w:spacing w:before="280"/>
        <w:ind w:firstLine="540"/>
        <w:jc w:val="both"/>
      </w:pPr>
      <w:r>
        <w:t>Предоставление социальных выплат гражданам - участникам областной подпрограммы осуществляется за счет и в пределах средств, предусмотренных в областном бюджете (и бюджетах муниципальных образований) в соответствующем финансовом году исходя из очередности, установленной сводным списком участников областной подпрограммы.</w:t>
      </w:r>
    </w:p>
    <w:p w:rsidR="00F831E2" w:rsidRDefault="00F831E2">
      <w:pPr>
        <w:pStyle w:val="ConsPlusNormal"/>
        <w:spacing w:before="280"/>
        <w:ind w:firstLine="540"/>
        <w:jc w:val="both"/>
      </w:pPr>
      <w:bookmarkStart w:id="5" w:name="P3841"/>
      <w:bookmarkEnd w:id="5"/>
      <w:r>
        <w:t>2.2. Право на получение социальной выплаты имеют:</w:t>
      </w:r>
    </w:p>
    <w:p w:rsidR="00F831E2" w:rsidRDefault="00F831E2">
      <w:pPr>
        <w:pStyle w:val="ConsPlusNormal"/>
        <w:spacing w:before="280"/>
        <w:ind w:firstLine="540"/>
        <w:jc w:val="both"/>
      </w:pPr>
      <w:bookmarkStart w:id="6" w:name="P3842"/>
      <w:bookmarkEnd w:id="6"/>
      <w:r>
        <w:t>а) гражданин, постоянно проживающий на сельских территориях муниципального района Ленинградской области (подтверждается регистрацией по месту жительства в установленном порядке) и при этом:</w:t>
      </w:r>
    </w:p>
    <w:p w:rsidR="00F831E2" w:rsidRDefault="00F831E2">
      <w:pPr>
        <w:pStyle w:val="ConsPlusNormal"/>
        <w:spacing w:before="280"/>
        <w:ind w:firstLine="540"/>
        <w:jc w:val="both"/>
      </w:pPr>
      <w:r>
        <w:t xml:space="preserve">осуществляющий деятельность по трудовому договору или индивидуальную предпринимательскую деятельность в сфере </w:t>
      </w:r>
      <w:r>
        <w:lastRenderedPageBreak/>
        <w:t>агропромышленного комплекса, социальной сфере или в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 муниципального района Ленинградской области (непрерывно в организациях одной сферы деятельности в течение не менее одного года на дату включения в сводный список);</w:t>
      </w:r>
    </w:p>
    <w:p w:rsidR="00F831E2" w:rsidRDefault="00F831E2">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 xml:space="preserve">имеющий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3881" w:history="1">
        <w:r>
          <w:rPr>
            <w:color w:val="0000FF"/>
          </w:rPr>
          <w:t>пунктом 2.4</w:t>
        </w:r>
      </w:hyperlink>
      <w:r>
        <w:t xml:space="preserve"> настоящего Положения, а также средства, необходимые для строительства (приобретения) жилья в случае, предусмотренном </w:t>
      </w:r>
      <w:hyperlink w:anchor="P3912" w:history="1">
        <w:r>
          <w:rPr>
            <w:color w:val="0000FF"/>
          </w:rPr>
          <w:t>пунктом 2.9</w:t>
        </w:r>
      </w:hyperlink>
      <w:r>
        <w:t xml:space="preserve"> настоящего Положения. В качестве собственных средств гражданином могут быть использованы средства (часть средств) материнского капитала, предоставленные владельцу свидетельства (и(или) гражданину, указанному в заявлении на участие в качестве члена его семьи) на основании сертификата, предоставленного в порядке, установленном </w:t>
      </w:r>
      <w:hyperlink r:id="rId8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и(или) в соответствии с областным </w:t>
      </w:r>
      <w:hyperlink r:id="rId84" w:history="1">
        <w:r>
          <w:rPr>
            <w:color w:val="0000FF"/>
          </w:rPr>
          <w:t>законом</w:t>
        </w:r>
      </w:hyperlink>
      <w:r>
        <w:t xml:space="preserve"> от 17 ноября 2017 года N 72-оз "Социальный кодекс Ленинградской области" (далее - материнский капитал).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F831E2" w:rsidRDefault="00F831E2">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муниципального образования по месту их постоянного жительства (регистрации по месту </w:t>
      </w:r>
      <w:r>
        <w:lastRenderedPageBreak/>
        <w:t xml:space="preserve">жительства) на основании </w:t>
      </w:r>
      <w:hyperlink r:id="rId86"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F831E2" w:rsidRDefault="00F831E2">
      <w:pPr>
        <w:pStyle w:val="ConsPlusNormal"/>
        <w:spacing w:before="280"/>
        <w:ind w:firstLine="540"/>
        <w:jc w:val="both"/>
      </w:pPr>
      <w:bookmarkStart w:id="7" w:name="P3848"/>
      <w:bookmarkEnd w:id="7"/>
      <w:r>
        <w:t>б) гражданин, изъявивший желание постоянно проживать на сельских территориях, и при этом:</w:t>
      </w:r>
    </w:p>
    <w:p w:rsidR="00F831E2" w:rsidRDefault="00F831E2">
      <w:pPr>
        <w:pStyle w:val="ConsPlusNormal"/>
        <w:spacing w:before="280"/>
        <w:ind w:firstLine="540"/>
        <w:jc w:val="both"/>
      </w:pPr>
      <w:r>
        <w:t>осуществляющий деятельность по трудовому договору или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w:t>
      </w:r>
    </w:p>
    <w:p w:rsidR="00F831E2" w:rsidRDefault="00F831E2">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переехавший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F831E2" w:rsidRDefault="00F831E2">
      <w:pPr>
        <w:pStyle w:val="ConsPlusNormal"/>
        <w:spacing w:before="280"/>
        <w:ind w:firstLine="540"/>
        <w:jc w:val="both"/>
      </w:pPr>
      <w:r>
        <w:t xml:space="preserve">имеющий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3881" w:history="1">
        <w:r>
          <w:rPr>
            <w:color w:val="0000FF"/>
          </w:rPr>
          <w:t>пунктом 2.4</w:t>
        </w:r>
      </w:hyperlink>
      <w:r>
        <w:t xml:space="preserve"> настоящего Положения, а также средства, необходимые для строительства (приобретения) жилья в случае, предусмотренном </w:t>
      </w:r>
      <w:hyperlink w:anchor="P3912" w:history="1">
        <w:r>
          <w:rPr>
            <w:color w:val="0000FF"/>
          </w:rPr>
          <w:t>пунктом 2.9</w:t>
        </w:r>
      </w:hyperlink>
      <w:r>
        <w:t xml:space="preserve"> настоящего Положения.</w:t>
      </w:r>
    </w:p>
    <w:p w:rsidR="00F831E2" w:rsidRDefault="00F831E2">
      <w:pPr>
        <w:pStyle w:val="ConsPlusNormal"/>
        <w:spacing w:before="280"/>
        <w:ind w:firstLine="540"/>
        <w:jc w:val="both"/>
      </w:pPr>
      <w:r>
        <w:t xml:space="preserve">В качестве собственных средств гражданина могут быть использованы средства (часть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w:t>
      </w:r>
      <w:r>
        <w:lastRenderedPageBreak/>
        <w:t>кредитных организаций, акционерного общества "ДОМ.РФ";</w:t>
      </w:r>
    </w:p>
    <w:p w:rsidR="00F831E2" w:rsidRDefault="00F831E2">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проживающий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F831E2" w:rsidRDefault="00F831E2">
      <w:pPr>
        <w:pStyle w:val="ConsPlusNormal"/>
        <w:spacing w:before="28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rsidR="00F831E2" w:rsidRDefault="00F831E2">
      <w:pPr>
        <w:pStyle w:val="ConsPlusNormal"/>
        <w:spacing w:before="280"/>
        <w:ind w:firstLine="540"/>
        <w:jc w:val="both"/>
      </w:pPr>
      <w:r>
        <w:t xml:space="preserve">Право на получение социальной выплаты в соответствии в подпунктом "б" пункта 5 типового положения сохраняется за заявителями (и членами семьи, указанными в заявлении), 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 (установлено </w:t>
      </w:r>
      <w:hyperlink w:anchor="P3795" w:history="1">
        <w:r>
          <w:rPr>
            <w:color w:val="0000FF"/>
          </w:rPr>
          <w:t>пунктом 1.2</w:t>
        </w:r>
      </w:hyperlink>
      <w:r>
        <w:t xml:space="preserve"> настоящего Положения (т.е. супруг (супруга), дети, родители) в отношении заявителя (и членов семьи, указанных в заявлении), и(или) 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w:t>
      </w:r>
      <w:hyperlink r:id="rId89" w:history="1">
        <w:r>
          <w:rPr>
            <w:color w:val="0000FF"/>
          </w:rPr>
          <w:t>статьи 51</w:t>
        </w:r>
      </w:hyperlink>
      <w:r>
        <w:t xml:space="preserve"> Жилищного кодекса Российской Федерации на данной сельской территории.</w:t>
      </w:r>
    </w:p>
    <w:p w:rsidR="00F831E2" w:rsidRDefault="00F831E2">
      <w:pPr>
        <w:pStyle w:val="ConsPlusNormal"/>
        <w:spacing w:before="280"/>
        <w:ind w:firstLine="540"/>
        <w:jc w:val="both"/>
      </w:pPr>
      <w:r>
        <w:t xml:space="preserve">В случае непризнания граждан, соответствующих понятию "член семьи гражданина" (установлено </w:t>
      </w:r>
      <w:hyperlink w:anchor="P3795" w:history="1">
        <w:r>
          <w:rPr>
            <w:color w:val="0000FF"/>
          </w:rPr>
          <w:t>пунктом 1.2</w:t>
        </w:r>
      </w:hyperlink>
      <w:r>
        <w:t xml:space="preserve"> настоящего Положения), проживающих по месту жительства или имеющих в собственности жилое помещение на данной сельской территории, нуждающимися в жилых помещениях по основаниям </w:t>
      </w:r>
      <w:hyperlink r:id="rId90" w:history="1">
        <w:r>
          <w:rPr>
            <w:color w:val="0000FF"/>
          </w:rPr>
          <w:t>статьи 51</w:t>
        </w:r>
      </w:hyperlink>
      <w:r>
        <w:t xml:space="preserve"> Жилищного кодекса Российской Федерации право на получение социальной выплаты в соответствии в подпунктом "б" пункта 5 типового положения за заявителем (и членами семьи, указанными в заявлении), зарегистрированным по месту пребывания в данном жилом помещении, не сохраняется;</w:t>
      </w:r>
    </w:p>
    <w:p w:rsidR="00F831E2" w:rsidRDefault="00F831E2">
      <w:pPr>
        <w:pStyle w:val="ConsPlusNormal"/>
        <w:spacing w:before="280"/>
        <w:ind w:firstLine="540"/>
        <w:jc w:val="both"/>
      </w:pPr>
      <w:r>
        <w:t>не имеющий (вместе с членами семьи) в собственности жилого помещения (жилого дома) на сельских территориях в границах муниципального района Ленинградской области, в который гражданин изъявил желание переехать на постоянное место жительства.</w:t>
      </w:r>
    </w:p>
    <w:p w:rsidR="00F831E2" w:rsidRDefault="00F831E2">
      <w:pPr>
        <w:pStyle w:val="ConsPlusNormal"/>
        <w:spacing w:before="280"/>
        <w:ind w:firstLine="540"/>
        <w:jc w:val="both"/>
      </w:pPr>
      <w:r>
        <w:t xml:space="preserve">Право на получение социальной выплаты предоставляется гражданам </w:t>
      </w:r>
      <w:r>
        <w:lastRenderedPageBreak/>
        <w:t>при соблюдении ими в совокупности условий, установленных:</w:t>
      </w:r>
    </w:p>
    <w:p w:rsidR="00F831E2" w:rsidRDefault="00F831E2">
      <w:pPr>
        <w:pStyle w:val="ConsPlusNormal"/>
        <w:spacing w:before="280"/>
        <w:ind w:firstLine="540"/>
        <w:jc w:val="both"/>
      </w:pPr>
      <w:hyperlink w:anchor="P3842" w:history="1">
        <w:r>
          <w:rPr>
            <w:color w:val="0000FF"/>
          </w:rPr>
          <w:t>подпунктом "а"</w:t>
        </w:r>
      </w:hyperlink>
      <w:r>
        <w:t xml:space="preserve"> - для граждан, постоянно проживающих на сельских территориях;</w:t>
      </w:r>
    </w:p>
    <w:p w:rsidR="00F831E2" w:rsidRDefault="00F831E2">
      <w:pPr>
        <w:pStyle w:val="ConsPlusNormal"/>
        <w:spacing w:before="280"/>
        <w:ind w:firstLine="540"/>
        <w:jc w:val="both"/>
      </w:pPr>
      <w:hyperlink w:anchor="P3848" w:history="1">
        <w:r>
          <w:rPr>
            <w:color w:val="0000FF"/>
          </w:rPr>
          <w:t>подпунктом "б"</w:t>
        </w:r>
      </w:hyperlink>
      <w:r>
        <w:t xml:space="preserve"> - для граждан, изъявивших желание постоянно проживать на сельских территориях.</w:t>
      </w:r>
    </w:p>
    <w:p w:rsidR="00F831E2" w:rsidRDefault="00F831E2">
      <w:pPr>
        <w:pStyle w:val="ConsPlusNormal"/>
        <w:spacing w:before="280"/>
        <w:ind w:firstLine="540"/>
        <w:jc w:val="both"/>
      </w:pPr>
      <w:bookmarkStart w:id="8" w:name="P3863"/>
      <w:bookmarkEnd w:id="8"/>
      <w:r>
        <w:t>2.2.1. Условием использования гражданином социальной выплаты является осуществление гражданином в течение не менее пяти лет со дня получения социальной выплаты трудовой или предпринимательской деятельности в организациях одной сферы на сельской территории, в которой было построено (приобретено) жилье за счет средств социальной выплаты.</w:t>
      </w:r>
    </w:p>
    <w:p w:rsidR="00F831E2" w:rsidRDefault="00F831E2">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В случае предоставления гражданину социальной выплаты комитет, гражданин и работодатель заключают трехстороннее соглашение.</w:t>
      </w:r>
    </w:p>
    <w:p w:rsidR="00F831E2" w:rsidRDefault="00F831E2">
      <w:pPr>
        <w:pStyle w:val="ConsPlusNormal"/>
        <w:spacing w:before="280"/>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трехстороннее соглашение с участием администрации муниципального образования.</w:t>
      </w:r>
    </w:p>
    <w:p w:rsidR="00F831E2" w:rsidRDefault="00F831E2">
      <w:pPr>
        <w:pStyle w:val="ConsPlusNormal"/>
        <w:spacing w:before="280"/>
        <w:ind w:firstLine="540"/>
        <w:jc w:val="both"/>
      </w:pPr>
      <w:r>
        <w:t>Существенными условиями трехстороннего соглашения являются:</w:t>
      </w:r>
    </w:p>
    <w:p w:rsidR="00F831E2" w:rsidRDefault="00F831E2">
      <w:pPr>
        <w:pStyle w:val="ConsPlusNormal"/>
        <w:spacing w:before="280"/>
        <w:ind w:firstLine="540"/>
        <w:jc w:val="both"/>
      </w:pPr>
      <w:r>
        <w:t>а) обязательство гражданина работать у работодателя по основному месту работы (осуществлять индивидуальную предпринимательскую деятельность) в муниципальном образовании не менее пяти лет со дня получения социальной выплаты;</w:t>
      </w:r>
    </w:p>
    <w:p w:rsidR="00F831E2" w:rsidRDefault="00F831E2">
      <w:pPr>
        <w:pStyle w:val="ConsPlusNormal"/>
        <w:spacing w:before="280"/>
        <w:ind w:firstLine="540"/>
        <w:jc w:val="both"/>
      </w:pPr>
      <w:r>
        <w:t>б) право комитета (администрации муниципального образования) истребовать в судебном порядке от гражданина средства в размере предоставленной социальной выплаты в случае невыполнения гражданином обязательства о непрерывной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сельской территории;</w:t>
      </w:r>
    </w:p>
    <w:p w:rsidR="00F831E2" w:rsidRDefault="00F831E2">
      <w:pPr>
        <w:pStyle w:val="ConsPlusNormal"/>
        <w:spacing w:before="280"/>
        <w:ind w:firstLine="540"/>
        <w:jc w:val="both"/>
      </w:pPr>
      <w:r>
        <w:t>в) обязательство работодателя в случае досрочного расторжения с гражданином трудового договора в пятидневный срок представить приказ об увольнении в комитет.</w:t>
      </w:r>
    </w:p>
    <w:p w:rsidR="00F831E2" w:rsidRDefault="00F831E2">
      <w:pPr>
        <w:pStyle w:val="ConsPlusNormal"/>
        <w:spacing w:before="280"/>
        <w:ind w:firstLine="540"/>
        <w:jc w:val="both"/>
      </w:pPr>
      <w:r>
        <w:t>Обязательным условием выдачи свидетельства гражданину является подписанное работодателем и гражданином трехстороннее соглашение.</w:t>
      </w:r>
    </w:p>
    <w:p w:rsidR="00F831E2" w:rsidRDefault="00F831E2">
      <w:pPr>
        <w:pStyle w:val="ConsPlusNormal"/>
        <w:spacing w:before="280"/>
        <w:ind w:firstLine="540"/>
        <w:jc w:val="both"/>
      </w:pPr>
      <w:r>
        <w:lastRenderedPageBreak/>
        <w:t>В случае непредставления гражданином подписанного работодателем и гражданином трехстороннего соглашения свидетельство не выдается. Средства социальной выплаты подлежат распределению гражданам, включенным в резерв на получение социальной выплаты.</w:t>
      </w:r>
    </w:p>
    <w:p w:rsidR="00F831E2" w:rsidRDefault="00F831E2">
      <w:pPr>
        <w:pStyle w:val="ConsPlusNormal"/>
        <w:spacing w:before="280"/>
        <w:ind w:firstLine="540"/>
        <w:jc w:val="both"/>
      </w:pPr>
      <w:r>
        <w:t xml:space="preserve">2.2.2. В случае расторжения трудового договора (прекращения индивидуальной предпринимательской деятельности) ранее срока, установленного </w:t>
      </w:r>
      <w:hyperlink w:anchor="P3863" w:history="1">
        <w:r>
          <w:rPr>
            <w:color w:val="0000FF"/>
          </w:rPr>
          <w:t>пунктом 2.2.1</w:t>
        </w:r>
      </w:hyperlink>
      <w:r>
        <w:t xml:space="preserve"> настоящего Положения (пять лет со дня получения социальной выплаты), право гражданина на использование социальной выплаты сохраняется, если владелец свидетельства в срок, не превышающий шести месяцев, заключил трудовой договор с другим работодателем или организовал иную индивидуальную предпринимательскую деятельность в соответствующей сфере (основное место работы) на сельской территории.</w:t>
      </w:r>
    </w:p>
    <w:p w:rsidR="00F831E2" w:rsidRDefault="00F831E2">
      <w:pPr>
        <w:pStyle w:val="ConsPlusNormal"/>
        <w:spacing w:before="28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владельцем свидетельства условия, предусмотренного </w:t>
      </w:r>
      <w:hyperlink w:anchor="P3863" w:history="1">
        <w:r>
          <w:rPr>
            <w:color w:val="0000FF"/>
          </w:rPr>
          <w:t>пунктом 2.2.1</w:t>
        </w:r>
      </w:hyperlink>
      <w:r>
        <w:t xml:space="preserve"> настоящего Положения.</w:t>
      </w:r>
    </w:p>
    <w:p w:rsidR="00F831E2" w:rsidRDefault="00F831E2">
      <w:pPr>
        <w:pStyle w:val="ConsPlusNormal"/>
        <w:jc w:val="both"/>
      </w:pPr>
      <w:r>
        <w:t xml:space="preserve">(п. 2.2.2 введен </w:t>
      </w:r>
      <w:hyperlink r:id="rId92" w:history="1">
        <w:r>
          <w:rPr>
            <w:color w:val="0000FF"/>
          </w:rPr>
          <w:t>Постановлением</w:t>
        </w:r>
      </w:hyperlink>
      <w:r>
        <w:t xml:space="preserve"> Правительства Ленинградской области от 25.11.2020 N 779)</w:t>
      </w:r>
    </w:p>
    <w:p w:rsidR="00F831E2" w:rsidRDefault="00F831E2">
      <w:pPr>
        <w:pStyle w:val="ConsPlusNormal"/>
        <w:spacing w:before="280"/>
        <w:ind w:firstLine="540"/>
        <w:jc w:val="both"/>
      </w:pPr>
      <w:r>
        <w:t>2.3.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администрацией муниципального образования.</w:t>
      </w:r>
    </w:p>
    <w:p w:rsidR="00F831E2" w:rsidRDefault="00F831E2">
      <w:pPr>
        <w:pStyle w:val="ConsPlusNormal"/>
        <w:spacing w:before="28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F831E2" w:rsidRDefault="00F831E2">
      <w:pPr>
        <w:pStyle w:val="ConsPlusNormal"/>
        <w:spacing w:before="28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F831E2" w:rsidRDefault="00F831E2">
      <w:pPr>
        <w:pStyle w:val="ConsPlusNormal"/>
        <w:spacing w:before="280"/>
        <w:ind w:firstLine="540"/>
        <w:jc w:val="both"/>
      </w:pPr>
      <w:r>
        <w:t xml:space="preserve">Предоставление социальной выплаты на погашение основного долга и уплату процентов по кредиту (займу) на строительство (приобретение) жилья </w:t>
      </w:r>
      <w:r>
        <w:lastRenderedPageBreak/>
        <w:t>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F831E2" w:rsidRDefault="00F831E2">
      <w:pPr>
        <w:pStyle w:val="ConsPlusNormal"/>
        <w:spacing w:before="280"/>
        <w:ind w:firstLine="540"/>
        <w:jc w:val="both"/>
      </w:pPr>
      <w:r>
        <w:t>2.3.1.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F831E2" w:rsidRDefault="00F831E2">
      <w:pPr>
        <w:pStyle w:val="ConsPlusNormal"/>
        <w:spacing w:before="280"/>
        <w:ind w:firstLine="540"/>
        <w:jc w:val="both"/>
      </w:pPr>
      <w:bookmarkStart w:id="9" w:name="P3881"/>
      <w:bookmarkEnd w:id="9"/>
      <w:r>
        <w:t>2.4. Расчетная стоимость строительства (приобретения) жилья, используемая в случае выбора гражданами способов улучшения жилищных условий "участие в долевом строительстве многоквартирного дома" или "приобретение жилого помещения" для расчета размера социальной выплаты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подпрограммы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F831E2" w:rsidRDefault="00F831E2">
      <w:pPr>
        <w:pStyle w:val="ConsPlusNormal"/>
        <w:spacing w:before="280"/>
        <w:ind w:firstLine="540"/>
        <w:jc w:val="both"/>
      </w:pPr>
      <w:r>
        <w:t xml:space="preserve">Максимальная расчетная стоимость строительства жилья для граждан, выбравших способ улучшения жилищных условий "строительство индивидуального жилого дома", определяется исходя из размера общей площади жилого помещения (для одиноко проживающих граждан - 60 квадратных метров, на семью из двух человек - 80 квадратных метров, на семью от трех до шести человек - 110 квадратных метров, на семью от семи человек - по 18 квадратных метров на каждого члена семьи)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w:t>
      </w:r>
      <w:r>
        <w:lastRenderedPageBreak/>
        <w:t>(приобретения) жилья в рамках подпрограммы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F831E2" w:rsidRDefault="00F831E2">
      <w:pPr>
        <w:pStyle w:val="ConsPlusNormal"/>
        <w:spacing w:before="280"/>
        <w:ind w:firstLine="540"/>
        <w:jc w:val="both"/>
      </w:pPr>
      <w:r>
        <w:t>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члены его 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F831E2" w:rsidRDefault="00F831E2">
      <w:pPr>
        <w:pStyle w:val="ConsPlusNormal"/>
        <w:spacing w:before="280"/>
        <w:ind w:firstLine="540"/>
        <w:jc w:val="both"/>
      </w:pPr>
      <w:r>
        <w:t>При выборе гражданином нескольких муниципальных образований на территории района в целях улучшения своих жилищных условий расчет производится с учетом меньшей стоимости одного квадратного метра общей площади жилья (в случае отличия стоимости одного квадратного метра общей площади жилья в муниципальных образованиях на территории района).</w:t>
      </w:r>
    </w:p>
    <w:p w:rsidR="00F831E2" w:rsidRDefault="00F831E2">
      <w:pPr>
        <w:pStyle w:val="ConsPlusNormal"/>
        <w:spacing w:before="280"/>
        <w:ind w:firstLine="540"/>
        <w:jc w:val="both"/>
      </w:pPr>
      <w:r>
        <w:t xml:space="preserve">2.5. В случае предоставления гражданину социальной выплаты на завершение ранее начатого строительства индивидуального жилого дома размер социальной выплаты ограничивается остатком сметной стоимости строительства индивидуального жилого дома, соответствующего требованиям, установленным </w:t>
      </w:r>
      <w:hyperlink w:anchor="P3913" w:history="1">
        <w:r>
          <w:rPr>
            <w:color w:val="0000FF"/>
          </w:rPr>
          <w:t>пунктом 2.10</w:t>
        </w:r>
      </w:hyperlink>
      <w:r>
        <w:t xml:space="preserve"> настоящего Положения.</w:t>
      </w:r>
    </w:p>
    <w:p w:rsidR="00F831E2" w:rsidRDefault="00F831E2">
      <w:pPr>
        <w:pStyle w:val="ConsPlusNormal"/>
        <w:spacing w:before="280"/>
        <w:ind w:firstLine="540"/>
        <w:jc w:val="both"/>
      </w:pPr>
      <w:r>
        <w:t>В случае представления гражданином документов, установленных настоящим пунктом, стоимость (часть стоимости) незавершенного строительством индивидуального жилого дома учитывается в качестве собственных средств при использовании средств социальной выплаты на завершение ранее начатого строительства индивидуального жилого дома.</w:t>
      </w:r>
    </w:p>
    <w:p w:rsidR="00F831E2" w:rsidRDefault="00F831E2">
      <w:pPr>
        <w:pStyle w:val="ConsPlusNormal"/>
        <w:spacing w:before="280"/>
        <w:ind w:firstLine="540"/>
        <w:jc w:val="both"/>
      </w:pPr>
      <w:r>
        <w:t xml:space="preserve">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w:t>
      </w:r>
      <w:hyperlink r:id="rId93" w:history="1">
        <w:r>
          <w:rPr>
            <w:color w:val="0000FF"/>
          </w:rPr>
          <w:t>закона</w:t>
        </w:r>
      </w:hyperlink>
      <w:r>
        <w:t xml:space="preserve"> от 29 июля 1998 года N 135-ФЗ "Об оценочной деятельности в Российской Федерации", проектно-сметной документации на строительство индивидуального жилого дома и выписки из ЕГРН.</w:t>
      </w:r>
    </w:p>
    <w:p w:rsidR="00F831E2" w:rsidRDefault="00F831E2">
      <w:pPr>
        <w:pStyle w:val="ConsPlusNormal"/>
        <w:spacing w:before="280"/>
        <w:ind w:firstLine="540"/>
        <w:jc w:val="both"/>
      </w:pPr>
      <w:r>
        <w:t xml:space="preserve">2.6. Определение размера социальной выплаты в отношении гражданина и всех членов его семьи, указанных в заявлении, производится комитетом </w:t>
      </w:r>
      <w:r>
        <w:lastRenderedPageBreak/>
        <w:t>(или по соглашению о взаимодействии - администрацией муниципального образования) в соответствии с порядком расчета размера социальной выплаты, утвержденным правовым актом комитета.</w:t>
      </w:r>
    </w:p>
    <w:p w:rsidR="00F831E2" w:rsidRDefault="00F831E2">
      <w:pPr>
        <w:pStyle w:val="ConsPlusNormal"/>
        <w:spacing w:before="280"/>
        <w:ind w:firstLine="540"/>
        <w:jc w:val="both"/>
      </w:pPr>
      <w:r>
        <w:t>Доля социальной выплаты, предоставляемой из федерального бюджета и средств областного бюджета:</w:t>
      </w:r>
    </w:p>
    <w:p w:rsidR="00F831E2" w:rsidRDefault="00F831E2">
      <w:pPr>
        <w:pStyle w:val="ConsPlusNormal"/>
        <w:spacing w:before="280"/>
        <w:ind w:firstLine="540"/>
        <w:jc w:val="both"/>
      </w:pPr>
      <w:r>
        <w:t>не превышает 70 процентов (далее - базовая доля) от расчетной стоимости приобретения жилья для граждан, изъявивших желание улучшить жилищные условия способом "приобретение жилого помещения" или "приобретение жилого помещения в новом доме у застройщика";</w:t>
      </w:r>
    </w:p>
    <w:p w:rsidR="00F831E2" w:rsidRDefault="00F831E2">
      <w:pPr>
        <w:pStyle w:val="ConsPlusNormal"/>
        <w:spacing w:before="280"/>
        <w:ind w:firstLine="540"/>
        <w:jc w:val="both"/>
      </w:pPr>
      <w:r>
        <w:t>не превышает 90 процентов (далее - максимальная доля) от расчетной стоимости строительства жилья для граждан, изъявивших желание улучшить жилищные условия способами "строительство индивидуального жилого дома" и "участие в долевом строительстве многоквартирного дома".</w:t>
      </w:r>
    </w:p>
    <w:p w:rsidR="00F831E2" w:rsidRDefault="00F831E2">
      <w:pPr>
        <w:pStyle w:val="ConsPlusNormal"/>
        <w:spacing w:before="280"/>
        <w:ind w:firstLine="540"/>
        <w:jc w:val="both"/>
      </w:pPr>
      <w:r>
        <w:t>Доля средств федерального бюджета в социальной выплате гражданина, выбравшего способ улучшения жилищных условий "строительство индивидуального жилого дома" или "участие в долевом строительстве многоквартирного дома", устанавливается исходя из требований соглашения о предоставлении субсидии из федерального бюджета бюджету субъекта Российской Федерации, ежегодно заключаемого между Минсельхозом России и Правительством Ленинградской области, а также исходя из базовой доли.</w:t>
      </w:r>
    </w:p>
    <w:p w:rsidR="00F831E2" w:rsidRDefault="00F831E2">
      <w:pPr>
        <w:pStyle w:val="ConsPlusNormal"/>
        <w:spacing w:before="280"/>
        <w:ind w:firstLine="540"/>
        <w:jc w:val="both"/>
      </w:pPr>
      <w:r>
        <w:t>Разница между базовой долей и максимальной долей от расчетной стоимости строительства жилья подлежит оплате за счет средств областного бюджета.</w:t>
      </w:r>
    </w:p>
    <w:p w:rsidR="00F831E2" w:rsidRDefault="00F831E2">
      <w:pPr>
        <w:pStyle w:val="ConsPlusNormal"/>
        <w:spacing w:before="280"/>
        <w:ind w:firstLine="540"/>
        <w:jc w:val="both"/>
      </w:pPr>
      <w:r>
        <w:t xml:space="preserve">Финансирование социальных выплат гражданам, выбравшим способ улучшения жилищных условий "строительство индивидуального жилого дома", производится исключительно из средств областного бюджета в размере, рассчитанном исходя из максимальной расчетной стоимости строительства (приобретения) жилья, используемой для определения размера социальной выплаты за минусом расчетной стоимости на условиях, определенных </w:t>
      </w:r>
      <w:hyperlink w:anchor="P3881" w:history="1">
        <w:r>
          <w:rPr>
            <w:color w:val="0000FF"/>
          </w:rPr>
          <w:t>абзацем первым пункта 2.4</w:t>
        </w:r>
      </w:hyperlink>
      <w:r>
        <w:t xml:space="preserve"> настоящего Положения.</w:t>
      </w:r>
    </w:p>
    <w:p w:rsidR="00F831E2" w:rsidRDefault="00F831E2">
      <w:pPr>
        <w:pStyle w:val="ConsPlusNormal"/>
        <w:spacing w:before="280"/>
        <w:ind w:firstLine="540"/>
        <w:jc w:val="both"/>
      </w:pPr>
      <w:r>
        <w:t xml:space="preserve">2.7. Право граждан на получение социальной выплаты удостоверяется </w:t>
      </w:r>
      <w:hyperlink w:anchor="P4074" w:history="1">
        <w:r>
          <w:rPr>
            <w:color w:val="0000FF"/>
          </w:rPr>
          <w:t>свидетельством</w:t>
        </w:r>
      </w:hyperlink>
      <w:r>
        <w:t xml:space="preserve"> о предоставлении социальной выплаты на строительство (приобретение) жилья на сельских территориях (далее - свидетельство), не являющимся ценной бумагой, по форме согласно приложению 1 к настоящему Положению.</w:t>
      </w:r>
    </w:p>
    <w:p w:rsidR="00F831E2" w:rsidRDefault="00F831E2">
      <w:pPr>
        <w:pStyle w:val="ConsPlusNormal"/>
        <w:spacing w:before="280"/>
        <w:ind w:firstLine="540"/>
        <w:jc w:val="both"/>
      </w:pPr>
      <w:r>
        <w:t>Срок действия свидетельства составляет 1 год с даты выдачи, указанной в свидетельстве.</w:t>
      </w:r>
    </w:p>
    <w:p w:rsidR="00F831E2" w:rsidRDefault="00F831E2">
      <w:pPr>
        <w:pStyle w:val="ConsPlusNormal"/>
        <w:spacing w:before="280"/>
        <w:ind w:firstLine="540"/>
        <w:jc w:val="both"/>
      </w:pPr>
      <w:r>
        <w:lastRenderedPageBreak/>
        <w:t>Свидетельство, выданное гражданину на условиях частичного предоставления социальной выплаты, действует до 30 декабря года, следующего за датой выдачи, указанной в свидетельстве.</w:t>
      </w:r>
    </w:p>
    <w:p w:rsidR="00F831E2" w:rsidRDefault="00F831E2">
      <w:pPr>
        <w:pStyle w:val="ConsPlusNormal"/>
        <w:jc w:val="both"/>
      </w:pPr>
      <w:r>
        <w:t xml:space="preserve">(абзац введен </w:t>
      </w:r>
      <w:hyperlink r:id="rId94" w:history="1">
        <w:r>
          <w:rPr>
            <w:color w:val="0000FF"/>
          </w:rPr>
          <w:t>Постановлением</w:t>
        </w:r>
      </w:hyperlink>
      <w:r>
        <w:t xml:space="preserve"> Правительства Ленинградской области от 29.01.2021 N 59)</w:t>
      </w:r>
    </w:p>
    <w:p w:rsidR="00F831E2" w:rsidRDefault="00F831E2">
      <w:pPr>
        <w:pStyle w:val="ConsPlusNormal"/>
        <w:spacing w:before="280"/>
        <w:ind w:firstLine="540"/>
        <w:jc w:val="both"/>
      </w:pPr>
      <w:bookmarkStart w:id="10" w:name="P3899"/>
      <w:bookmarkEnd w:id="10"/>
      <w:r>
        <w:t xml:space="preserve">2.8. Социальная выплата, за исключением случая, установленного </w:t>
      </w:r>
      <w:hyperlink w:anchor="P3910" w:history="1">
        <w:r>
          <w:rPr>
            <w:color w:val="0000FF"/>
          </w:rPr>
          <w:t>пунктом 2.8.1</w:t>
        </w:r>
      </w:hyperlink>
      <w:r>
        <w:t xml:space="preserve"> настоящего Положения, может быть использована гражданином:</w:t>
      </w:r>
    </w:p>
    <w:p w:rsidR="00F831E2" w:rsidRDefault="00F831E2">
      <w:pPr>
        <w:pStyle w:val="ConsPlusNormal"/>
        <w:spacing w:before="280"/>
        <w:ind w:firstLine="540"/>
        <w:jc w:val="both"/>
      </w:pPr>
      <w:r>
        <w:t>а) на приобретение жилого помещения на сельских территориях.</w:t>
      </w:r>
    </w:p>
    <w:p w:rsidR="00F831E2" w:rsidRDefault="00F831E2">
      <w:pPr>
        <w:pStyle w:val="ConsPlusNormal"/>
        <w:spacing w:before="28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владелец свидетельства (и члены семьи, указанные в свидетельстве) постоянно проживает (зарегистрирован по месту пребывания (жительства);</w:t>
      </w:r>
    </w:p>
    <w:p w:rsidR="00F831E2" w:rsidRDefault="00F831E2">
      <w:pPr>
        <w:pStyle w:val="ConsPlusNormal"/>
        <w:spacing w:before="280"/>
        <w:ind w:firstLine="540"/>
        <w:jc w:val="both"/>
      </w:pPr>
      <w:r>
        <w:t xml:space="preserve">б) на строительство индивидуального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3842" w:history="1">
        <w:r>
          <w:rPr>
            <w:color w:val="0000FF"/>
          </w:rPr>
          <w:t>подпункте "а" пункта 2.2</w:t>
        </w:r>
      </w:hyperlink>
      <w:r>
        <w:t xml:space="preserve"> настоящего Положения) на сельских территориях, в том числе на завершение ранее начатого строительства жилого дома.</w:t>
      </w:r>
    </w:p>
    <w:p w:rsidR="00F831E2" w:rsidRDefault="00F831E2">
      <w:pPr>
        <w:pStyle w:val="ConsPlusNormal"/>
        <w:spacing w:before="280"/>
        <w:ind w:firstLine="540"/>
        <w:jc w:val="both"/>
      </w:pPr>
      <w:r>
        <w:t>В случае использования средств социальной выплаты на строительство индивидуального жилого дома допускается поэтапное перечисление средств социальной выплаты подрядчику (поставщику);</w:t>
      </w:r>
    </w:p>
    <w:p w:rsidR="00F831E2" w:rsidRDefault="00F831E2">
      <w:pPr>
        <w:pStyle w:val="ConsPlusNormal"/>
        <w:spacing w:before="280"/>
        <w:ind w:firstLine="540"/>
        <w:jc w:val="both"/>
      </w:pPr>
      <w:r>
        <w:t xml:space="preserve">в) на участие в долевом строительстве многоквартирных домов (квартир) на сельских территориях. При этом готовность строящегося многоквартирного дома на момент оплаты цены договора участия в долевом строительстве, оформленного в соответствии с требованиями Федерального </w:t>
      </w:r>
      <w:hyperlink r:id="rId95"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из средств социальной выплаты, должна быть не менее 50 процентов, за исключением случая заключения договора участия в долевом строительстве многоквартирного дома с обязанностью уплаты цены договора на счет эскроу.</w:t>
      </w:r>
    </w:p>
    <w:p w:rsidR="00F831E2" w:rsidRDefault="00F831E2">
      <w:pPr>
        <w:pStyle w:val="ConsPlusNormal"/>
        <w:spacing w:before="280"/>
        <w:ind w:firstLine="540"/>
        <w:jc w:val="both"/>
      </w:pPr>
      <w:r>
        <w:t xml:space="preserve">Перечень документов для оформления распоряжения на безналичное перечисление средств социальной выплаты с банковского счета гражданина </w:t>
      </w:r>
      <w:r>
        <w:lastRenderedPageBreak/>
        <w:t>застройщику (подрядчику, поставщику, продавцу, кредитной организации, счет эскроу) в целях использования средств социальной выплаты утверждается правовым актом комитета.</w:t>
      </w:r>
    </w:p>
    <w:p w:rsidR="00F831E2" w:rsidRDefault="00F831E2">
      <w:pPr>
        <w:pStyle w:val="ConsPlusNormal"/>
        <w:spacing w:before="280"/>
        <w:ind w:firstLine="540"/>
        <w:jc w:val="both"/>
      </w:pPr>
      <w:r>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F831E2" w:rsidRDefault="00F831E2">
      <w:pPr>
        <w:pStyle w:val="ConsPlusNormal"/>
        <w:spacing w:before="28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гражданина, являющегося владельцем свидетельства (или обоих супругов, указанных в свидетельстве). При этом владелец свидетельства (или владелец свидетельства и супруг (супруга), на чье имя оформлено право собственности на жилое помещение, представляет в комитет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даты снятия обременения.</w:t>
      </w:r>
    </w:p>
    <w:p w:rsidR="00F831E2" w:rsidRDefault="00F831E2">
      <w:pPr>
        <w:pStyle w:val="ConsPlusNormal"/>
        <w:spacing w:before="280"/>
        <w:ind w:firstLine="540"/>
        <w:jc w:val="both"/>
      </w:pPr>
      <w:r>
        <w:t xml:space="preserve">В случае использования для софинансирования строительства (приобретения) жилья средств (части средств) материнского капитала оформление построенного (приобретенного) жилого помещения в собственность осуществляется в порядке, установленном </w:t>
      </w:r>
      <w:hyperlink r:id="rId96"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F831E2" w:rsidRDefault="00F831E2">
      <w:pPr>
        <w:pStyle w:val="ConsPlusNormal"/>
        <w:spacing w:before="280"/>
        <w:ind w:firstLine="540"/>
        <w:jc w:val="both"/>
      </w:pPr>
      <w:r>
        <w:t>При строительстве (приобретении) двух и более жилых помещений право собственности на каждое построенное (приобретенное) жилое помещение оформляется в равных долях на владельца свидетельства и членов семьи, указанных в свидетельстве.</w:t>
      </w:r>
    </w:p>
    <w:p w:rsidR="00F831E2" w:rsidRDefault="00F831E2">
      <w:pPr>
        <w:pStyle w:val="ConsPlusNormal"/>
        <w:spacing w:before="280"/>
        <w:ind w:firstLine="540"/>
        <w:jc w:val="both"/>
      </w:pPr>
      <w:bookmarkStart w:id="11" w:name="P3910"/>
      <w:bookmarkEnd w:id="11"/>
      <w:r>
        <w:t xml:space="preserve">2.8.1. Социальная выплата в рамках областной подпрограммы предоставляется работающим в агропромышленном комплексе, социальной сфере,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гражданам, соответствующим требованиям </w:t>
      </w:r>
      <w:hyperlink w:anchor="P3841" w:history="1">
        <w:r>
          <w:rPr>
            <w:color w:val="0000FF"/>
          </w:rPr>
          <w:t>пункта 2.2</w:t>
        </w:r>
      </w:hyperlink>
      <w:r>
        <w:t xml:space="preserve"> настоящего Положения, и может быть использована исключительно на приобретение жилого помещения в новом доме у застройщика.</w:t>
      </w:r>
    </w:p>
    <w:p w:rsidR="00F831E2" w:rsidRDefault="00F831E2">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bookmarkStart w:id="12" w:name="P3912"/>
      <w:bookmarkEnd w:id="12"/>
      <w:r>
        <w:t xml:space="preserve">2.9. Гражданин вправе осуществить строительство (приобретение) жилья </w:t>
      </w:r>
      <w:r>
        <w:lastRenderedPageBreak/>
        <w:t xml:space="preserve">сверх установленного </w:t>
      </w:r>
      <w:hyperlink w:anchor="P3881" w:history="1">
        <w:r>
          <w:rPr>
            <w:color w:val="0000FF"/>
          </w:rPr>
          <w:t>пунктом 2.4</w:t>
        </w:r>
      </w:hyperlink>
      <w:r>
        <w:t xml:space="preserve"> настоящего Положения размера общей площади жилого помещения при условии оплаты им за счет собственных и(или) заемных средств стоимости строительства (приобретения) части жилья, превышающей указанный размер.</w:t>
      </w:r>
    </w:p>
    <w:p w:rsidR="00F831E2" w:rsidRDefault="00F831E2">
      <w:pPr>
        <w:pStyle w:val="ConsPlusNormal"/>
        <w:spacing w:before="280"/>
        <w:ind w:firstLine="540"/>
        <w:jc w:val="both"/>
      </w:pPr>
      <w:bookmarkStart w:id="13" w:name="P3913"/>
      <w:bookmarkEnd w:id="13"/>
      <w:r>
        <w:t>2.10. Приобретенное или построенное владельцем свидетельства жилое помещение должно быть:</w:t>
      </w:r>
    </w:p>
    <w:p w:rsidR="00F831E2" w:rsidRDefault="00F831E2">
      <w:pPr>
        <w:pStyle w:val="ConsPlusNormal"/>
        <w:spacing w:before="280"/>
        <w:ind w:firstLine="540"/>
        <w:jc w:val="both"/>
      </w:pPr>
      <w:r>
        <w:t>а) пригодным для постоянного проживания;</w:t>
      </w:r>
    </w:p>
    <w:p w:rsidR="00F831E2" w:rsidRDefault="00F831E2">
      <w:pPr>
        <w:pStyle w:val="ConsPlusNormal"/>
        <w:spacing w:before="28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F831E2" w:rsidRDefault="00F831E2">
      <w:pPr>
        <w:pStyle w:val="ConsPlusNormal"/>
        <w:spacing w:before="280"/>
        <w:ind w:firstLine="540"/>
        <w:jc w:val="both"/>
      </w:pPr>
      <w: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F831E2" w:rsidRDefault="00F831E2">
      <w:pPr>
        <w:pStyle w:val="ConsPlusNormal"/>
        <w:spacing w:before="280"/>
        <w:ind w:firstLine="540"/>
        <w:jc w:val="both"/>
      </w:pPr>
      <w:r>
        <w:t>Соответствие жилого помещения указанным в настоящем пункте требованиям устанавливается межведомственной комиссией.</w:t>
      </w:r>
    </w:p>
    <w:p w:rsidR="00F831E2" w:rsidRDefault="00F831E2">
      <w:pPr>
        <w:pStyle w:val="ConsPlusNormal"/>
        <w:spacing w:before="280"/>
        <w:ind w:firstLine="540"/>
        <w:jc w:val="both"/>
      </w:pPr>
      <w:bookmarkStart w:id="14" w:name="P3918"/>
      <w:bookmarkEnd w:id="14"/>
      <w:r>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rsidR="00F831E2" w:rsidRDefault="00F831E2">
      <w:pPr>
        <w:pStyle w:val="ConsPlusNormal"/>
        <w:spacing w:before="280"/>
        <w:ind w:firstLine="540"/>
        <w:jc w:val="both"/>
      </w:pPr>
      <w:r>
        <w:t>фактическая стоимость одного квадратного метра общей площади построенного (приобретенного) жилого помещения меньше средней рыночной стоимости одного квадратного метра общей площади жилья на сельской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rsidR="00F831E2" w:rsidRDefault="00F831E2">
      <w:pPr>
        <w:pStyle w:val="ConsPlusNormal"/>
        <w:spacing w:before="280"/>
        <w:ind w:firstLine="540"/>
        <w:jc w:val="both"/>
      </w:pPr>
      <w:r>
        <w:t>общая площадь построенного (приобретенного) жилого помещения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rsidR="00F831E2" w:rsidRDefault="00F831E2">
      <w:pPr>
        <w:pStyle w:val="ConsPlusNormal"/>
        <w:spacing w:before="280"/>
        <w:ind w:firstLine="540"/>
        <w:jc w:val="both"/>
      </w:pPr>
      <w:r>
        <w:t xml:space="preserve">В случае строительства индивидуального жилого дома, в том числе завершения ранее начатого строительства (или реконструкции путем пристраивания жилого помещения к имеющемуся жилому дому), фактическая стоимость одного квадратного метра общей площади построенного (завершенного строительством, реконструированного) с использованием средств социальной выплаты индивидуального жилого дома и общая площадь индивидуального жилого дома определяются после регистрации права собственности граждан на построенный (завершенный </w:t>
      </w:r>
      <w:r>
        <w:lastRenderedPageBreak/>
        <w:t xml:space="preserve">строительством, реконструированный) индивидуальный жилой дом на основании представленного получателем социальной выплаты отчета об оценке индивидуального жилого дома, подготовленного в соответствии с требованиями Федерального </w:t>
      </w:r>
      <w:hyperlink r:id="rId98" w:history="1">
        <w:r>
          <w:rPr>
            <w:color w:val="0000FF"/>
          </w:rPr>
          <w:t>закона</w:t>
        </w:r>
      </w:hyperlink>
      <w:r>
        <w:t xml:space="preserve"> от 29 июля 1998 года N 135-ФЗ "Об оценочной деятельности в Российской Федерации", и проектно-сметной документации.</w:t>
      </w:r>
    </w:p>
    <w:p w:rsidR="00F831E2" w:rsidRDefault="00F831E2">
      <w:pPr>
        <w:pStyle w:val="ConsPlusNormal"/>
        <w:spacing w:before="280"/>
        <w:ind w:firstLine="540"/>
        <w:jc w:val="both"/>
      </w:pPr>
      <w:r>
        <w:t xml:space="preserve">После представления владельцем свидетельства указанных документов в сроки, определенные </w:t>
      </w:r>
      <w:hyperlink w:anchor="P4012" w:history="1">
        <w:r>
          <w:rPr>
            <w:color w:val="0000FF"/>
          </w:rPr>
          <w:t>пунктом 2.29</w:t>
        </w:r>
      </w:hyperlink>
      <w:r>
        <w:t xml:space="preserve"> настоящего Положения, комитет осуществляет перерасчет размера социальной выплаты исходя из фактической площади и фактической стоимости одного квадратного метра общей площади построенного жилого помещения (далее - фактическая социальная выплата).</w:t>
      </w:r>
    </w:p>
    <w:p w:rsidR="00F831E2" w:rsidRDefault="00F831E2">
      <w:pPr>
        <w:pStyle w:val="ConsPlusNormal"/>
        <w:spacing w:before="280"/>
        <w:ind w:firstLine="540"/>
        <w:jc w:val="both"/>
      </w:pPr>
      <w:r>
        <w:t>В случае уменьшения размера социальной выплаты (на основании перерасчета, произведенного комитетом в соответствии с представленными владельцем свидетельства документами) разница между предоставленной социальной выплатой и фактической социальной выплатой подлежит возврату в областной бюджет.</w:t>
      </w:r>
    </w:p>
    <w:p w:rsidR="00F831E2" w:rsidRDefault="00F831E2">
      <w:pPr>
        <w:pStyle w:val="ConsPlusNormal"/>
        <w:spacing w:before="280"/>
        <w:ind w:firstLine="540"/>
        <w:jc w:val="both"/>
      </w:pPr>
      <w:r>
        <w:t>В случае отказа владельца свидетельства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rsidR="00F831E2" w:rsidRDefault="00F831E2">
      <w:pPr>
        <w:pStyle w:val="ConsPlusNormal"/>
        <w:spacing w:before="280"/>
        <w:ind w:firstLine="540"/>
        <w:jc w:val="both"/>
      </w:pPr>
      <w:r>
        <w:t>2.12. Перечень документов, порядок формирования сводных списков, а также порядок внесения изменений в сводные списки устанавливаются нормативным правовым актом комитета.</w:t>
      </w:r>
    </w:p>
    <w:p w:rsidR="00F831E2" w:rsidRDefault="00F831E2">
      <w:pPr>
        <w:pStyle w:val="ConsPlusNormal"/>
        <w:spacing w:before="280"/>
        <w:ind w:firstLine="540"/>
        <w:jc w:val="both"/>
      </w:pPr>
      <w:r>
        <w:t>Ежегодно не позднее 1 августа года, предшествующего планируемому, граждане, изъявившие желание участвовать в планируемом году в мероприятии на территории муниципального образования, представляют в администрацию муниципального образования заявление с приложением необходимых документов.</w:t>
      </w:r>
    </w:p>
    <w:p w:rsidR="00F831E2" w:rsidRDefault="00F831E2">
      <w:pPr>
        <w:pStyle w:val="ConsPlusNormal"/>
        <w:spacing w:before="280"/>
        <w:ind w:firstLine="540"/>
        <w:jc w:val="both"/>
      </w:pPr>
      <w:r>
        <w:t>Администрация муниципального образования в порядке, установленном нормативным правовым актом комитета, принимает от гражданина заявление и документы (или отказывает в приеме).</w:t>
      </w:r>
    </w:p>
    <w:p w:rsidR="00F831E2" w:rsidRDefault="00F831E2">
      <w:pPr>
        <w:pStyle w:val="ConsPlusNormal"/>
        <w:spacing w:before="280"/>
        <w:ind w:firstLine="540"/>
        <w:jc w:val="both"/>
      </w:pPr>
      <w:r>
        <w:t>Администрация муниципального образования уведомляет гражданина, допущенного (не допущенного) к участию в подпрограмме о признании (или об отказе в признании) соответствующим условиям подпрограммы.</w:t>
      </w:r>
    </w:p>
    <w:p w:rsidR="00F831E2" w:rsidRDefault="00F831E2">
      <w:pPr>
        <w:pStyle w:val="ConsPlusNormal"/>
        <w:spacing w:before="280"/>
        <w:ind w:firstLine="540"/>
        <w:jc w:val="both"/>
      </w:pPr>
      <w:r>
        <w:t xml:space="preserve">Ежегодно не позднее 1 сентября года, предшествующего планируемому, администрация муниципального образования в соответствии с пунктом 23 </w:t>
      </w:r>
      <w:r>
        <w:lastRenderedPageBreak/>
        <w:t>типового положения проверяет документы и формирует списки граждан, изъявивших желание участвовать в планируемом году в мероприятии, оформляет необходимые документы (информацию) и представляет:</w:t>
      </w:r>
    </w:p>
    <w:p w:rsidR="00F831E2" w:rsidRDefault="00F831E2">
      <w:pPr>
        <w:pStyle w:val="ConsPlusNormal"/>
        <w:spacing w:before="280"/>
        <w:ind w:firstLine="540"/>
        <w:jc w:val="both"/>
      </w:pPr>
      <w:r>
        <w:t>в комитет по агропромышленному и рыбохозяйственному комплексу Ленинградской области и в комитет - информацию о гражданах, изъявивших желание участвовать в мероприятиях по предоставлению гражданам социальных выплат на строительство (приобретение) жилья в планируемом году, в электронном виде по формам, утвержденным комитетом по агропромышленному и рыбохозяйственному комплексу Ленинградской области;</w:t>
      </w:r>
    </w:p>
    <w:p w:rsidR="00F831E2" w:rsidRDefault="00F831E2">
      <w:pPr>
        <w:pStyle w:val="ConsPlusNormal"/>
        <w:spacing w:before="280"/>
        <w:ind w:firstLine="540"/>
        <w:jc w:val="both"/>
      </w:pPr>
      <w:r>
        <w:t>в комитет по агропромышленному и рыбохозяйственному комплексу Ленинградской области -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на согласование;</w:t>
      </w:r>
    </w:p>
    <w:p w:rsidR="00F831E2" w:rsidRDefault="00F831E2">
      <w:pPr>
        <w:pStyle w:val="ConsPlusNormal"/>
        <w:spacing w:before="280"/>
        <w:ind w:firstLine="540"/>
        <w:jc w:val="both"/>
      </w:pPr>
      <w:r>
        <w:t>в комитет - согласованные комитетом по агропромышленному и рыбохозяйственному комплексу Ленинградской области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и необходимые документы.</w:t>
      </w:r>
    </w:p>
    <w:p w:rsidR="00F831E2" w:rsidRDefault="00F831E2">
      <w:pPr>
        <w:pStyle w:val="ConsPlusNormal"/>
        <w:spacing w:before="280"/>
        <w:ind w:firstLine="540"/>
        <w:jc w:val="both"/>
      </w:pPr>
      <w:r>
        <w:t>Ежегодно не позднее 1 октября года, предшествующего планируемому году, комитет проводит проверку принятых от администрации муниципального образования документов.</w:t>
      </w:r>
    </w:p>
    <w:p w:rsidR="00F831E2" w:rsidRDefault="00F831E2">
      <w:pPr>
        <w:pStyle w:val="ConsPlusNormal"/>
        <w:spacing w:before="280"/>
        <w:ind w:firstLine="540"/>
        <w:jc w:val="both"/>
      </w:pPr>
      <w:r>
        <w:t>Формирование сводных списков осуществляется комитетом согласно порядку, определенному пунктами 7 и 8 типового положения.</w:t>
      </w:r>
    </w:p>
    <w:p w:rsidR="00F831E2" w:rsidRDefault="00F831E2">
      <w:pPr>
        <w:pStyle w:val="ConsPlusNormal"/>
        <w:spacing w:before="280"/>
        <w:ind w:firstLine="540"/>
        <w:jc w:val="both"/>
      </w:pPr>
      <w:r>
        <w:t>Ежегодно не позднее 1 ноября года, предшествующего планируемому, комитет формирует проекты сводных списков и представляет их на рассмотрение комиссии.</w:t>
      </w:r>
    </w:p>
    <w:p w:rsidR="00F831E2" w:rsidRDefault="00F831E2">
      <w:pPr>
        <w:pStyle w:val="ConsPlusNormal"/>
        <w:spacing w:before="280"/>
        <w:ind w:firstLine="540"/>
        <w:jc w:val="both"/>
      </w:pPr>
      <w:r>
        <w:t>Сводные списки утверждаются правовым актом комитета по агропромышленному и рыбохозяйственному комплексу Ленинградской области.</w:t>
      </w:r>
    </w:p>
    <w:p w:rsidR="00F831E2" w:rsidRDefault="00F831E2">
      <w:pPr>
        <w:pStyle w:val="ConsPlusNormal"/>
        <w:spacing w:before="280"/>
        <w:ind w:firstLine="540"/>
        <w:jc w:val="both"/>
      </w:pPr>
      <w:r>
        <w:t>Комитет направляет администрациям муниципальных образований письменные уведомления по гражданам, включенным в сводные списки, а также не включенным в сводные списки с мотивированным указанием причин отказа включения в сводные списки.</w:t>
      </w:r>
    </w:p>
    <w:p w:rsidR="00F831E2" w:rsidRDefault="00F831E2">
      <w:pPr>
        <w:pStyle w:val="ConsPlusNormal"/>
        <w:spacing w:before="280"/>
        <w:ind w:firstLine="540"/>
        <w:jc w:val="both"/>
      </w:pPr>
      <w:r>
        <w:t xml:space="preserve">2.13. В течение трех рабочих дней после согласования комиссией </w:t>
      </w:r>
      <w:r>
        <w:lastRenderedPageBreak/>
        <w:t>сводных списков комитет формирует и направляет в комитет по агропромышленному и рыбохозяйственному комплексу Ленинградской области проект, а комитет по агропромышленному и рыбохозяйственному комплексу Ленинградской области, в свою очередь, представляет в Министерство сельского хозяйства Российской Федерации в срок, установленный Министерством сельского хозяйства Российской Федерации, предварительный список участников мероприятий - получателей социальных выплат по Ленинградской области на планируемый финансовый год (далее - предварительный список). На основании сформированного комитетом предварительного списка комитет по агропромышленному и рыбохозяйственному комплексу Ленинградской области представляет в Министерство сельского хозяйства Российской Федерации утвержденный сводный список участников мероприятий по форме, утвержденной Министерством сельского хозяйства Российской Федерации.</w:t>
      </w:r>
    </w:p>
    <w:p w:rsidR="00F831E2" w:rsidRDefault="00F831E2">
      <w:pPr>
        <w:pStyle w:val="ConsPlusNormal"/>
        <w:spacing w:before="280"/>
        <w:ind w:firstLine="540"/>
        <w:jc w:val="both"/>
      </w:pPr>
      <w:r>
        <w:t>Предварительный список формируется в разрезе муниципальных образований согласно порядку, определенному пунктами 7 и 8 типового положения.</w:t>
      </w:r>
    </w:p>
    <w:p w:rsidR="00F831E2" w:rsidRDefault="00F831E2">
      <w:pPr>
        <w:pStyle w:val="ConsPlusNormal"/>
        <w:spacing w:before="280"/>
        <w:ind w:firstLine="540"/>
        <w:jc w:val="both"/>
      </w:pPr>
      <w:r>
        <w:t>В случае внесения изменений в предварительный список в ходе получения и реализации гражданами предоставленных социальных выплат, комитет формирует проект уточненного предварительного списка участников мероприятий, а комитет по агропромышленному и рыбохозяйственному комплексу Ленинградской области утверждает и представляет уточненный предварительный список участников мероприятий в Министерство сельского хозяйства Российской Федерации до 30 декабря текущего года.</w:t>
      </w:r>
    </w:p>
    <w:p w:rsidR="00F831E2" w:rsidRDefault="00F831E2">
      <w:pPr>
        <w:pStyle w:val="ConsPlusNormal"/>
        <w:spacing w:before="280"/>
        <w:ind w:firstLine="540"/>
        <w:jc w:val="both"/>
      </w:pPr>
      <w:r>
        <w:t>2.14.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 комитет осуществляет формирование проектов списков получателей социальных выплат в текущем финансовом году в рамках федеральной подпрограммы и(или) областной подпрограммы.</w:t>
      </w:r>
    </w:p>
    <w:p w:rsidR="00F831E2" w:rsidRDefault="00F831E2">
      <w:pPr>
        <w:pStyle w:val="ConsPlusNormal"/>
        <w:spacing w:before="280"/>
        <w:ind w:firstLine="540"/>
        <w:jc w:val="both"/>
      </w:pPr>
      <w:r>
        <w:t>Порядок формирования списков получателей социальных выплат, а также порядок внесения в них изменений устанавливаются правовым актом комитета.</w:t>
      </w:r>
    </w:p>
    <w:p w:rsidR="00F831E2" w:rsidRDefault="00F831E2">
      <w:pPr>
        <w:pStyle w:val="ConsPlusNormal"/>
        <w:spacing w:before="280"/>
        <w:ind w:firstLine="540"/>
        <w:jc w:val="both"/>
      </w:pPr>
      <w:r>
        <w:t>В список получателей социальных выплат в рамках федеральной подпрограммы включаются граждане, соответствующие условиям, установленным типовым положением.</w:t>
      </w:r>
    </w:p>
    <w:p w:rsidR="00F831E2" w:rsidRDefault="00F831E2">
      <w:pPr>
        <w:pStyle w:val="ConsPlusNormal"/>
        <w:spacing w:before="280"/>
        <w:ind w:firstLine="540"/>
        <w:jc w:val="both"/>
      </w:pPr>
      <w:r>
        <w:t xml:space="preserve">В 2020 году формирование списка получателей социальных выплат в рамках федеральной подпрограммы осуществляется на основании сводного </w:t>
      </w:r>
      <w:r>
        <w:lastRenderedPageBreak/>
        <w:t xml:space="preserve">списка, сформированного и утвержденного в 2019 году в рамках ведомственной целевой программы "Устойчивое развитие сельских территорий" Государственной </w:t>
      </w:r>
      <w:hyperlink r:id="rId99"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F831E2" w:rsidRDefault="00F831E2">
      <w:pPr>
        <w:pStyle w:val="ConsPlusNormal"/>
        <w:spacing w:before="280"/>
        <w:ind w:firstLine="540"/>
        <w:jc w:val="both"/>
      </w:pPr>
      <w:r>
        <w:t>В случае высвобождения в текущем финансовом году по каким-либо основаниям средств, предназначенных для предоставления социальной выплаты гражданам из списка получателей социальной выплаты, высвободившаяся сумма средств подлежит распределению гражданам, включенным в резерв на получение социальной выплаты.</w:t>
      </w:r>
    </w:p>
    <w:p w:rsidR="00F831E2" w:rsidRDefault="00F831E2">
      <w:pPr>
        <w:pStyle w:val="ConsPlusNormal"/>
        <w:spacing w:before="280"/>
        <w:ind w:firstLine="540"/>
        <w:jc w:val="both"/>
      </w:pPr>
      <w:r>
        <w:t>В случае если размера остатка бюджетных ассигнований текущего года недостаточно для предоставления социальной выплаты гражданину из резерва, находящемуся в сводном списке за гражданином, которому предоставлена социальная выплата, обеспечение его социальной выплатой производится на условиях частичного предоставления в пределах остатка бюджетных ассигнований (с согласия данного гражданина).</w:t>
      </w:r>
    </w:p>
    <w:p w:rsidR="00F831E2" w:rsidRDefault="00F831E2">
      <w:pPr>
        <w:pStyle w:val="ConsPlusNormal"/>
        <w:spacing w:before="280"/>
        <w:ind w:firstLine="540"/>
        <w:jc w:val="both"/>
      </w:pPr>
      <w:r>
        <w:t>Предоставление гражданину оставшейся части социальной выплаты производится в очередном финансовом году за счет бюджетных ассигнований, запланированных на очередной финансовый год. Заявитель включается в список получателей очередного финансового года под номером 1.</w:t>
      </w:r>
    </w:p>
    <w:p w:rsidR="00F831E2" w:rsidRDefault="00F831E2">
      <w:pPr>
        <w:pStyle w:val="ConsPlusNormal"/>
        <w:spacing w:before="280"/>
        <w:ind w:firstLine="540"/>
        <w:jc w:val="both"/>
      </w:pPr>
      <w:r>
        <w:t>В случае высвобождения бюджетных средств текущего года, достаточных для предоставления оставшейся части социальной выплаты, финансирование оставшейся части социальной выплаты производится в текущем году.</w:t>
      </w:r>
    </w:p>
    <w:p w:rsidR="00F831E2" w:rsidRDefault="00F831E2">
      <w:pPr>
        <w:pStyle w:val="ConsPlusNormal"/>
        <w:spacing w:before="280"/>
        <w:ind w:firstLine="540"/>
        <w:jc w:val="both"/>
      </w:pPr>
      <w:r>
        <w:t>В случае отказа гражданина от частичного предоставления социальной выплаты производится обеспечение социальной выплатой следующего в сводном списке гражданина (с его согласия) на условиях частичного предоставления.</w:t>
      </w:r>
    </w:p>
    <w:p w:rsidR="00F831E2" w:rsidRDefault="00F831E2">
      <w:pPr>
        <w:pStyle w:val="ConsPlusNormal"/>
        <w:spacing w:before="280"/>
        <w:ind w:firstLine="540"/>
        <w:jc w:val="both"/>
      </w:pPr>
      <w:r>
        <w:t>Комитет по агропромышленному и рыбохозяйственному комплексу Ленинградской области правовым актом утверждает список получателей социальных выплат, а также измененные списки получателей социальных выплат и в течение двух рабочих дней после утверждения представляет в комитет и Комитет финансов Ленинградской области.</w:t>
      </w:r>
    </w:p>
    <w:p w:rsidR="00F831E2" w:rsidRDefault="00F831E2">
      <w:pPr>
        <w:pStyle w:val="ConsPlusNormal"/>
        <w:spacing w:before="280"/>
        <w:ind w:firstLine="540"/>
        <w:jc w:val="both"/>
      </w:pPr>
      <w:r>
        <w:t xml:space="preserve">Сформированные с учетом представленных гражданами и администрациями муниципальных образований документов проекты измененных списков получателей социальных выплат комитет направляет в комитет по агропромышленному и рыбохозяйственному комплексу </w:t>
      </w:r>
      <w:r>
        <w:lastRenderedPageBreak/>
        <w:t>Ленинградской области на утверждение, при этом в сводный список изменения не вносятся.</w:t>
      </w:r>
    </w:p>
    <w:p w:rsidR="00F831E2" w:rsidRDefault="00F831E2">
      <w:pPr>
        <w:pStyle w:val="ConsPlusNormal"/>
        <w:spacing w:before="280"/>
        <w:ind w:firstLine="540"/>
        <w:jc w:val="both"/>
      </w:pPr>
      <w:r>
        <w:t>На общую сумму социальных выплат, не превышающую объем дополнительно выделенных средств федерального бюджета и(или) областного бюджета и бюджетных средств, не распределенных в текущем финансовом году, из части сводного списка граждан, составляющей резерв на получение социальной выплаты, комитетом формируется проект измененного списка получателей социальных выплат в текущем финансовом году.</w:t>
      </w:r>
    </w:p>
    <w:p w:rsidR="00F831E2" w:rsidRDefault="00F831E2">
      <w:pPr>
        <w:pStyle w:val="ConsPlusNormal"/>
        <w:spacing w:before="280"/>
        <w:ind w:firstLine="540"/>
        <w:jc w:val="both"/>
      </w:pPr>
      <w:r>
        <w:t>В случае если граждане, изъявившие желание получить социальную выплату в текущем финансовом году, включенные в резерв, обеспечены государственной поддержкой, а дополнительно выделенные средства федерального бюджета и(или) областного бюджета на текущий финансовый год не распределены в полном объеме, комитет формирует проект дополнительного списка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F831E2" w:rsidRDefault="00F831E2">
      <w:pPr>
        <w:pStyle w:val="ConsPlusNormal"/>
        <w:spacing w:before="280"/>
        <w:ind w:firstLine="540"/>
        <w:jc w:val="both"/>
      </w:pPr>
      <w:r>
        <w:t>Если после выдачи гражданам свидетельств федеральным и(или) областным законодательством изменены ранее установленные условия предоставления социальных выплат, реализация получателями социальных выплат, предоставленных им на основании свидетельств, осуществляется по новым правилам при наличии их письменного согласия.</w:t>
      </w:r>
    </w:p>
    <w:p w:rsidR="00F831E2" w:rsidRDefault="00F831E2">
      <w:pPr>
        <w:pStyle w:val="ConsPlusNormal"/>
        <w:jc w:val="both"/>
      </w:pPr>
      <w:r>
        <w:t xml:space="preserve">(п. 2.14 в ред. </w:t>
      </w:r>
      <w:hyperlink r:id="rId100" w:history="1">
        <w:r>
          <w:rPr>
            <w:color w:val="0000FF"/>
          </w:rPr>
          <w:t>Постановления</w:t>
        </w:r>
      </w:hyperlink>
      <w:r>
        <w:t xml:space="preserve"> Правительства Ленинградской области от 29.01.2021 N 59)</w:t>
      </w:r>
    </w:p>
    <w:p w:rsidR="00F831E2" w:rsidRDefault="00F831E2">
      <w:pPr>
        <w:pStyle w:val="ConsPlusNormal"/>
        <w:spacing w:before="280"/>
        <w:ind w:firstLine="540"/>
        <w:jc w:val="both"/>
      </w:pPr>
      <w:r>
        <w:t>2.15. Комитет в течение пяти рабочих дней с даты вступления в силу правового акта комитета по агропромышленному и рыбохозяйственному комплексу Ленинградской области об утверждении списка (внесении изменений в список) получателей социальных выплат уведомляет об этом в письменной форме администрации муниципальных образований для информирования граждан о необходимости явки для получения свидетельства.</w:t>
      </w:r>
    </w:p>
    <w:p w:rsidR="00F831E2" w:rsidRDefault="00F831E2">
      <w:pPr>
        <w:pStyle w:val="ConsPlusNormal"/>
        <w:spacing w:before="280"/>
        <w:ind w:firstLine="540"/>
        <w:jc w:val="both"/>
      </w:pPr>
      <w:r>
        <w:t xml:space="preserve">2.16. Граждане - получатели социальной выплаты после подачи заявления на участие в мероприятии подпрограммы, продолжающие непрерывную трудовую деятельность в соответствующей сфере на сельских территориях муниципального района Ленинградской области, приглашенные для получения свидетельства, представляют в комитет (администрацию муниципального образования) документы согласно перечню документов, утвержденному правовым актом комитета. Гражданам, не подтвердившим непрерывную трудовую деятельность в соответствующей сфере на сельских </w:t>
      </w:r>
      <w:r>
        <w:lastRenderedPageBreak/>
        <w:t>территориях муниципального района, после подачи заявления на участие в мероприятии подпрограммы свидетельство не выдается.</w:t>
      </w:r>
    </w:p>
    <w:p w:rsidR="00F831E2" w:rsidRDefault="00F831E2">
      <w:pPr>
        <w:pStyle w:val="ConsPlusNormal"/>
        <w:spacing w:before="280"/>
        <w:ind w:firstLine="540"/>
        <w:jc w:val="both"/>
      </w:pPr>
      <w:r>
        <w:t xml:space="preserve">2.17. Комитет оформляет </w:t>
      </w:r>
      <w:hyperlink w:anchor="P4074" w:history="1">
        <w:r>
          <w:rPr>
            <w:color w:val="0000FF"/>
          </w:rPr>
          <w:t>свидетельства</w:t>
        </w:r>
      </w:hyperlink>
      <w:r>
        <w:t xml:space="preserve"> по форме согласно приложению 1 к настоящему Положению и направляет для подписания в комитет по агропромышленному и рыбохозяйственному комплексу Ленинградской области.</w:t>
      </w:r>
    </w:p>
    <w:p w:rsidR="00F831E2" w:rsidRDefault="00F831E2">
      <w:pPr>
        <w:pStyle w:val="ConsPlusNormal"/>
        <w:spacing w:before="280"/>
        <w:ind w:firstLine="540"/>
        <w:jc w:val="both"/>
      </w:pPr>
      <w:r>
        <w:t>Порядок выдачи свидетельств устанавливается правовым актом комитета.</w:t>
      </w:r>
    </w:p>
    <w:p w:rsidR="00F831E2" w:rsidRDefault="00F831E2">
      <w:pPr>
        <w:pStyle w:val="ConsPlusNormal"/>
        <w:spacing w:before="280"/>
        <w:ind w:firstLine="540"/>
        <w:jc w:val="both"/>
      </w:pPr>
      <w:r>
        <w:t xml:space="preserve">2.18. Комитет заключает с гражданином, получившим свидетельство, соглашение о целевом использовании в соответствии с выбранным способом улучшения жилищных условий, обязательным пунктом которого является условие корректировки размера социальной выплаты на основании </w:t>
      </w:r>
      <w:hyperlink w:anchor="P3918" w:history="1">
        <w:r>
          <w:rPr>
            <w:color w:val="0000FF"/>
          </w:rPr>
          <w:t>пункта 2.11</w:t>
        </w:r>
      </w:hyperlink>
      <w:r>
        <w:t xml:space="preserve"> настоящего Положения.</w:t>
      </w:r>
    </w:p>
    <w:p w:rsidR="00F831E2" w:rsidRDefault="00F831E2">
      <w:pPr>
        <w:pStyle w:val="ConsPlusNormal"/>
        <w:spacing w:before="280"/>
        <w:ind w:firstLine="540"/>
        <w:jc w:val="both"/>
      </w:pPr>
      <w:r>
        <w:t>Заключение между гражданином и комитетом на дату выдачи свидетельства соглашения о целевом использовании и трехстороннего соглашения является обязательным при предоставлении и использовании социальной выплаты.</w:t>
      </w:r>
    </w:p>
    <w:p w:rsidR="00F831E2" w:rsidRDefault="00F831E2">
      <w:pPr>
        <w:pStyle w:val="ConsPlusNormal"/>
        <w:spacing w:before="280"/>
        <w:ind w:firstLine="540"/>
        <w:jc w:val="both"/>
      </w:pPr>
      <w:r>
        <w:t>Соглашения, указанные в настоящем пункте, заключаются в день выдачи свидетельства.</w:t>
      </w:r>
    </w:p>
    <w:p w:rsidR="00F831E2" w:rsidRDefault="00F831E2">
      <w:pPr>
        <w:pStyle w:val="ConsPlusNormal"/>
        <w:spacing w:before="280"/>
        <w:ind w:firstLine="540"/>
        <w:jc w:val="both"/>
      </w:pPr>
      <w:bookmarkStart w:id="15" w:name="P3963"/>
      <w:bookmarkEnd w:id="15"/>
      <w:r>
        <w:t xml:space="preserve">2.19. При утрате или порче свидетельства, изменении способа улучшения жилищных условий (за исключением случая, установленного </w:t>
      </w:r>
      <w:hyperlink w:anchor="P3910" w:history="1">
        <w:r>
          <w:rPr>
            <w:color w:val="0000FF"/>
          </w:rPr>
          <w:t>пунктом 2.8.1</w:t>
        </w:r>
      </w:hyperlink>
      <w:r>
        <w:t xml:space="preserve"> настоящего Положения), изменении места улучшения жилищных условий, смерти члена семьи владельца свидетельства, рождении ребенка, владелец свидетельства представляет в комитет заявление о замене свидетельства с указанием соответствующих обстоятельств (и при необходимости прилагает подтверждающие документы).</w:t>
      </w:r>
    </w:p>
    <w:p w:rsidR="00F831E2" w:rsidRDefault="00F831E2">
      <w:pPr>
        <w:pStyle w:val="ConsPlusNormal"/>
        <w:spacing w:before="280"/>
        <w:ind w:firstLine="540"/>
        <w:jc w:val="both"/>
      </w:pPr>
      <w:r>
        <w:t>Заявление о замене свидетельства в случае рождения ребенка представляется не позднее чем за три месяца до окончания срока действия свидетельства при условии, что гражданин не использовал средства социальной выплаты.</w:t>
      </w:r>
    </w:p>
    <w:p w:rsidR="00F831E2" w:rsidRDefault="00F831E2">
      <w:pPr>
        <w:pStyle w:val="ConsPlusNormal"/>
        <w:spacing w:before="280"/>
        <w:ind w:firstLine="540"/>
        <w:jc w:val="both"/>
      </w:pPr>
      <w:r>
        <w:t>С заявлением владелец свидетельства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мероприятии.</w:t>
      </w:r>
    </w:p>
    <w:p w:rsidR="00F831E2" w:rsidRDefault="00F831E2">
      <w:pPr>
        <w:pStyle w:val="ConsPlusNormal"/>
        <w:spacing w:before="280"/>
        <w:ind w:firstLine="540"/>
        <w:jc w:val="both"/>
      </w:pPr>
      <w:r>
        <w:t>Порядок, условия замены свидетельства устанавливаются правовым актом комитета.</w:t>
      </w:r>
    </w:p>
    <w:p w:rsidR="00F831E2" w:rsidRDefault="00F831E2">
      <w:pPr>
        <w:pStyle w:val="ConsPlusNormal"/>
        <w:spacing w:before="280"/>
        <w:ind w:firstLine="540"/>
        <w:jc w:val="both"/>
      </w:pPr>
      <w:r>
        <w:t xml:space="preserve">Срок действия свидетельства, выданного в порядке замены, исчисляется </w:t>
      </w:r>
      <w:r>
        <w:lastRenderedPageBreak/>
        <w:t>с даты выдачи нового свидетельства по день окончания срока действия свидетельства, взамен которого оно выдано.</w:t>
      </w:r>
    </w:p>
    <w:p w:rsidR="00F831E2" w:rsidRDefault="00F831E2">
      <w:pPr>
        <w:pStyle w:val="ConsPlusNormal"/>
        <w:spacing w:before="280"/>
        <w:ind w:firstLine="540"/>
        <w:jc w:val="both"/>
      </w:pPr>
      <w:r>
        <w:t>2.20. Комитет по агропромышленному и рыбохозяйственному комплексу Ленинградской области заключает с банками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закрытых банковских счетов по обслуживанию социальных выплат.</w:t>
      </w:r>
    </w:p>
    <w:p w:rsidR="00F831E2" w:rsidRDefault="00F831E2">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Информация об открытых банковских счетах предоставляется в течение трех рабочих дней с момента открытия банковского счета.</w:t>
      </w:r>
    </w:p>
    <w:p w:rsidR="00F831E2" w:rsidRDefault="00F831E2">
      <w:pPr>
        <w:pStyle w:val="ConsPlusNormal"/>
        <w:spacing w:before="280"/>
        <w:ind w:firstLine="540"/>
        <w:jc w:val="both"/>
      </w:pPr>
      <w:r>
        <w:t>В случае оказания финансовой поддержки владельцам свидетельств из бюджета муниципального образования администрация муниципального образования заключает с банками аналогичные соглашения.</w:t>
      </w:r>
    </w:p>
    <w:p w:rsidR="00F831E2" w:rsidRDefault="00F831E2">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2.21. На основании свидетельства владелец свидетельства в трехдневный срок с даты получения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(администрацию муниципального образования) копию договора банковского счета для перечисления комитетом средств социальной выплаты. Оригинал свидетельства до его оплаты хранится в банке.</w:t>
      </w:r>
    </w:p>
    <w:p w:rsidR="00F831E2" w:rsidRDefault="00F831E2">
      <w:pPr>
        <w:pStyle w:val="ConsPlusNormal"/>
        <w:spacing w:before="280"/>
        <w:ind w:firstLine="540"/>
        <w:jc w:val="both"/>
      </w:pPr>
      <w:r>
        <w:t>При несоответствии данных, указанных в свидетельстве, данным, содержащимся в документе владельца свидетельства, удостоверяющим его личность, банковский счет не открывается.</w:t>
      </w:r>
    </w:p>
    <w:p w:rsidR="00F831E2" w:rsidRDefault="00F831E2">
      <w:pPr>
        <w:pStyle w:val="ConsPlusNormal"/>
        <w:spacing w:before="280"/>
        <w:ind w:firstLine="540"/>
        <w:jc w:val="both"/>
      </w:pPr>
      <w:r>
        <w:t>В договоре банковского счета содержатся основные условия и порядок взаимоотношений банка и владельца свидетельства. Один экземпляр соответствующего договора находится у владельца свидетельства.</w:t>
      </w:r>
    </w:p>
    <w:p w:rsidR="00F831E2" w:rsidRDefault="00F831E2">
      <w:pPr>
        <w:pStyle w:val="ConsPlusNormal"/>
        <w:spacing w:before="280"/>
        <w:ind w:firstLine="540"/>
        <w:jc w:val="both"/>
      </w:pPr>
      <w:r>
        <w:t>Банковские счета владельцев свидетельств закрываются банком на основании распоряжений комитета. Соответствующие свидетельства передаются в комитет. Банк извещает комитет и комитет по агропромышленному и рыбохозяйственному комплексу Ленинградской области об открытии и закрытии банковских счетов граждан в соответствии с заключенным между банком и Правительством Ленинградской области соглашением.</w:t>
      </w:r>
    </w:p>
    <w:p w:rsidR="00F831E2" w:rsidRDefault="00F831E2">
      <w:pPr>
        <w:pStyle w:val="ConsPlusNormal"/>
        <w:spacing w:before="280"/>
        <w:ind w:firstLine="540"/>
        <w:jc w:val="both"/>
      </w:pPr>
      <w:r>
        <w:lastRenderedPageBreak/>
        <w:t>В течение 10 рабочих дней после получения письменного извещения от банка или от владельца свидетельства об открытии банковского счета,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бюджетных средств с приложением копий свидетельства, соглашения о целевом использовании, банковского извещения об открытии гражданином - владельцем свидетельства банковского счета или копии договора банковского счета.</w:t>
      </w:r>
    </w:p>
    <w:p w:rsidR="00F831E2" w:rsidRDefault="00F831E2">
      <w:pPr>
        <w:pStyle w:val="ConsPlusNormal"/>
        <w:spacing w:before="280"/>
        <w:ind w:firstLine="540"/>
        <w:jc w:val="both"/>
      </w:pPr>
      <w:r>
        <w:t>Комитет в течение пяти рабочих дней с даты перечисления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w:t>
      </w:r>
    </w:p>
    <w:p w:rsidR="00F831E2" w:rsidRDefault="00F831E2">
      <w:pPr>
        <w:pStyle w:val="ConsPlusNormal"/>
        <w:spacing w:before="280"/>
        <w:ind w:firstLine="540"/>
        <w:jc w:val="both"/>
      </w:pPr>
      <w:r>
        <w:t>2.22. В целях перечисления средств социальной выплаты владелец свидетельства представляет в банк:</w:t>
      </w:r>
    </w:p>
    <w:p w:rsidR="00F831E2" w:rsidRDefault="00F831E2">
      <w:pPr>
        <w:pStyle w:val="ConsPlusNormal"/>
        <w:spacing w:before="280"/>
        <w:ind w:firstLine="540"/>
        <w:jc w:val="both"/>
      </w:pPr>
      <w:r>
        <w:t>распоряжение комитета на безналичное перечисление средств социальной выплаты на банковский счет продавца (застройщика, счет эскроу, подрядчика, поставщика, кредитной организации). Без представления такого распоряжения перечисление социальной выплаты не производится;</w:t>
      </w:r>
    </w:p>
    <w:p w:rsidR="00F831E2" w:rsidRDefault="00F831E2">
      <w:pPr>
        <w:pStyle w:val="ConsPlusNormal"/>
        <w:spacing w:before="280"/>
        <w:ind w:firstLine="540"/>
        <w:jc w:val="both"/>
      </w:pPr>
      <w:r>
        <w:t>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и(или) оборудования, оказания услуг по строительству и отделке), подтверждающий расходы на строительство индивидуального жилого дома (в случае строительства индивидуального жилого дома).</w:t>
      </w:r>
    </w:p>
    <w:p w:rsidR="00F831E2" w:rsidRDefault="00F831E2">
      <w:pPr>
        <w:pStyle w:val="ConsPlusNormal"/>
        <w:spacing w:before="280"/>
        <w:ind w:firstLine="540"/>
        <w:jc w:val="both"/>
      </w:pPr>
      <w:r>
        <w:t>Банк производит проверку банковских реквизитов продавца (застройщика, счета эскроу, подрядчика, поставщика, кредитной организации) для перечисления средств социальной выплаты.</w:t>
      </w:r>
    </w:p>
    <w:p w:rsidR="00F831E2" w:rsidRDefault="00F831E2">
      <w:pPr>
        <w:pStyle w:val="ConsPlusNormal"/>
        <w:spacing w:before="280"/>
        <w:ind w:firstLine="540"/>
        <w:jc w:val="both"/>
      </w:pPr>
      <w:r>
        <w:t>В случае выявления ошибок в банковских реквизитах банк возвращает документы владельцу свидетельства. Перечисление социальной выплаты не производится.</w:t>
      </w:r>
    </w:p>
    <w:p w:rsidR="00F831E2" w:rsidRDefault="00F831E2">
      <w:pPr>
        <w:pStyle w:val="ConsPlusNormal"/>
        <w:spacing w:before="280"/>
        <w:ind w:firstLine="540"/>
        <w:jc w:val="both"/>
      </w:pPr>
      <w:r>
        <w:t>В случае отсутствия ошибок в банковских реквизитах банк производит перечисление социальной выплаты по назначению. После перечисления денежных средств банк выдает владельцу свидетельства выписку по банковскому счету, платежное поручение (чек-ордер) и(или) справку о перечислении денежных средств.</w:t>
      </w:r>
    </w:p>
    <w:p w:rsidR="00F831E2" w:rsidRDefault="00F831E2">
      <w:pPr>
        <w:pStyle w:val="ConsPlusNormal"/>
        <w:spacing w:before="280"/>
        <w:ind w:firstLine="540"/>
        <w:jc w:val="both"/>
      </w:pPr>
      <w:r>
        <w:t xml:space="preserve">2.23. Социальная выплата может быть использована владельцем </w:t>
      </w:r>
      <w:r>
        <w:lastRenderedPageBreak/>
        <w:t>свидетельства на уплату первоначального взноса в счет оплаты строящегося (приобретаемого) жилого помещения на основании соответствующего договора или расходов на строительство индивидуального жилого дома в случае получения владельцем свидетельства (и(или) владельцем свидетельства и супругом (супругой) кредита или займа на строительство (приобретение) жилого помещения.</w:t>
      </w:r>
    </w:p>
    <w:p w:rsidR="00F831E2" w:rsidRDefault="00F831E2">
      <w:pPr>
        <w:pStyle w:val="ConsPlusNormal"/>
        <w:spacing w:before="280"/>
        <w:ind w:firstLine="540"/>
        <w:jc w:val="both"/>
      </w:pPr>
      <w:r>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(в случае приобретения готового жилья), договор участия в долевом строительстве многоквартирного дома (в случае приобретения жилья в строящемся многоквартирном доме), договор подряда либо иные документы, подтверждающие расходы на строительство индивидуального жилого дома (далее - документы на строительство) (в случае строительства индивидуального жилого дома).</w:t>
      </w:r>
    </w:p>
    <w:p w:rsidR="00F831E2" w:rsidRDefault="00F831E2">
      <w:pPr>
        <w:pStyle w:val="ConsPlusNormal"/>
        <w:spacing w:before="280"/>
        <w:ind w:firstLine="540"/>
        <w:jc w:val="both"/>
      </w:pPr>
      <w:r>
        <w:t>2.24. Для оформления распоряжения на безналичное перечисление средств социальной выплаты продавцу (застройщику, на счет эскроу, подрядчику, поставщику, кредитной организации (лицу), указанной в кредитном договоре) в течение срока действия договора об открытии и обслуживании блокированного банковского счета гражданин представляет в комитет документы согласно перечню документов, утвержденному правовым актом комитета.</w:t>
      </w:r>
    </w:p>
    <w:p w:rsidR="00F831E2" w:rsidRDefault="00F831E2">
      <w:pPr>
        <w:pStyle w:val="ConsPlusNormal"/>
        <w:spacing w:before="280"/>
        <w:ind w:firstLine="540"/>
        <w:jc w:val="both"/>
      </w:pPr>
      <w:r>
        <w:t>2.25. Комитет издает распоряжение на безналичное перечисление средств социальной выплаты продавцу (застройщику, на счет эскроу, подрядчику, поставщику, кредитной организации (лицу), указанным в кредитном договоре) с указанием реквизитов банковских счетов и направляет его в банк.</w:t>
      </w:r>
    </w:p>
    <w:p w:rsidR="00F831E2" w:rsidRDefault="00F831E2">
      <w:pPr>
        <w:pStyle w:val="ConsPlusNormal"/>
        <w:spacing w:before="280"/>
        <w:ind w:firstLine="540"/>
        <w:jc w:val="both"/>
      </w:pPr>
      <w:r>
        <w:t>При наличии письменного согласия владельца свидетельства распоряжение выдается гражданину на руки для представления в банк.</w:t>
      </w:r>
    </w:p>
    <w:p w:rsidR="00F831E2" w:rsidRDefault="00F831E2">
      <w:pPr>
        <w:pStyle w:val="ConsPlusNormal"/>
        <w:spacing w:before="280"/>
        <w:ind w:firstLine="540"/>
        <w:jc w:val="both"/>
      </w:pPr>
      <w:r>
        <w:t>Перечень документов, представляемых владельцем свидетельства в комитет для оплаты строящегося (приобретаемого) жилого помещения, порядок и сроки их проверки устанавливаются правовым актом комитета.</w:t>
      </w:r>
    </w:p>
    <w:p w:rsidR="00F831E2" w:rsidRDefault="00F831E2">
      <w:pPr>
        <w:pStyle w:val="ConsPlusNormal"/>
        <w:spacing w:before="280"/>
        <w:ind w:firstLine="540"/>
        <w:jc w:val="both"/>
      </w:pPr>
      <w:r>
        <w:t>На основании представленных владельцем свидетельства документов для издания распоряжения комитет производит их проверку:</w:t>
      </w:r>
    </w:p>
    <w:p w:rsidR="00F831E2" w:rsidRDefault="00F831E2">
      <w:pPr>
        <w:pStyle w:val="ConsPlusNormal"/>
        <w:spacing w:before="280"/>
        <w:ind w:firstLine="540"/>
        <w:jc w:val="both"/>
      </w:pPr>
      <w:r>
        <w:t xml:space="preserve">в случае приобретения жилого помещения - на соответствие требованиям, предусмотренным </w:t>
      </w:r>
      <w:hyperlink w:anchor="P3899" w:history="1">
        <w:r>
          <w:rPr>
            <w:color w:val="0000FF"/>
          </w:rPr>
          <w:t>пунктами 2.8</w:t>
        </w:r>
      </w:hyperlink>
      <w:r>
        <w:t xml:space="preserve">, </w:t>
      </w:r>
      <w:hyperlink w:anchor="P3910" w:history="1">
        <w:r>
          <w:rPr>
            <w:color w:val="0000FF"/>
          </w:rPr>
          <w:t>2.8.1</w:t>
        </w:r>
      </w:hyperlink>
      <w:r>
        <w:t xml:space="preserve">, </w:t>
      </w:r>
      <w:hyperlink w:anchor="P3913" w:history="1">
        <w:r>
          <w:rPr>
            <w:color w:val="0000FF"/>
          </w:rPr>
          <w:t>2.10</w:t>
        </w:r>
      </w:hyperlink>
      <w:r>
        <w:t xml:space="preserve"> и </w:t>
      </w:r>
      <w:hyperlink w:anchor="P3918" w:history="1">
        <w:r>
          <w:rPr>
            <w:color w:val="0000FF"/>
          </w:rPr>
          <w:t>2.11</w:t>
        </w:r>
      </w:hyperlink>
      <w:r>
        <w:t xml:space="preserve"> настоящего Положения, и перечню, установленному правовым актом комитета;</w:t>
      </w:r>
    </w:p>
    <w:p w:rsidR="00F831E2" w:rsidRDefault="00F831E2">
      <w:pPr>
        <w:pStyle w:val="ConsPlusNormal"/>
        <w:spacing w:before="280"/>
        <w:ind w:firstLine="540"/>
        <w:jc w:val="both"/>
      </w:pPr>
      <w:r>
        <w:lastRenderedPageBreak/>
        <w:t xml:space="preserve">в случае участия в долевом строительстве многоквартирного дома - на соответствие требованиям, предусмотренным </w:t>
      </w:r>
      <w:hyperlink w:anchor="P3899" w:history="1">
        <w:r>
          <w:rPr>
            <w:color w:val="0000FF"/>
          </w:rPr>
          <w:t>пунктами 2.8</w:t>
        </w:r>
      </w:hyperlink>
      <w:r>
        <w:t xml:space="preserve"> и </w:t>
      </w:r>
      <w:hyperlink w:anchor="P3918" w:history="1">
        <w:r>
          <w:rPr>
            <w:color w:val="0000FF"/>
          </w:rPr>
          <w:t>2.11</w:t>
        </w:r>
      </w:hyperlink>
      <w:r>
        <w:t xml:space="preserve"> настоящего Положения, и перечню, установленному правовым актом комитета;</w:t>
      </w:r>
    </w:p>
    <w:p w:rsidR="00F831E2" w:rsidRDefault="00F831E2">
      <w:pPr>
        <w:pStyle w:val="ConsPlusNormal"/>
        <w:spacing w:before="280"/>
        <w:ind w:firstLine="540"/>
        <w:jc w:val="both"/>
      </w:pPr>
      <w:r>
        <w:t xml:space="preserve">в случае строительства индивидуального жилого дома - на соответствие требованиям, предусмотренным </w:t>
      </w:r>
      <w:hyperlink w:anchor="P3899" w:history="1">
        <w:r>
          <w:rPr>
            <w:color w:val="0000FF"/>
          </w:rPr>
          <w:t>пунктом 2.8</w:t>
        </w:r>
      </w:hyperlink>
      <w:r>
        <w:t xml:space="preserve"> настоящего Положения, и перечню, установленному правовым актом комитета.</w:t>
      </w:r>
    </w:p>
    <w:p w:rsidR="00F831E2" w:rsidRDefault="00F831E2">
      <w:pPr>
        <w:pStyle w:val="ConsPlusNormal"/>
        <w:spacing w:before="280"/>
        <w:ind w:firstLine="540"/>
        <w:jc w:val="both"/>
      </w:pPr>
      <w:r>
        <w:t xml:space="preserve">Проверка соблюдения владельцем свидетельства требований, установленных </w:t>
      </w:r>
      <w:hyperlink w:anchor="P3913" w:history="1">
        <w:r>
          <w:rPr>
            <w:color w:val="0000FF"/>
          </w:rPr>
          <w:t>пунктами 2.10</w:t>
        </w:r>
      </w:hyperlink>
      <w:r>
        <w:t xml:space="preserve"> и </w:t>
      </w:r>
      <w:hyperlink w:anchor="P3918" w:history="1">
        <w:r>
          <w:rPr>
            <w:color w:val="0000FF"/>
          </w:rPr>
          <w:t>2.11</w:t>
        </w:r>
      </w:hyperlink>
      <w:r>
        <w:t xml:space="preserve"> настоящего Положения, производится комитетом в соответствии с </w:t>
      </w:r>
      <w:hyperlink w:anchor="P4012" w:history="1">
        <w:r>
          <w:rPr>
            <w:color w:val="0000FF"/>
          </w:rPr>
          <w:t>пунктом 2.29</w:t>
        </w:r>
      </w:hyperlink>
      <w:r>
        <w:t xml:space="preserve"> настоящего Положения.</w:t>
      </w:r>
    </w:p>
    <w:p w:rsidR="00F831E2" w:rsidRDefault="00F831E2">
      <w:pPr>
        <w:pStyle w:val="ConsPlusNormal"/>
        <w:spacing w:before="280"/>
        <w:ind w:firstLine="540"/>
        <w:jc w:val="both"/>
      </w:pPr>
      <w:r>
        <w:t>В случае выявления комитетом нарушений владельцем свидетельства порядка представления документов, а также несоответствия требованиям, установленным настоящим пунктом, распоряжение не издается.</w:t>
      </w:r>
    </w:p>
    <w:p w:rsidR="00F831E2" w:rsidRDefault="00F831E2">
      <w:pPr>
        <w:pStyle w:val="ConsPlusNormal"/>
        <w:spacing w:before="280"/>
        <w:ind w:firstLine="540"/>
        <w:jc w:val="both"/>
      </w:pPr>
      <w:r>
        <w:t>2.26. Банк не позднее одного рабочего дня после поступления из бюджета Ленинградской области средств социальной выплаты зачисляет их на банковский счет владельца свидетельства.</w:t>
      </w:r>
    </w:p>
    <w:p w:rsidR="00F831E2" w:rsidRDefault="00F831E2">
      <w:pPr>
        <w:pStyle w:val="ConsPlusNormal"/>
        <w:spacing w:before="280"/>
        <w:ind w:firstLine="540"/>
        <w:jc w:val="both"/>
      </w:pPr>
      <w:r>
        <w:t>Перечисление средств социальной выплаты с банковских счетов владельцев свидетельств производится банком не позднее пяти рабочих дней с даты получения распоряжения комитета на перечисление указанных средств:</w:t>
      </w:r>
    </w:p>
    <w:p w:rsidR="00F831E2" w:rsidRDefault="00F831E2">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F831E2" w:rsidRDefault="00F831E2">
      <w:pPr>
        <w:pStyle w:val="ConsPlusNormal"/>
        <w:spacing w:before="280"/>
        <w:ind w:firstLine="540"/>
        <w:jc w:val="both"/>
      </w:pPr>
      <w:r>
        <w:t>б) исполнителю (подрядчику), указанному в договоре подряда на строительство индивидуального жилого дома, для владельца свидетельства;</w:t>
      </w:r>
    </w:p>
    <w:p w:rsidR="00F831E2" w:rsidRDefault="00F831E2">
      <w:pPr>
        <w:pStyle w:val="ConsPlusNormal"/>
        <w:spacing w:before="280"/>
        <w:ind w:firstLine="540"/>
        <w:jc w:val="both"/>
      </w:pPr>
      <w:r>
        <w:t xml:space="preserve">в) застройщику, указанному в договоре участия в долевом строительстве многоквартирного дома, в котором владелец свидетельства является участником долевого строительства, оформленном в соответствии с требованиями Федерального </w:t>
      </w:r>
      <w:hyperlink r:id="rId10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требований </w:t>
      </w:r>
      <w:hyperlink r:id="rId105" w:history="1">
        <w:r>
          <w:rPr>
            <w:color w:val="0000FF"/>
          </w:rPr>
          <w:t>постановления</w:t>
        </w:r>
      </w:hyperlink>
      <w:r>
        <w:t xml:space="preserve"> Правительства Российской Федерации от 22 апреля 2019 года N 480 "О критериях, определяющих степень готовности многоквартирного дома и(или) иного объекта недвижимости и количество заключенных договоров участия в долевом строительстве, при условии соответствия которым застройщику </w:t>
      </w:r>
      <w:r>
        <w:lastRenderedPageBreak/>
        <w:t>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года";</w:t>
      </w:r>
    </w:p>
    <w:p w:rsidR="00F831E2" w:rsidRDefault="00F831E2">
      <w:pPr>
        <w:pStyle w:val="ConsPlusNormal"/>
        <w:spacing w:before="280"/>
        <w:ind w:firstLine="540"/>
        <w:jc w:val="both"/>
      </w:pPr>
      <w:r>
        <w:t>г) продавцу (поставщику), указанному в договоре купли-продажи материалов, оборудования для строительства индивидуального жилого дома собственными силами, осуществляемого владельцем свидетельства;</w:t>
      </w:r>
    </w:p>
    <w:p w:rsidR="00F831E2" w:rsidRDefault="00F831E2">
      <w:pPr>
        <w:pStyle w:val="ConsPlusNormal"/>
        <w:spacing w:before="280"/>
        <w:ind w:firstLine="540"/>
        <w:jc w:val="both"/>
      </w:pPr>
      <w:r>
        <w:t>д) кредитной организации (или юридическому лицу), указанному в кредитном договоре (договоре займа) о предоставлении владельцу свидетельства кредита (займа) на строительство (приобретение) жилья, в том числе ипотечного;</w:t>
      </w:r>
    </w:p>
    <w:p w:rsidR="00F831E2" w:rsidRDefault="00F831E2">
      <w:pPr>
        <w:pStyle w:val="ConsPlusNormal"/>
        <w:spacing w:before="280"/>
        <w:ind w:firstLine="540"/>
        <w:jc w:val="both"/>
      </w:pPr>
      <w:r>
        <w:t>е) владельцу свидетельства на счет эскроу в случае, предусмотренном законодательством Российской Федерации.</w:t>
      </w:r>
    </w:p>
    <w:p w:rsidR="00F831E2" w:rsidRDefault="00F831E2">
      <w:pPr>
        <w:pStyle w:val="ConsPlusNormal"/>
        <w:spacing w:before="280"/>
        <w:ind w:firstLine="540"/>
        <w:jc w:val="both"/>
      </w:pPr>
      <w:r>
        <w:t xml:space="preserve">В случае полной оплаты строительства (приобретения) жилья и закрытия банковского счета на основании распоряжения комитета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w:t>
      </w:r>
      <w:hyperlink w:anchor="P4007" w:history="1">
        <w:r>
          <w:rPr>
            <w:color w:val="0000FF"/>
          </w:rPr>
          <w:t>пункте 2.27</w:t>
        </w:r>
      </w:hyperlink>
      <w:r>
        <w:t xml:space="preserve"> настоящего Положения.</w:t>
      </w:r>
    </w:p>
    <w:p w:rsidR="00F831E2" w:rsidRDefault="00F831E2">
      <w:pPr>
        <w:pStyle w:val="ConsPlusNormal"/>
        <w:spacing w:before="280"/>
        <w:ind w:firstLine="540"/>
        <w:jc w:val="both"/>
      </w:pPr>
      <w:bookmarkStart w:id="16" w:name="P4007"/>
      <w:bookmarkEnd w:id="16"/>
      <w:r>
        <w:t>2.27. Банк направляет свидетельство в комитет:</w:t>
      </w:r>
    </w:p>
    <w:p w:rsidR="00F831E2" w:rsidRDefault="00F831E2">
      <w:pPr>
        <w:pStyle w:val="ConsPlusNormal"/>
        <w:spacing w:before="280"/>
        <w:ind w:firstLine="540"/>
        <w:jc w:val="both"/>
      </w:pPr>
      <w:r>
        <w:t xml:space="preserve">а) в течение срока его действия - если в банк поступили новое свидетельство, оформленное на имя владельца свидетельства в случае, указанном в </w:t>
      </w:r>
      <w:hyperlink w:anchor="P3963" w:history="1">
        <w:r>
          <w:rPr>
            <w:color w:val="0000FF"/>
          </w:rPr>
          <w:t>пункте 2.19</w:t>
        </w:r>
      </w:hyperlink>
      <w:r>
        <w:t xml:space="preserve"> настоящего Положения, и распоряжение комитета о перечислении средств социальной выплаты с предложением закрыть банковский счет владельца свидетельства (в течение 30 дней с даты поступления нового свидетельства);</w:t>
      </w:r>
    </w:p>
    <w:p w:rsidR="00F831E2" w:rsidRDefault="00F831E2">
      <w:pPr>
        <w:pStyle w:val="ConsPlusNormal"/>
        <w:spacing w:before="280"/>
        <w:ind w:firstLine="540"/>
        <w:jc w:val="both"/>
      </w:pPr>
      <w:r>
        <w:t>б) в течение 30 дней после истечения срока действия свидетельства - на основании распоряжения комитета о возврате в областной бюджет средств социальной выплаты с предложением закрыть банковский счет владельца свидетельства (в соответствии с заключенным с банком соглашением).</w:t>
      </w:r>
    </w:p>
    <w:p w:rsidR="00F831E2" w:rsidRDefault="00F831E2">
      <w:pPr>
        <w:pStyle w:val="ConsPlusNormal"/>
        <w:spacing w:before="280"/>
        <w:ind w:firstLine="540"/>
        <w:jc w:val="both"/>
      </w:pPr>
      <w:r>
        <w:t>При направлении в комитет свидетельства банковский счет владельца свидетельства банком закрывается.</w:t>
      </w:r>
    </w:p>
    <w:p w:rsidR="00F831E2" w:rsidRDefault="00F831E2">
      <w:pPr>
        <w:pStyle w:val="ConsPlusNormal"/>
        <w:spacing w:before="280"/>
        <w:ind w:firstLine="540"/>
        <w:jc w:val="both"/>
      </w:pPr>
      <w:r>
        <w:t xml:space="preserve">2.28. Комитет ежемесячно до 15-го числа направляет администрациям соответствующих муниципальных образований информацию о гражданах, </w:t>
      </w:r>
      <w:r>
        <w:lastRenderedPageBreak/>
        <w:t>реализовавших средства социальной выплаты в истекшем месяце, в целях снятия владельцев свидетельств (и членов их семей, указанных в свидетельстве), с учета нуждающихся в улучшении жилищных условий и исключении из соответствующих реестров.</w:t>
      </w:r>
    </w:p>
    <w:p w:rsidR="00F831E2" w:rsidRDefault="00F831E2">
      <w:pPr>
        <w:pStyle w:val="ConsPlusNormal"/>
        <w:spacing w:before="280"/>
        <w:ind w:firstLine="540"/>
        <w:jc w:val="both"/>
      </w:pPr>
      <w:bookmarkStart w:id="17" w:name="P4012"/>
      <w:bookmarkEnd w:id="17"/>
      <w:r>
        <w:t>2.29. Владелец свидетельства, улучшивший свои жилищные условия с использованием социальной выплаты, получает:</w:t>
      </w:r>
    </w:p>
    <w:p w:rsidR="00F831E2" w:rsidRDefault="00F831E2">
      <w:pPr>
        <w:pStyle w:val="ConsPlusNormal"/>
        <w:spacing w:before="280"/>
        <w:ind w:firstLine="540"/>
        <w:jc w:val="both"/>
      </w:pPr>
      <w:r>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
    <w:p w:rsidR="00F831E2" w:rsidRDefault="00F831E2">
      <w:pPr>
        <w:pStyle w:val="ConsPlusNormal"/>
        <w:spacing w:before="280"/>
        <w:ind w:firstLine="540"/>
        <w:jc w:val="both"/>
      </w:pPr>
      <w:r>
        <w:t>2)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rsidR="00F831E2" w:rsidRDefault="00F831E2">
      <w:pPr>
        <w:pStyle w:val="ConsPlusNormal"/>
        <w:spacing w:before="280"/>
        <w:ind w:firstLine="540"/>
        <w:jc w:val="both"/>
      </w:pPr>
      <w:r>
        <w:t xml:space="preserve">3) справку администрации муниципального образования о том, что жилое помещение соответствует требованиям подпрограммы, является благоустроенным, и документ (заключение) о принятии решения о соответствии помещения требованиям, предъявляемым к жилому помещению, и его пригодности для проживания комиссией, созданной в соответствии с </w:t>
      </w:r>
      <w:hyperlink r:id="rId106"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831E2" w:rsidRDefault="00F831E2">
      <w:pPr>
        <w:pStyle w:val="ConsPlusNormal"/>
        <w:spacing w:before="280"/>
        <w:ind w:firstLine="540"/>
        <w:jc w:val="both"/>
      </w:pPr>
      <w:r>
        <w:t xml:space="preserve">4) отчет об оценке завершенного строительством жилого дома, подготовленный в соответствии с Федеральным </w:t>
      </w:r>
      <w:hyperlink r:id="rId107" w:history="1">
        <w:r>
          <w:rPr>
            <w:color w:val="0000FF"/>
          </w:rPr>
          <w:t>законом</w:t>
        </w:r>
      </w:hyperlink>
      <w:r>
        <w:t xml:space="preserve"> от 29 июля 1998 года N 135-ФЗ "Об оценочной деятельности в Российской Федерации" (в случае использования средств социальной выплаты на строительство индивидуального жилого дома).</w:t>
      </w:r>
    </w:p>
    <w:p w:rsidR="00F831E2" w:rsidRDefault="00F831E2">
      <w:pPr>
        <w:pStyle w:val="ConsPlusNormal"/>
        <w:spacing w:before="280"/>
        <w:ind w:firstLine="540"/>
        <w:jc w:val="both"/>
      </w:pPr>
      <w:r>
        <w:t>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и(или) найма специализированного помещения) собственнику помещения.</w:t>
      </w:r>
    </w:p>
    <w:p w:rsidR="00F831E2" w:rsidRDefault="00F831E2">
      <w:pPr>
        <w:pStyle w:val="ConsPlusNormal"/>
        <w:spacing w:before="280"/>
        <w:ind w:firstLine="540"/>
        <w:jc w:val="both"/>
      </w:pPr>
      <w:r>
        <w:t xml:space="preserve">Гражданин представляет в администрацию муниципального образования установленные </w:t>
      </w:r>
      <w:hyperlink r:id="rId108" w:history="1">
        <w:r>
          <w:rPr>
            <w:color w:val="0000FF"/>
          </w:rPr>
          <w:t>постановлением</w:t>
        </w:r>
      </w:hyperlink>
      <w: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w:t>
      </w:r>
      <w:r>
        <w:lastRenderedPageBreak/>
        <w:t>Ленинградской области" документы, необходимые для исключения из соответствующего реестра граждан. Документы, указанные в настоящем пункте, гражданин представляет в комитет и администрацию муниципального образования.</w:t>
      </w:r>
    </w:p>
    <w:p w:rsidR="00F831E2" w:rsidRDefault="00F831E2">
      <w:pPr>
        <w:pStyle w:val="ConsPlusNormal"/>
        <w:spacing w:before="280"/>
        <w:ind w:firstLine="540"/>
        <w:jc w:val="both"/>
      </w:pPr>
      <w:r>
        <w:t>Сроки оформления и представления документов:</w:t>
      </w:r>
    </w:p>
    <w:p w:rsidR="00F831E2" w:rsidRDefault="00F831E2">
      <w:pPr>
        <w:pStyle w:val="ConsPlusNormal"/>
        <w:spacing w:before="280"/>
        <w:ind w:firstLine="540"/>
        <w:jc w:val="both"/>
      </w:pPr>
      <w:r>
        <w:t>в случае использования средств социальной выплаты на приобретение жилого помещения (приобретение жилого помещения в новом доме у застройщика) - до окончания срока действия свидетельства, но не позднее одного месяца после получения распоряжения комитета на оплату средств социальной выплаты при реализации свидетельства;</w:t>
      </w:r>
    </w:p>
    <w:p w:rsidR="00F831E2" w:rsidRDefault="00F831E2">
      <w:pPr>
        <w:pStyle w:val="ConsPlusNormal"/>
        <w:spacing w:before="280"/>
        <w:ind w:firstLine="540"/>
        <w:jc w:val="both"/>
      </w:pPr>
      <w:r>
        <w:t xml:space="preserve">в случае использования средств социальной выплаты на участие в долевом строительстве многоквартирного дома - не позднее шести месяцев с даты наступления срока передачи застройщиком объекта долевого строительства участнику долевого строительства в соответствии с </w:t>
      </w:r>
      <w:hyperlink r:id="rId109" w:history="1">
        <w:r>
          <w:rPr>
            <w:color w:val="0000FF"/>
          </w:rPr>
          <w:t>подпунктом 2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указанного в договоре участия в долевом строительстве многоквартирного дома, представленном владельцем свидетельства в комитет;</w:t>
      </w:r>
    </w:p>
    <w:p w:rsidR="00F831E2" w:rsidRDefault="00F831E2">
      <w:pPr>
        <w:pStyle w:val="ConsPlusNormal"/>
        <w:spacing w:before="280"/>
        <w:ind w:firstLine="540"/>
        <w:jc w:val="both"/>
      </w:pPr>
      <w:r>
        <w:t>в случае использования средств социальной выплаты на строительство индивидуального жилого дома - не позднее одного года с момента окончания срока действия свидетельства, но не позднее одного месяца после оформления права собственности граждан.</w:t>
      </w:r>
    </w:p>
    <w:p w:rsidR="00F831E2" w:rsidRDefault="00F831E2">
      <w:pPr>
        <w:pStyle w:val="ConsPlusNormal"/>
        <w:spacing w:before="280"/>
        <w:ind w:firstLine="540"/>
        <w:jc w:val="both"/>
      </w:pPr>
      <w:r>
        <w:t>Комитет вправе истребовать в судебном порядке от владельца свидетельства средства в размере предоставленной социальной выплаты в следующих случаях:</w:t>
      </w:r>
    </w:p>
    <w:p w:rsidR="00F831E2" w:rsidRDefault="00F831E2">
      <w:pPr>
        <w:pStyle w:val="ConsPlusNormal"/>
        <w:spacing w:before="280"/>
        <w:ind w:firstLine="540"/>
        <w:jc w:val="both"/>
      </w:pPr>
      <w:r>
        <w:t>если не соблюден срок, установленный для оформления жилого помещения в собственность;</w:t>
      </w:r>
    </w:p>
    <w:p w:rsidR="00F831E2" w:rsidRDefault="00F831E2">
      <w:pPr>
        <w:pStyle w:val="ConsPlusNormal"/>
        <w:spacing w:before="280"/>
        <w:ind w:firstLine="540"/>
        <w:jc w:val="both"/>
      </w:pPr>
      <w:r>
        <w:t>если не соблюдены сроки оформления и представления документов, установленные настоящим пунктом;</w:t>
      </w:r>
    </w:p>
    <w:p w:rsidR="00F831E2" w:rsidRDefault="00F831E2">
      <w:pPr>
        <w:pStyle w:val="ConsPlusNormal"/>
        <w:spacing w:before="280"/>
        <w:ind w:firstLine="540"/>
        <w:jc w:val="both"/>
      </w:pPr>
      <w:r>
        <w:t>если жилое помещение приобретено владельцем свидетельства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831E2" w:rsidRDefault="00F831E2">
      <w:pPr>
        <w:pStyle w:val="ConsPlusNormal"/>
        <w:spacing w:before="280"/>
        <w:ind w:firstLine="540"/>
        <w:jc w:val="both"/>
      </w:pPr>
      <w:r>
        <w:t xml:space="preserve">если приобретено жилое помещение, в котором гражданин и его семья </w:t>
      </w:r>
      <w:r>
        <w:lastRenderedPageBreak/>
        <w:t>проживают;</w:t>
      </w:r>
    </w:p>
    <w:p w:rsidR="00F831E2" w:rsidRDefault="00F831E2">
      <w:pPr>
        <w:pStyle w:val="ConsPlusNormal"/>
        <w:spacing w:before="280"/>
        <w:ind w:firstLine="540"/>
        <w:jc w:val="both"/>
      </w:pPr>
      <w:r>
        <w:t>если представлены документы, содержащие недостоверные данные, либо сокрыты данные, влияющие на размер социальной выплаты;</w:t>
      </w:r>
    </w:p>
    <w:p w:rsidR="00F831E2" w:rsidRDefault="00F831E2">
      <w:pPr>
        <w:pStyle w:val="ConsPlusNormal"/>
        <w:spacing w:before="280"/>
        <w:ind w:firstLine="540"/>
        <w:jc w:val="both"/>
      </w:pPr>
      <w:r>
        <w:t>если владелец свидетельства (и(или) члены его семьи) реализовал и(или) передал в аренду третьим лицам жилое помещение (индивидуальный жилой дом) в течение пяти лет со дня оформления права собственности.</w:t>
      </w:r>
    </w:p>
    <w:p w:rsidR="00F831E2" w:rsidRDefault="00F831E2">
      <w:pPr>
        <w:pStyle w:val="ConsPlusNormal"/>
        <w:spacing w:before="280"/>
        <w:ind w:firstLine="540"/>
        <w:jc w:val="both"/>
      </w:pPr>
      <w:bookmarkStart w:id="18" w:name="P4030"/>
      <w:bookmarkEnd w:id="18"/>
      <w:r>
        <w:t>2.30. По факту улучшения жилищных условий владельцев свидетельств (членов их семей, указанных в свидетельстве), реализовавших средства социальной выплаты, администрация муниципального образования снимает граждан с учета нуждающихся в улучшении жилищных условий (исключает из реестра) и представляет заверенную копию соответствующего документа в комитет не позднее 3-го числа месяца, следующего за отчетным.</w:t>
      </w:r>
    </w:p>
    <w:p w:rsidR="00F831E2" w:rsidRDefault="00F831E2">
      <w:pPr>
        <w:pStyle w:val="ConsPlusNormal"/>
        <w:spacing w:before="280"/>
        <w:ind w:firstLine="540"/>
        <w:jc w:val="both"/>
      </w:pPr>
      <w:r>
        <w:t>2.31. Комитет:</w:t>
      </w:r>
    </w:p>
    <w:p w:rsidR="00F831E2" w:rsidRDefault="00F831E2">
      <w:pPr>
        <w:pStyle w:val="ConsPlusNormal"/>
        <w:spacing w:before="280"/>
        <w:ind w:firstLine="540"/>
        <w:jc w:val="both"/>
      </w:pPr>
      <w:r>
        <w:t>а) контролирует целевой характер использования бюджетных средств на строительство (приобретение) жилья на сельских территориях, осуществляет ведение бухгалтерского учета и статистической отчетности об их использовании по формам, установленным Федеральной службой государственной статистики. Бюджетные средства, использованные владельцами свидетельств не по целевому назначению, подлежат возврату в областной бюджет в установленном законодательством порядке;</w:t>
      </w:r>
    </w:p>
    <w:p w:rsidR="00F831E2" w:rsidRDefault="00F831E2">
      <w:pPr>
        <w:pStyle w:val="ConsPlusNormal"/>
        <w:spacing w:before="280"/>
        <w:ind w:firstLine="540"/>
        <w:jc w:val="both"/>
      </w:pPr>
      <w:r>
        <w:t>б) осуществляет мониторинг снятия граждан с учета нуждающихся в улучшении жилищных условий (исключения из реестра) администрациями муниципальных образований;</w:t>
      </w:r>
    </w:p>
    <w:p w:rsidR="00F831E2" w:rsidRDefault="00F831E2">
      <w:pPr>
        <w:pStyle w:val="ConsPlusNormal"/>
        <w:spacing w:before="280"/>
        <w:ind w:firstLine="540"/>
        <w:jc w:val="both"/>
      </w:pPr>
      <w:r>
        <w:t>в) ежемесячно представляет в электронном виде не позднее 8-го числа месяца, следующего за отчетным, в комитет по агропромышленному и рыбохозяйственному комплексу Ленинградской области:</w:t>
      </w:r>
    </w:p>
    <w:p w:rsidR="00F831E2" w:rsidRDefault="00F831E2">
      <w:pPr>
        <w:pStyle w:val="ConsPlusNormal"/>
        <w:spacing w:before="280"/>
        <w:ind w:firstLine="540"/>
        <w:jc w:val="both"/>
      </w:pPr>
      <w:r>
        <w:t>сведения о ходе реализации федеральной подпрограммы по форме статистического наблюдения (далее - федеральный отчет). Срок представления федерального отчета по итогам года - не позднее 12 января года, следующего за отчетным годом;</w:t>
      </w:r>
    </w:p>
    <w:p w:rsidR="00F831E2" w:rsidRDefault="00F831E2">
      <w:pPr>
        <w:pStyle w:val="ConsPlusNormal"/>
        <w:spacing w:before="280"/>
        <w:ind w:firstLine="540"/>
        <w:jc w:val="both"/>
      </w:pPr>
      <w:hyperlink w:anchor="P4224" w:history="1">
        <w:r>
          <w:rPr>
            <w:color w:val="0000FF"/>
          </w:rPr>
          <w:t>отчет</w:t>
        </w:r>
      </w:hyperlink>
      <w:r>
        <w:t xml:space="preserve"> о реализации мероприятий по предоставлению гражданам социальных выплат на строительство (приобретение) жилья по форме согласно приложению 2 к настоящему Положению.</w:t>
      </w:r>
    </w:p>
    <w:p w:rsidR="00F831E2" w:rsidRDefault="00F831E2">
      <w:pPr>
        <w:pStyle w:val="ConsPlusNormal"/>
        <w:spacing w:before="280"/>
        <w:ind w:firstLine="540"/>
        <w:jc w:val="both"/>
      </w:pPr>
      <w:r>
        <w:t xml:space="preserve">Ежеквартально не позднее 8-го числа месяца, следующего за отчетным кварталом, комитет представляет пояснительную записку к отчету с оценкой достижения результатов (целевых показателей), предусмотренных </w:t>
      </w:r>
      <w:r>
        <w:lastRenderedPageBreak/>
        <w:t>подпрограммой, и причин их невыполнения.</w:t>
      </w:r>
    </w:p>
    <w:p w:rsidR="00F831E2" w:rsidRDefault="00F831E2">
      <w:pPr>
        <w:pStyle w:val="ConsPlusNormal"/>
        <w:spacing w:before="280"/>
        <w:ind w:firstLine="540"/>
        <w:jc w:val="both"/>
      </w:pPr>
      <w:r>
        <w:t>Отчет и пояснительная записка к отчету представляются в Комитет финансов Ленинградской области ежеквартально в установленные настоящим подпунктом сроки.</w:t>
      </w:r>
    </w:p>
    <w:p w:rsidR="00F831E2" w:rsidRDefault="00F831E2">
      <w:pPr>
        <w:pStyle w:val="ConsPlusNormal"/>
        <w:spacing w:before="280"/>
        <w:ind w:firstLine="540"/>
        <w:jc w:val="both"/>
      </w:pPr>
      <w:r>
        <w:t>2.32. Комитет в течение одного месяца после окончания финансового года представляет в электронном виде:</w:t>
      </w:r>
    </w:p>
    <w:p w:rsidR="00F831E2" w:rsidRDefault="00F831E2">
      <w:pPr>
        <w:pStyle w:val="ConsPlusNormal"/>
        <w:spacing w:before="280"/>
        <w:ind w:firstLine="540"/>
        <w:jc w:val="both"/>
      </w:pPr>
      <w:r>
        <w:t xml:space="preserve">в комитет по агропромышленному и рыбохозяйственному комплексу Ленинградской области - отчетные сведения о целевом использовании гражданами предоставленных социальных выплат в соответствии с </w:t>
      </w:r>
      <w:hyperlink w:anchor="P4030" w:history="1">
        <w:r>
          <w:rPr>
            <w:color w:val="0000FF"/>
          </w:rPr>
          <w:t>пунктом 2.30</w:t>
        </w:r>
      </w:hyperlink>
      <w:r>
        <w:t xml:space="preserve"> настоящего Положения;</w:t>
      </w:r>
    </w:p>
    <w:p w:rsidR="00F831E2" w:rsidRDefault="00F831E2">
      <w:pPr>
        <w:pStyle w:val="ConsPlusNormal"/>
        <w:spacing w:before="280"/>
        <w:ind w:firstLine="540"/>
        <w:jc w:val="both"/>
      </w:pPr>
      <w:r>
        <w:t>в Комитет финансов Ленинградской области - отчет о реализации мероприятий по предоставлению гражданам социальных выплат на строительство (приобретение) жилья и пояснительную записку с оценкой достижения результатов (целевых показателей), предусмотренных подпрограммой, и причин их невыполнения.</w:t>
      </w:r>
    </w:p>
    <w:p w:rsidR="00F831E2" w:rsidRDefault="00F831E2">
      <w:pPr>
        <w:pStyle w:val="ConsPlusNormal"/>
        <w:spacing w:before="280"/>
        <w:ind w:firstLine="540"/>
        <w:jc w:val="both"/>
      </w:pPr>
      <w:r>
        <w:t xml:space="preserve">2.33. Комитет формирует дело по каждому владельцу свидетельства, реализовавшему средства социальной выплаты, в соответствии с перечнем документов, утвержденным правовым актом комитета, в сроки, указанные в </w:t>
      </w:r>
      <w:hyperlink w:anchor="P4012" w:history="1">
        <w:r>
          <w:rPr>
            <w:color w:val="0000FF"/>
          </w:rPr>
          <w:t>пункте 2.29</w:t>
        </w:r>
      </w:hyperlink>
      <w:r>
        <w:t xml:space="preserve"> настоящего Положения.</w:t>
      </w:r>
    </w:p>
    <w:p w:rsidR="00F831E2" w:rsidRDefault="00F831E2">
      <w:pPr>
        <w:pStyle w:val="ConsPlusNormal"/>
        <w:spacing w:before="280"/>
        <w:ind w:firstLine="540"/>
        <w:jc w:val="both"/>
      </w:pPr>
      <w:r>
        <w:t xml:space="preserve">Комитет направляет дело на постоянное хранение в администрацию муниципального образования после представления владельцем свидетельства документов, указанных в </w:t>
      </w:r>
      <w:hyperlink w:anchor="P4012" w:history="1">
        <w:r>
          <w:rPr>
            <w:color w:val="0000FF"/>
          </w:rPr>
          <w:t>пункте 2.29</w:t>
        </w:r>
      </w:hyperlink>
      <w:r>
        <w:t xml:space="preserve"> настоящего Положения, но не ранее получения от администрации муниципального образования документов, являющихся основанием для снятия граждан с учета нуждающихся в улучшении жилищных условий (исключения из реестра).</w:t>
      </w:r>
    </w:p>
    <w:p w:rsidR="00F831E2" w:rsidRDefault="00F831E2">
      <w:pPr>
        <w:pStyle w:val="ConsPlusNormal"/>
        <w:spacing w:before="280"/>
        <w:ind w:firstLine="540"/>
        <w:jc w:val="both"/>
      </w:pPr>
      <w:r>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F831E2" w:rsidRDefault="00F831E2">
      <w:pPr>
        <w:pStyle w:val="ConsPlusNormal"/>
        <w:spacing w:before="280"/>
        <w:ind w:firstLine="540"/>
        <w:jc w:val="both"/>
      </w:pPr>
      <w:r>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w:t>
      </w:r>
    </w:p>
    <w:p w:rsidR="00F831E2" w:rsidRDefault="00F831E2">
      <w:pPr>
        <w:pStyle w:val="ConsPlusNormal"/>
        <w:spacing w:before="280"/>
        <w:ind w:firstLine="540"/>
        <w:jc w:val="both"/>
      </w:pPr>
      <w:r>
        <w:t xml:space="preserve">2.34. Комитет совместно с комитетом по агропромышленному и рыбохозяйственному комплексу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проживающим на сельских территориях, права на улучшение жилищных условий в рамках </w:t>
      </w:r>
      <w:r>
        <w:lastRenderedPageBreak/>
        <w:t>подпрограммы.</w:t>
      </w:r>
    </w:p>
    <w:p w:rsidR="00F831E2" w:rsidRDefault="00F831E2">
      <w:pPr>
        <w:pStyle w:val="ConsPlusNormal"/>
        <w:spacing w:before="280"/>
        <w:ind w:firstLine="540"/>
        <w:jc w:val="both"/>
      </w:pPr>
      <w:r>
        <w:t>2.35. Комитет по агропромышленному и рыбохозяйственному комплексу Ленинградской области ежеквартально представляет в Министерство сельского хозяйства Российской Федерации федеральный отчет.</w:t>
      </w:r>
    </w:p>
    <w:p w:rsidR="00F831E2" w:rsidRDefault="00F831E2">
      <w:pPr>
        <w:pStyle w:val="ConsPlusNormal"/>
        <w:spacing w:before="280"/>
        <w:ind w:firstLine="540"/>
        <w:jc w:val="both"/>
      </w:pPr>
      <w:r>
        <w:t>2.36. Администрация муниципального образования:</w:t>
      </w:r>
    </w:p>
    <w:p w:rsidR="00F831E2" w:rsidRDefault="00F831E2">
      <w:pPr>
        <w:pStyle w:val="ConsPlusNormal"/>
        <w:spacing w:before="280"/>
        <w:ind w:firstLine="540"/>
        <w:jc w:val="both"/>
      </w:pPr>
      <w:r>
        <w:t>обеспечивает постоянное хранение дел владельцев свидетельств, реализовавших средства социальных выплат;</w:t>
      </w:r>
    </w:p>
    <w:p w:rsidR="00F831E2" w:rsidRDefault="00F831E2">
      <w:pPr>
        <w:pStyle w:val="ConsPlusNormal"/>
        <w:spacing w:before="280"/>
        <w:ind w:firstLine="540"/>
        <w:jc w:val="both"/>
      </w:pPr>
      <w:r>
        <w:t>представляет до 20 января года, следующего за отчетным, в комитет по агропромышленному и рыбохозяйственному комплексу Ленинградской области фотоматериалы жилых помещений владельцев свидетельств, улучшивших свои жилищные условия в отчетном году, в электронном виде.</w:t>
      </w:r>
    </w:p>
    <w:p w:rsidR="00F831E2" w:rsidRDefault="00F831E2">
      <w:pPr>
        <w:pStyle w:val="ConsPlusNormal"/>
        <w:jc w:val="center"/>
      </w:pPr>
    </w:p>
    <w:p w:rsidR="00F831E2" w:rsidRDefault="00F831E2">
      <w:pPr>
        <w:pStyle w:val="ConsPlusTitle"/>
        <w:jc w:val="center"/>
        <w:outlineLvl w:val="2"/>
      </w:pPr>
      <w:r>
        <w:t>3. Предоставление дополнительных социальных выплат в случае</w:t>
      </w:r>
    </w:p>
    <w:p w:rsidR="00F831E2" w:rsidRDefault="00F831E2">
      <w:pPr>
        <w:pStyle w:val="ConsPlusTitle"/>
        <w:jc w:val="center"/>
      </w:pPr>
      <w:r>
        <w:t>рождения (усыновления) детей на погашение части расходов</w:t>
      </w:r>
    </w:p>
    <w:p w:rsidR="00F831E2" w:rsidRDefault="00F831E2">
      <w:pPr>
        <w:pStyle w:val="ConsPlusTitle"/>
        <w:jc w:val="center"/>
      </w:pPr>
      <w:r>
        <w:t>на строительство (приобретение) жилья</w:t>
      </w:r>
    </w:p>
    <w:p w:rsidR="00F831E2" w:rsidRDefault="00F831E2">
      <w:pPr>
        <w:pStyle w:val="ConsPlusNormal"/>
        <w:jc w:val="center"/>
      </w:pPr>
    </w:p>
    <w:p w:rsidR="00F831E2" w:rsidRDefault="00F831E2">
      <w:pPr>
        <w:pStyle w:val="ConsPlusNormal"/>
        <w:ind w:firstLine="540"/>
        <w:jc w:val="both"/>
      </w:pPr>
      <w:r>
        <w:t xml:space="preserve">3.1. Право на получение дополнительной социальной выплаты имеет владелец свидетельства, добросовестно исполняющий условия трехстороннего соглашения и соглашения о целевом использовании в период после использования предоставленной социальной выплаты в рамках мероприятий подпрограммы, а также ведомственной целевой программы "Устойчивое развитие сельских территорий" Государственной </w:t>
      </w:r>
      <w:hyperlink r:id="rId11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(утверждена постановлением Правительства Российской Федерации от 14 июля 2012 года N 717), </w:t>
      </w:r>
      <w:hyperlink r:id="rId111"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(утверждена постановлением Правительства Ленинградской области от 29 декабря 2012 года N 463), если имеются непогашенная основная сумма долга и неуплаченные проценты по ипотечному жилищному кредиту (займу), направленному на строительство (приобретение) жилья.</w:t>
      </w:r>
    </w:p>
    <w:p w:rsidR="00F831E2" w:rsidRDefault="00F831E2">
      <w:pPr>
        <w:pStyle w:val="ConsPlusNormal"/>
        <w:spacing w:before="280"/>
        <w:ind w:firstLine="540"/>
        <w:jc w:val="both"/>
      </w:pPr>
      <w:r>
        <w:t>Право на участие в мероприятии подпрограммы предоставляется при рождении (усыновлении) каждого ребенка и подтверждается свидетельством о предоставлении дополнительной социальной выплаты.</w:t>
      </w:r>
    </w:p>
    <w:p w:rsidR="00F831E2" w:rsidRDefault="00F831E2">
      <w:pPr>
        <w:pStyle w:val="ConsPlusNormal"/>
        <w:spacing w:before="280"/>
        <w:ind w:firstLine="540"/>
        <w:jc w:val="both"/>
      </w:pPr>
      <w:r>
        <w:t>3.2. Дополнительная поддержка предоставляется в виде дополнительной социальной выплаты в пределах средств, предусмотренных в областном бюджете гражданам на соответствующий финансовый год.</w:t>
      </w:r>
    </w:p>
    <w:p w:rsidR="00F831E2" w:rsidRDefault="00F831E2">
      <w:pPr>
        <w:pStyle w:val="ConsPlusNormal"/>
        <w:spacing w:before="280"/>
        <w:ind w:firstLine="540"/>
        <w:jc w:val="both"/>
      </w:pPr>
      <w:r>
        <w:t xml:space="preserve">3.3. Порядок и условия реализации мероприятий по предоставлению </w:t>
      </w:r>
      <w:r>
        <w:lastRenderedPageBreak/>
        <w:t>дополнительных социальных выплат гражданам в случае рождения (усыновления) детей на погашение основной суммы долга и неуплаченных процентов по ипотечному жилищному кредиту (займу), направленному на строительство (приобретение) жилья, утверждаются правовым актом комитета.</w:t>
      </w:r>
    </w:p>
    <w:p w:rsidR="00F831E2" w:rsidRDefault="00F831E2">
      <w:pPr>
        <w:pStyle w:val="ConsPlusNormal"/>
        <w:spacing w:before="280"/>
        <w:ind w:firstLine="540"/>
        <w:jc w:val="both"/>
      </w:pPr>
      <w:r>
        <w:t xml:space="preserve">3.4. Комитет ведет </w:t>
      </w:r>
      <w:hyperlink w:anchor="P5188" w:history="1">
        <w:r>
          <w:rPr>
            <w:color w:val="0000FF"/>
          </w:rPr>
          <w:t>реестр</w:t>
        </w:r>
      </w:hyperlink>
      <w:r>
        <w:t xml:space="preserve"> предоставленных и использованных дополнительных социальных выплат в случае рождения (усыновления) детей по выданным свидетельствам по форме согласно приложению 4 к настоящему Положению.</w:t>
      </w: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ind w:firstLine="540"/>
        <w:jc w:val="both"/>
      </w:pPr>
    </w:p>
    <w:p w:rsidR="00F831E2" w:rsidRDefault="00F831E2">
      <w:pPr>
        <w:pStyle w:val="ConsPlusNormal"/>
        <w:jc w:val="right"/>
        <w:outlineLvl w:val="2"/>
      </w:pPr>
      <w:r>
        <w:t>Приложение 1</w:t>
      </w:r>
    </w:p>
    <w:p w:rsidR="00F831E2" w:rsidRDefault="00F831E2">
      <w:pPr>
        <w:pStyle w:val="ConsPlusNormal"/>
        <w:jc w:val="right"/>
      </w:pPr>
      <w:r>
        <w:t>к Положению...</w:t>
      </w:r>
    </w:p>
    <w:p w:rsidR="00F831E2" w:rsidRDefault="00F831E2">
      <w:pPr>
        <w:pStyle w:val="ConsPlusNormal"/>
        <w:ind w:firstLine="540"/>
        <w:jc w:val="both"/>
      </w:pPr>
    </w:p>
    <w:p w:rsidR="00F831E2" w:rsidRDefault="00F831E2">
      <w:pPr>
        <w:pStyle w:val="ConsPlusNormal"/>
      </w:pPr>
      <w:r>
        <w:t>(Форма)</w:t>
      </w:r>
    </w:p>
    <w:p w:rsidR="00F831E2" w:rsidRDefault="00F831E2">
      <w:pPr>
        <w:pStyle w:val="ConsPlusNormal"/>
        <w:ind w:firstLine="540"/>
        <w:jc w:val="both"/>
      </w:pPr>
    </w:p>
    <w:p w:rsidR="00F831E2" w:rsidRDefault="00F831E2">
      <w:pPr>
        <w:pStyle w:val="ConsPlusNonformat"/>
        <w:jc w:val="both"/>
      </w:pPr>
      <w:r>
        <w:t xml:space="preserve">        Комитет по агропромышленному и рыбохозяйственному комплексу</w:t>
      </w:r>
    </w:p>
    <w:p w:rsidR="00F831E2" w:rsidRDefault="00F831E2">
      <w:pPr>
        <w:pStyle w:val="ConsPlusNonformat"/>
        <w:jc w:val="both"/>
      </w:pPr>
      <w:r>
        <w:t xml:space="preserve">                           Ленинградской области</w:t>
      </w:r>
    </w:p>
    <w:p w:rsidR="00F831E2" w:rsidRDefault="00F831E2">
      <w:pPr>
        <w:pStyle w:val="ConsPlusNonformat"/>
        <w:jc w:val="both"/>
      </w:pPr>
    </w:p>
    <w:p w:rsidR="00F831E2" w:rsidRDefault="00F831E2">
      <w:pPr>
        <w:pStyle w:val="ConsPlusNonformat"/>
        <w:jc w:val="both"/>
      </w:pPr>
      <w:bookmarkStart w:id="19" w:name="P4074"/>
      <w:bookmarkEnd w:id="19"/>
      <w:r>
        <w:t xml:space="preserve">                       СВИДЕТЕЛЬСТВО _______________</w:t>
      </w:r>
    </w:p>
    <w:p w:rsidR="00F831E2" w:rsidRDefault="00F831E2">
      <w:pPr>
        <w:pStyle w:val="ConsPlusNonformat"/>
        <w:jc w:val="both"/>
      </w:pPr>
      <w:r>
        <w:t xml:space="preserve">    о предоставлении социальной выплаты на строительство (приобретение)</w:t>
      </w:r>
    </w:p>
    <w:p w:rsidR="00F831E2" w:rsidRDefault="00F831E2">
      <w:pPr>
        <w:pStyle w:val="ConsPlusNonformat"/>
        <w:jc w:val="both"/>
      </w:pPr>
      <w:r>
        <w:t xml:space="preserve">                       жилья на сельских территориях</w:t>
      </w:r>
    </w:p>
    <w:p w:rsidR="00F831E2" w:rsidRDefault="00F831E2">
      <w:pPr>
        <w:pStyle w:val="ConsPlusNonformat"/>
        <w:jc w:val="both"/>
      </w:pPr>
    </w:p>
    <w:p w:rsidR="00F831E2" w:rsidRDefault="00F831E2">
      <w:pPr>
        <w:pStyle w:val="ConsPlusNonformat"/>
        <w:jc w:val="both"/>
      </w:pPr>
      <w:r>
        <w:t xml:space="preserve">    Настоящим свидетельством удостоверяется, что __________________________</w:t>
      </w:r>
    </w:p>
    <w:p w:rsidR="00F831E2" w:rsidRDefault="00F831E2">
      <w:pPr>
        <w:pStyle w:val="ConsPlusNonformat"/>
        <w:jc w:val="both"/>
      </w:pPr>
      <w:r>
        <w:t xml:space="preserve">                                                   (фамилия, имя, отчество</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гражданина - владельца свидетельства, наименование,</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серия и номер паспорта, кем и когда выдан)</w:t>
      </w:r>
    </w:p>
    <w:p w:rsidR="00F831E2" w:rsidRDefault="00F831E2">
      <w:pPr>
        <w:pStyle w:val="ConsPlusNonformat"/>
        <w:jc w:val="both"/>
      </w:pPr>
      <w:r>
        <w:t>является  участником  мероприятия  по  улучшению  жилищных условий в рамках</w:t>
      </w:r>
    </w:p>
    <w:p w:rsidR="00F831E2" w:rsidRDefault="00F831E2">
      <w:pPr>
        <w:pStyle w:val="ConsPlusNonformat"/>
        <w:jc w:val="both"/>
      </w:pPr>
      <w:r>
        <w:t>реализации ________________________________________________________________</w:t>
      </w:r>
    </w:p>
    <w:p w:rsidR="00F831E2" w:rsidRDefault="00F831E2">
      <w:pPr>
        <w:pStyle w:val="ConsPlusNonformat"/>
        <w:jc w:val="both"/>
      </w:pPr>
      <w:r>
        <w:t xml:space="preserve">                   (государственной программы Российской Федерации</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"Комплексное развитие сельских территорий" или государственной программы</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Ленинградской области "Комплексное развитие сельских территорий</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Ленинградской области" - нужное указать)</w:t>
      </w:r>
    </w:p>
    <w:p w:rsidR="00F831E2" w:rsidRDefault="00F831E2">
      <w:pPr>
        <w:pStyle w:val="ConsPlusNonformat"/>
        <w:jc w:val="both"/>
      </w:pPr>
    </w:p>
    <w:p w:rsidR="00F831E2" w:rsidRDefault="00F831E2">
      <w:pPr>
        <w:pStyle w:val="ConsPlusNonformat"/>
        <w:jc w:val="both"/>
      </w:pPr>
      <w:r>
        <w:t xml:space="preserve">    В   соответствии   с   условиями  программы  ему  (ей)  предоставляется</w:t>
      </w:r>
    </w:p>
    <w:p w:rsidR="00F831E2" w:rsidRDefault="00F831E2">
      <w:pPr>
        <w:pStyle w:val="ConsPlusNonformat"/>
        <w:jc w:val="both"/>
      </w:pPr>
      <w:r>
        <w:t>социальная выплата в размере ______________________________________________</w:t>
      </w:r>
    </w:p>
    <w:p w:rsidR="00F831E2" w:rsidRDefault="00F831E2">
      <w:pPr>
        <w:pStyle w:val="ConsPlusNonformat"/>
        <w:jc w:val="both"/>
      </w:pPr>
      <w:r>
        <w:t xml:space="preserve">                                         (цифрами и прописью)</w:t>
      </w:r>
    </w:p>
    <w:p w:rsidR="00F831E2" w:rsidRDefault="00F831E2">
      <w:pPr>
        <w:pStyle w:val="ConsPlusNonformat"/>
        <w:jc w:val="both"/>
      </w:pPr>
      <w:r>
        <w:t>_____________________________ рублей ____ коп.</w:t>
      </w:r>
    </w:p>
    <w:p w:rsidR="00F831E2" w:rsidRDefault="00F831E2">
      <w:pPr>
        <w:pStyle w:val="ConsPlusNonformat"/>
        <w:jc w:val="both"/>
      </w:pPr>
      <w:r>
        <w:t>на ________________________________________________________________________</w:t>
      </w:r>
    </w:p>
    <w:p w:rsidR="00F831E2" w:rsidRDefault="00F831E2">
      <w:pPr>
        <w:pStyle w:val="ConsPlusNonformat"/>
        <w:jc w:val="both"/>
      </w:pPr>
      <w:r>
        <w:t xml:space="preserve">              (указывается способ улучшения жилищных условий)</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на территории ____________________________________________________________.</w:t>
      </w:r>
    </w:p>
    <w:p w:rsidR="00F831E2" w:rsidRDefault="00F831E2">
      <w:pPr>
        <w:pStyle w:val="ConsPlusNonformat"/>
        <w:jc w:val="both"/>
      </w:pPr>
      <w:r>
        <w:t xml:space="preserve">                     (наименование муниципального образования и района</w:t>
      </w:r>
    </w:p>
    <w:p w:rsidR="00F831E2" w:rsidRDefault="00F831E2">
      <w:pPr>
        <w:pStyle w:val="ConsPlusNonformat"/>
        <w:jc w:val="both"/>
      </w:pPr>
      <w:r>
        <w:t xml:space="preserve">                               Ленинградской области)</w:t>
      </w:r>
    </w:p>
    <w:p w:rsidR="00F831E2" w:rsidRDefault="00F831E2">
      <w:pPr>
        <w:pStyle w:val="ConsPlusNonformat"/>
        <w:jc w:val="both"/>
      </w:pPr>
    </w:p>
    <w:p w:rsidR="00F831E2" w:rsidRDefault="00F831E2">
      <w:pPr>
        <w:pStyle w:val="ConsPlusNonformat"/>
        <w:jc w:val="both"/>
      </w:pPr>
      <w:r>
        <w:t>__________________________________________  __________  ___________________</w:t>
      </w:r>
    </w:p>
    <w:p w:rsidR="00F831E2" w:rsidRDefault="00F831E2">
      <w:pPr>
        <w:pStyle w:val="ConsPlusNonformat"/>
        <w:jc w:val="both"/>
      </w:pPr>
      <w:r>
        <w:t>(должность лица, выдавшего свидетельство)   (подпись)   (фамилия, инициалы)</w:t>
      </w:r>
    </w:p>
    <w:p w:rsidR="00F831E2" w:rsidRDefault="00F831E2">
      <w:pPr>
        <w:pStyle w:val="ConsPlusNonformat"/>
        <w:jc w:val="both"/>
      </w:pPr>
    </w:p>
    <w:p w:rsidR="00F831E2" w:rsidRDefault="00F831E2">
      <w:pPr>
        <w:pStyle w:val="ConsPlusNonformat"/>
        <w:jc w:val="both"/>
      </w:pPr>
      <w:r>
        <w:t>Место печати</w:t>
      </w:r>
    </w:p>
    <w:p w:rsidR="00F831E2" w:rsidRDefault="00F831E2">
      <w:pPr>
        <w:pStyle w:val="ConsPlusNonformat"/>
        <w:jc w:val="both"/>
      </w:pPr>
    </w:p>
    <w:p w:rsidR="00F831E2" w:rsidRDefault="00F831E2">
      <w:pPr>
        <w:pStyle w:val="ConsPlusNonformat"/>
        <w:jc w:val="both"/>
      </w:pPr>
      <w:r>
        <w:t>------------------------------ линия отреза -------------------------------</w:t>
      </w:r>
    </w:p>
    <w:p w:rsidR="00F831E2" w:rsidRDefault="00F831E2">
      <w:pPr>
        <w:pStyle w:val="ConsPlusNonformat"/>
        <w:jc w:val="both"/>
      </w:pPr>
    </w:p>
    <w:p w:rsidR="00F831E2" w:rsidRDefault="00F831E2">
      <w:pPr>
        <w:pStyle w:val="ConsPlusNonformat"/>
        <w:jc w:val="both"/>
      </w:pPr>
      <w:r>
        <w:t xml:space="preserve">Корешок свидетельства </w:t>
      </w:r>
      <w:hyperlink w:anchor="P4215" w:history="1">
        <w:r>
          <w:rPr>
            <w:color w:val="0000FF"/>
          </w:rPr>
          <w:t>&lt;*&gt;</w:t>
        </w:r>
      </w:hyperlink>
      <w:r>
        <w:t xml:space="preserve"> _______________</w:t>
      </w:r>
    </w:p>
    <w:p w:rsidR="00F831E2" w:rsidRDefault="00F831E2">
      <w:pPr>
        <w:pStyle w:val="ConsPlusNonformat"/>
        <w:jc w:val="both"/>
      </w:pPr>
      <w:r>
        <w:t>о предоставлении социальной выплаты на строительство</w:t>
      </w:r>
    </w:p>
    <w:p w:rsidR="00F831E2" w:rsidRDefault="00F831E2">
      <w:pPr>
        <w:pStyle w:val="ConsPlusNonformat"/>
        <w:jc w:val="both"/>
      </w:pPr>
      <w:r>
        <w:t>(приобретение) жилья на сельских территориях</w:t>
      </w:r>
    </w:p>
    <w:p w:rsidR="00F831E2" w:rsidRDefault="00F831E2">
      <w:pPr>
        <w:pStyle w:val="ConsPlusNonformat"/>
        <w:jc w:val="both"/>
      </w:pPr>
    </w:p>
    <w:p w:rsidR="00F831E2" w:rsidRDefault="00F831E2">
      <w:pPr>
        <w:pStyle w:val="ConsPlusNonformat"/>
        <w:jc w:val="both"/>
      </w:pPr>
      <w:r>
        <w:t>Настоящим свидетельством удостоверяется, что ______________________________</w:t>
      </w:r>
    </w:p>
    <w:p w:rsidR="00F831E2" w:rsidRDefault="00F831E2">
      <w:pPr>
        <w:pStyle w:val="ConsPlusNonformat"/>
        <w:jc w:val="both"/>
      </w:pPr>
      <w:r>
        <w:t xml:space="preserve">                                                (фамилия, имя, отчество</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гражданина - владельца свидетельства, наименование,</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серия и номер паспорта, кем и когда выдан)</w:t>
      </w:r>
    </w:p>
    <w:p w:rsidR="00F831E2" w:rsidRDefault="00F831E2">
      <w:pPr>
        <w:pStyle w:val="ConsPlusNonformat"/>
        <w:jc w:val="both"/>
      </w:pPr>
      <w:r>
        <w:t>является  участником  мероприятия  по  улучшению  жилищных условий в рамках</w:t>
      </w:r>
    </w:p>
    <w:p w:rsidR="00F831E2" w:rsidRDefault="00F831E2">
      <w:pPr>
        <w:pStyle w:val="ConsPlusNonformat"/>
        <w:jc w:val="both"/>
      </w:pPr>
      <w:r>
        <w:t>реализации ________________________________________________________________</w:t>
      </w:r>
    </w:p>
    <w:p w:rsidR="00F831E2" w:rsidRDefault="00F831E2">
      <w:pPr>
        <w:pStyle w:val="ConsPlusNonformat"/>
        <w:jc w:val="both"/>
      </w:pPr>
      <w:r>
        <w:t xml:space="preserve">                   (государственной программы Российской Федерации</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"Комплексное развитие сельских территорий" или государственной программы</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Ленинградской области "Комплексное развитие сельских территорий</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Ленинградской области" - нужное указать)</w:t>
      </w:r>
    </w:p>
    <w:p w:rsidR="00F831E2" w:rsidRDefault="00F831E2">
      <w:pPr>
        <w:pStyle w:val="ConsPlusNonformat"/>
        <w:jc w:val="both"/>
      </w:pPr>
    </w:p>
    <w:p w:rsidR="00F831E2" w:rsidRDefault="00F831E2">
      <w:pPr>
        <w:pStyle w:val="ConsPlusNonformat"/>
        <w:jc w:val="both"/>
      </w:pPr>
      <w:r>
        <w:t xml:space="preserve">    В   соответствии   с   условиями  программы  ему  (ей)  предоставляется</w:t>
      </w:r>
    </w:p>
    <w:p w:rsidR="00F831E2" w:rsidRDefault="00F831E2">
      <w:pPr>
        <w:pStyle w:val="ConsPlusNonformat"/>
        <w:jc w:val="both"/>
      </w:pPr>
      <w:r>
        <w:t>социальная выплата в размере ______________________________________________</w:t>
      </w:r>
    </w:p>
    <w:p w:rsidR="00F831E2" w:rsidRDefault="00F831E2">
      <w:pPr>
        <w:pStyle w:val="ConsPlusNonformat"/>
        <w:jc w:val="both"/>
      </w:pPr>
      <w:r>
        <w:t xml:space="preserve">                                          (цифрами и прописью)</w:t>
      </w:r>
    </w:p>
    <w:p w:rsidR="00F831E2" w:rsidRDefault="00F831E2">
      <w:pPr>
        <w:pStyle w:val="ConsPlusNonformat"/>
        <w:jc w:val="both"/>
      </w:pPr>
      <w:r>
        <w:t>______________________________ рублей _______ коп.,</w:t>
      </w:r>
    </w:p>
    <w:p w:rsidR="00F831E2" w:rsidRDefault="00F831E2">
      <w:pPr>
        <w:pStyle w:val="ConsPlusNonformat"/>
        <w:jc w:val="both"/>
      </w:pPr>
      <w:r>
        <w:t>в том числе:</w:t>
      </w:r>
    </w:p>
    <w:p w:rsidR="00F831E2" w:rsidRDefault="00F831E2">
      <w:pPr>
        <w:pStyle w:val="ConsPlusNonformat"/>
        <w:jc w:val="both"/>
      </w:pPr>
      <w:r>
        <w:t>средства федерального бюджета в размере ___________________________________</w:t>
      </w:r>
    </w:p>
    <w:p w:rsidR="00F831E2" w:rsidRDefault="00F831E2">
      <w:pPr>
        <w:pStyle w:val="ConsPlusNonformat"/>
        <w:jc w:val="both"/>
      </w:pPr>
      <w:r>
        <w:t xml:space="preserve">                                              (цифрами и прописью)</w:t>
      </w:r>
    </w:p>
    <w:p w:rsidR="00F831E2" w:rsidRDefault="00F831E2">
      <w:pPr>
        <w:pStyle w:val="ConsPlusNonformat"/>
        <w:jc w:val="both"/>
      </w:pPr>
      <w:r>
        <w:t>___________ рублей _________ коп.,</w:t>
      </w:r>
    </w:p>
    <w:p w:rsidR="00F831E2" w:rsidRDefault="00F831E2">
      <w:pPr>
        <w:pStyle w:val="ConsPlusNonformat"/>
        <w:jc w:val="both"/>
      </w:pPr>
      <w:r>
        <w:t>средства областного бюджета Ленинградской области в размере _______________</w:t>
      </w:r>
    </w:p>
    <w:p w:rsidR="00F831E2" w:rsidRDefault="00F831E2">
      <w:pPr>
        <w:pStyle w:val="ConsPlusNonformat"/>
        <w:jc w:val="both"/>
      </w:pPr>
      <w:r>
        <w:t>______________________________ рублей _______ коп.,</w:t>
      </w:r>
    </w:p>
    <w:p w:rsidR="00F831E2" w:rsidRDefault="00F831E2">
      <w:pPr>
        <w:pStyle w:val="ConsPlusNonformat"/>
        <w:jc w:val="both"/>
      </w:pPr>
      <w:r>
        <w:t xml:space="preserve">     (цифрами и прописью)</w:t>
      </w:r>
    </w:p>
    <w:p w:rsidR="00F831E2" w:rsidRDefault="00F831E2">
      <w:pPr>
        <w:pStyle w:val="ConsPlusNonformat"/>
        <w:jc w:val="both"/>
      </w:pPr>
      <w:r>
        <w:t>средства местного бюджета в размере _______________________________________</w:t>
      </w:r>
    </w:p>
    <w:p w:rsidR="00F831E2" w:rsidRDefault="00F831E2">
      <w:pPr>
        <w:pStyle w:val="ConsPlusNonformat"/>
        <w:jc w:val="both"/>
      </w:pPr>
      <w:r>
        <w:t>______________________________ рублей _______ коп.,</w:t>
      </w:r>
    </w:p>
    <w:p w:rsidR="00F831E2" w:rsidRDefault="00F831E2">
      <w:pPr>
        <w:pStyle w:val="ConsPlusNonformat"/>
        <w:jc w:val="both"/>
      </w:pPr>
      <w:r>
        <w:t xml:space="preserve">      (цифрами и прописью)</w:t>
      </w:r>
    </w:p>
    <w:p w:rsidR="00F831E2" w:rsidRDefault="00F831E2">
      <w:pPr>
        <w:pStyle w:val="ConsPlusNonformat"/>
        <w:jc w:val="both"/>
      </w:pPr>
      <w:r>
        <w:t>Свидетельство выдано ______________________________________________________</w:t>
      </w:r>
    </w:p>
    <w:p w:rsidR="00F831E2" w:rsidRDefault="00F831E2">
      <w:pPr>
        <w:pStyle w:val="ConsPlusNonformat"/>
        <w:jc w:val="both"/>
      </w:pPr>
      <w:r>
        <w:t xml:space="preserve">          (наименование органа исполнительной власти Ленинградской области)</w:t>
      </w:r>
    </w:p>
    <w:p w:rsidR="00F831E2" w:rsidRDefault="00F831E2">
      <w:pPr>
        <w:pStyle w:val="ConsPlusNonformat"/>
        <w:jc w:val="both"/>
      </w:pPr>
    </w:p>
    <w:p w:rsidR="00F831E2" w:rsidRDefault="00F831E2">
      <w:pPr>
        <w:pStyle w:val="ConsPlusNonformat"/>
        <w:jc w:val="both"/>
      </w:pPr>
      <w:r>
        <w:t>__________________________________________  __________  ___________________</w:t>
      </w:r>
    </w:p>
    <w:p w:rsidR="00F831E2" w:rsidRDefault="00F831E2">
      <w:pPr>
        <w:pStyle w:val="ConsPlusNonformat"/>
        <w:jc w:val="both"/>
      </w:pPr>
      <w:r>
        <w:t>(должность лица, выдавшего свидетельство)   (подпись)   (фамилия, инициалы)</w:t>
      </w:r>
    </w:p>
    <w:p w:rsidR="00F831E2" w:rsidRDefault="00F831E2">
      <w:pPr>
        <w:pStyle w:val="ConsPlusNonformat"/>
        <w:jc w:val="both"/>
      </w:pPr>
    </w:p>
    <w:p w:rsidR="00F831E2" w:rsidRDefault="00F831E2">
      <w:pPr>
        <w:pStyle w:val="ConsPlusNonformat"/>
        <w:jc w:val="both"/>
      </w:pPr>
      <w:r>
        <w:t>Место печати</w:t>
      </w:r>
    </w:p>
    <w:p w:rsidR="00F831E2" w:rsidRDefault="00F831E2">
      <w:pPr>
        <w:pStyle w:val="ConsPlusNonformat"/>
        <w:jc w:val="both"/>
      </w:pPr>
    </w:p>
    <w:p w:rsidR="00F831E2" w:rsidRDefault="00F831E2">
      <w:pPr>
        <w:pStyle w:val="ConsPlusNonformat"/>
        <w:jc w:val="both"/>
      </w:pPr>
      <w:r>
        <w:t xml:space="preserve">                     (оборотная сторона свидетельства)</w:t>
      </w:r>
    </w:p>
    <w:p w:rsidR="00F831E2" w:rsidRDefault="00F831E2">
      <w:pPr>
        <w:pStyle w:val="ConsPlusNonformat"/>
        <w:jc w:val="both"/>
      </w:pPr>
    </w:p>
    <w:p w:rsidR="00F831E2" w:rsidRDefault="00F831E2">
      <w:pPr>
        <w:pStyle w:val="ConsPlusNonformat"/>
        <w:jc w:val="both"/>
      </w:pPr>
      <w:r>
        <w:t>Свидетельство дает право             Отметка об оплате ____________________</w:t>
      </w:r>
    </w:p>
    <w:p w:rsidR="00F831E2" w:rsidRDefault="00F831E2">
      <w:pPr>
        <w:pStyle w:val="ConsPlusNonformat"/>
        <w:jc w:val="both"/>
      </w:pPr>
      <w:r>
        <w:t>гражданину на открытие                                     (заполняется</w:t>
      </w:r>
    </w:p>
    <w:p w:rsidR="00F831E2" w:rsidRDefault="00F831E2">
      <w:pPr>
        <w:pStyle w:val="ConsPlusNonformat"/>
        <w:jc w:val="both"/>
      </w:pPr>
      <w:r>
        <w:t>банковского счета в кредитной        ______________________________________</w:t>
      </w:r>
    </w:p>
    <w:p w:rsidR="00F831E2" w:rsidRDefault="00F831E2">
      <w:pPr>
        <w:pStyle w:val="ConsPlusNonformat"/>
        <w:jc w:val="both"/>
      </w:pPr>
      <w:r>
        <w:t>организации на территории                   кредитной организацией)</w:t>
      </w:r>
    </w:p>
    <w:p w:rsidR="00F831E2" w:rsidRDefault="00F831E2">
      <w:pPr>
        <w:pStyle w:val="ConsPlusNonformat"/>
        <w:jc w:val="both"/>
      </w:pPr>
      <w:r>
        <w:t>Ленинградской области и действует    Дата оплаты "___" __________ 20__ года</w:t>
      </w:r>
    </w:p>
    <w:p w:rsidR="00F831E2" w:rsidRDefault="00F831E2">
      <w:pPr>
        <w:pStyle w:val="ConsPlusNonformat"/>
        <w:jc w:val="both"/>
      </w:pPr>
      <w:r>
        <w:t>не более одного года с даты выдачи   Реквизиты договора, на основании</w:t>
      </w:r>
    </w:p>
    <w:p w:rsidR="00F831E2" w:rsidRDefault="00F831E2">
      <w:pPr>
        <w:pStyle w:val="ConsPlusNonformat"/>
        <w:jc w:val="both"/>
      </w:pPr>
      <w:r>
        <w:t>Численный состав семьи               которого произведена оплата __________</w:t>
      </w:r>
    </w:p>
    <w:p w:rsidR="00F831E2" w:rsidRDefault="00F831E2">
      <w:pPr>
        <w:pStyle w:val="ConsPlusNonformat"/>
        <w:jc w:val="both"/>
      </w:pPr>
      <w:r>
        <w:t>гражданина __________ чел.           Сумма по договору ____________________</w:t>
      </w:r>
    </w:p>
    <w:p w:rsidR="00F831E2" w:rsidRDefault="00F831E2">
      <w:pPr>
        <w:pStyle w:val="ConsPlusNonformat"/>
        <w:jc w:val="both"/>
      </w:pPr>
      <w:r>
        <w:t>Члены семьи:                         Получатель социальной выплаты</w:t>
      </w:r>
    </w:p>
    <w:p w:rsidR="00F831E2" w:rsidRDefault="00F831E2">
      <w:pPr>
        <w:pStyle w:val="ConsPlusNonformat"/>
        <w:jc w:val="both"/>
      </w:pPr>
      <w:r>
        <w:t>______________________________       ______________________________________</w:t>
      </w:r>
    </w:p>
    <w:p w:rsidR="00F831E2" w:rsidRDefault="00F831E2">
      <w:pPr>
        <w:pStyle w:val="ConsPlusNonformat"/>
        <w:jc w:val="both"/>
      </w:pPr>
      <w:r>
        <w:t xml:space="preserve">   (фамилия, имя, отчество,          Сумма перечислений ___________________</w:t>
      </w:r>
    </w:p>
    <w:p w:rsidR="00F831E2" w:rsidRDefault="00F831E2">
      <w:pPr>
        <w:pStyle w:val="ConsPlusNonformat"/>
        <w:jc w:val="both"/>
      </w:pPr>
      <w:r>
        <w:t xml:space="preserve">     степень родства)                ______________________________________</w:t>
      </w:r>
    </w:p>
    <w:p w:rsidR="00F831E2" w:rsidRDefault="00F831E2">
      <w:pPr>
        <w:pStyle w:val="ConsPlusNonformat"/>
        <w:jc w:val="both"/>
      </w:pPr>
      <w:r>
        <w:t>______________________________                  (фамилия, инициалы)</w:t>
      </w:r>
    </w:p>
    <w:p w:rsidR="00F831E2" w:rsidRDefault="00F831E2">
      <w:pPr>
        <w:pStyle w:val="ConsPlusNonformat"/>
        <w:jc w:val="both"/>
      </w:pPr>
      <w:r>
        <w:t xml:space="preserve">   (фамилия, имя, отчество,          ______________________________________</w:t>
      </w:r>
    </w:p>
    <w:p w:rsidR="00F831E2" w:rsidRDefault="00F831E2">
      <w:pPr>
        <w:pStyle w:val="ConsPlusNonformat"/>
        <w:jc w:val="both"/>
      </w:pPr>
      <w:r>
        <w:t xml:space="preserve">      степень родства)                 (подпись ответственного работника</w:t>
      </w:r>
    </w:p>
    <w:p w:rsidR="00F831E2" w:rsidRDefault="00F831E2">
      <w:pPr>
        <w:pStyle w:val="ConsPlusNonformat"/>
        <w:jc w:val="both"/>
      </w:pPr>
      <w:r>
        <w:lastRenderedPageBreak/>
        <w:t>______________________________       ______________________________________</w:t>
      </w:r>
    </w:p>
    <w:p w:rsidR="00F831E2" w:rsidRDefault="00F831E2">
      <w:pPr>
        <w:pStyle w:val="ConsPlusNonformat"/>
        <w:jc w:val="both"/>
      </w:pPr>
      <w:r>
        <w:t xml:space="preserve">    (фамилия, имя, отчество,                  кредитной организации)</w:t>
      </w:r>
    </w:p>
    <w:p w:rsidR="00F831E2" w:rsidRDefault="00F831E2">
      <w:pPr>
        <w:pStyle w:val="ConsPlusNonformat"/>
        <w:jc w:val="both"/>
      </w:pPr>
      <w:r>
        <w:t xml:space="preserve">        степень родства)</w:t>
      </w:r>
    </w:p>
    <w:p w:rsidR="00F831E2" w:rsidRDefault="00F831E2">
      <w:pPr>
        <w:pStyle w:val="ConsPlusNonformat"/>
        <w:jc w:val="both"/>
      </w:pPr>
      <w:r>
        <w:t>Дата выдачи свидетельства ____</w:t>
      </w:r>
    </w:p>
    <w:p w:rsidR="00F831E2" w:rsidRDefault="00F831E2">
      <w:pPr>
        <w:pStyle w:val="ConsPlusNonformat"/>
        <w:jc w:val="both"/>
      </w:pPr>
      <w:r>
        <w:t>______________________________</w:t>
      </w:r>
    </w:p>
    <w:p w:rsidR="00F831E2" w:rsidRDefault="00F831E2">
      <w:pPr>
        <w:pStyle w:val="ConsPlusNonformat"/>
        <w:jc w:val="both"/>
      </w:pPr>
      <w:r>
        <w:t xml:space="preserve">  (должность лица, выдавшего</w:t>
      </w:r>
    </w:p>
    <w:p w:rsidR="00F831E2" w:rsidRDefault="00F831E2">
      <w:pPr>
        <w:pStyle w:val="ConsPlusNonformat"/>
        <w:jc w:val="both"/>
      </w:pPr>
      <w:r>
        <w:t xml:space="preserve">       свидетельство)</w:t>
      </w:r>
    </w:p>
    <w:p w:rsidR="00F831E2" w:rsidRDefault="00F831E2">
      <w:pPr>
        <w:pStyle w:val="ConsPlusNonformat"/>
        <w:jc w:val="both"/>
      </w:pPr>
      <w:r>
        <w:t>_________  ___________________</w:t>
      </w:r>
    </w:p>
    <w:p w:rsidR="00F831E2" w:rsidRDefault="00F831E2">
      <w:pPr>
        <w:pStyle w:val="ConsPlusNonformat"/>
        <w:jc w:val="both"/>
      </w:pPr>
      <w:r>
        <w:t>(подпись)  (фамилия, инициалы)</w:t>
      </w:r>
    </w:p>
    <w:p w:rsidR="00F831E2" w:rsidRDefault="00F831E2">
      <w:pPr>
        <w:pStyle w:val="ConsPlusNonformat"/>
        <w:jc w:val="both"/>
      </w:pPr>
      <w:r>
        <w:t>Место печати</w:t>
      </w:r>
    </w:p>
    <w:p w:rsidR="00F831E2" w:rsidRDefault="00F831E2">
      <w:pPr>
        <w:pStyle w:val="ConsPlusNonformat"/>
        <w:jc w:val="both"/>
      </w:pPr>
    </w:p>
    <w:p w:rsidR="00F831E2" w:rsidRDefault="00F831E2">
      <w:pPr>
        <w:pStyle w:val="ConsPlusNonformat"/>
        <w:jc w:val="both"/>
      </w:pPr>
      <w:r>
        <w:t>------------------------------ линия отреза -------------------------------</w:t>
      </w:r>
    </w:p>
    <w:p w:rsidR="00F831E2" w:rsidRDefault="00F831E2">
      <w:pPr>
        <w:pStyle w:val="ConsPlusNonformat"/>
        <w:jc w:val="both"/>
      </w:pPr>
    </w:p>
    <w:p w:rsidR="00F831E2" w:rsidRDefault="00F831E2">
      <w:pPr>
        <w:pStyle w:val="ConsPlusNonformat"/>
        <w:jc w:val="both"/>
      </w:pPr>
      <w:r>
        <w:t>Предоставленная социальная выплата направляется на ________________________</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(строительство индивидуального жилого дома, участие в долевом</w:t>
      </w:r>
    </w:p>
    <w:p w:rsidR="00F831E2" w:rsidRDefault="00F831E2">
      <w:pPr>
        <w:pStyle w:val="ConsPlusNonformat"/>
        <w:jc w:val="both"/>
      </w:pPr>
      <w:r>
        <w:t xml:space="preserve">                   строительстве многоквартирного дома,</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приобретение жилого помещения, приобретение жилого помещения</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в новом доме у застройщика - нужное указать)</w:t>
      </w:r>
    </w:p>
    <w:p w:rsidR="00F831E2" w:rsidRDefault="00F831E2">
      <w:pPr>
        <w:pStyle w:val="ConsPlusNonformat"/>
        <w:jc w:val="both"/>
      </w:pPr>
      <w:r>
        <w:t>Численный состав семьи гражданина ______ чел.</w:t>
      </w:r>
    </w:p>
    <w:p w:rsidR="00F831E2" w:rsidRDefault="00F831E2">
      <w:pPr>
        <w:pStyle w:val="ConsPlusNonformat"/>
        <w:jc w:val="both"/>
      </w:pPr>
      <w:r>
        <w:t>Члены семьи: ______________________________________________________________</w:t>
      </w:r>
    </w:p>
    <w:p w:rsidR="00F831E2" w:rsidRDefault="00F831E2">
      <w:pPr>
        <w:pStyle w:val="ConsPlusNonformat"/>
        <w:jc w:val="both"/>
      </w:pPr>
      <w:r>
        <w:t xml:space="preserve">                 (фамилия, имя, отчество, степень родства)</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(фамилия, имя, отчество, степень родства)</w:t>
      </w:r>
    </w:p>
    <w:p w:rsidR="00F831E2" w:rsidRDefault="00F831E2">
      <w:pPr>
        <w:pStyle w:val="ConsPlusNonformat"/>
        <w:jc w:val="both"/>
      </w:pPr>
      <w:r>
        <w:t>___________________________________________________________________________</w:t>
      </w:r>
    </w:p>
    <w:p w:rsidR="00F831E2" w:rsidRDefault="00F831E2">
      <w:pPr>
        <w:pStyle w:val="ConsPlusNonformat"/>
        <w:jc w:val="both"/>
      </w:pPr>
      <w:r>
        <w:t xml:space="preserve">                 (фамилия, имя, отчество, степень родства)</w:t>
      </w:r>
    </w:p>
    <w:p w:rsidR="00F831E2" w:rsidRDefault="00F831E2">
      <w:pPr>
        <w:pStyle w:val="ConsPlusNonformat"/>
        <w:jc w:val="both"/>
      </w:pPr>
      <w:r>
        <w:t>Дата выдачи свидетельства "___" __________ 20__ года.</w:t>
      </w:r>
    </w:p>
    <w:p w:rsidR="00F831E2" w:rsidRDefault="00F831E2">
      <w:pPr>
        <w:pStyle w:val="ConsPlusNonformat"/>
        <w:jc w:val="both"/>
      </w:pPr>
      <w:r>
        <w:t>Дата окончания действия свидетельства "___" __________ 20__ года.</w:t>
      </w:r>
    </w:p>
    <w:p w:rsidR="00F831E2" w:rsidRDefault="00F831E2">
      <w:pPr>
        <w:pStyle w:val="ConsPlusNonformat"/>
        <w:jc w:val="both"/>
      </w:pPr>
      <w:r>
        <w:t>Подпись владельца свидетельства ___________________________________________</w:t>
      </w:r>
    </w:p>
    <w:p w:rsidR="00F831E2" w:rsidRDefault="00F831E2">
      <w:pPr>
        <w:pStyle w:val="ConsPlusNonformat"/>
        <w:jc w:val="both"/>
      </w:pPr>
      <w:r>
        <w:t>Свидетельство выдано ______________________________________________________</w:t>
      </w:r>
    </w:p>
    <w:p w:rsidR="00F831E2" w:rsidRDefault="00F831E2">
      <w:pPr>
        <w:pStyle w:val="ConsPlusNonformat"/>
        <w:jc w:val="both"/>
      </w:pPr>
      <w:r>
        <w:t xml:space="preserve">                      (орган исполнительной власти Ленинградской области)</w:t>
      </w:r>
    </w:p>
    <w:p w:rsidR="00F831E2" w:rsidRDefault="00F831E2">
      <w:pPr>
        <w:pStyle w:val="ConsPlusNonformat"/>
        <w:jc w:val="both"/>
      </w:pPr>
    </w:p>
    <w:p w:rsidR="00F831E2" w:rsidRDefault="00F831E2">
      <w:pPr>
        <w:pStyle w:val="ConsPlusNonformat"/>
        <w:jc w:val="both"/>
      </w:pPr>
      <w:r>
        <w:t>__________________________________________  __________  ___________________</w:t>
      </w:r>
    </w:p>
    <w:p w:rsidR="00F831E2" w:rsidRDefault="00F831E2">
      <w:pPr>
        <w:pStyle w:val="ConsPlusNonformat"/>
        <w:jc w:val="both"/>
      </w:pPr>
      <w:r>
        <w:t>(должность лица, выдавшего свидетельство)   (подпись)   (фамилия, инициалы)</w:t>
      </w:r>
    </w:p>
    <w:p w:rsidR="00F831E2" w:rsidRDefault="00F831E2">
      <w:pPr>
        <w:pStyle w:val="ConsPlusNonformat"/>
        <w:jc w:val="both"/>
      </w:pPr>
    </w:p>
    <w:p w:rsidR="00F831E2" w:rsidRDefault="00F831E2">
      <w:pPr>
        <w:pStyle w:val="ConsPlusNonformat"/>
        <w:jc w:val="both"/>
      </w:pPr>
      <w:r>
        <w:t>Место печати</w:t>
      </w:r>
    </w:p>
    <w:p w:rsidR="00F831E2" w:rsidRDefault="00F831E2">
      <w:pPr>
        <w:pStyle w:val="ConsPlusNonformat"/>
        <w:jc w:val="both"/>
      </w:pPr>
    </w:p>
    <w:p w:rsidR="00F831E2" w:rsidRDefault="00F831E2">
      <w:pPr>
        <w:pStyle w:val="ConsPlusNonformat"/>
        <w:jc w:val="both"/>
      </w:pPr>
      <w:r>
        <w:t>Отметка о построенном (приобретенном) жилом помещении:</w:t>
      </w:r>
    </w:p>
    <w:p w:rsidR="00F831E2" w:rsidRDefault="00F831E2">
      <w:pPr>
        <w:pStyle w:val="ConsPlusNonformat"/>
        <w:jc w:val="both"/>
      </w:pPr>
      <w:r>
        <w:t>размер построенного (приобретенного) жилья _______________________________,</w:t>
      </w:r>
    </w:p>
    <w:p w:rsidR="00F831E2" w:rsidRDefault="00F831E2">
      <w:pPr>
        <w:pStyle w:val="ConsPlusNonformat"/>
        <w:jc w:val="both"/>
      </w:pPr>
      <w:r>
        <w:t>адрес построенного (приобретенного) жилья ________________________________.</w:t>
      </w:r>
    </w:p>
    <w:p w:rsidR="00F831E2" w:rsidRDefault="00F831E2">
      <w:pPr>
        <w:pStyle w:val="ConsPlusNormal"/>
      </w:pPr>
    </w:p>
    <w:p w:rsidR="00F831E2" w:rsidRDefault="00F831E2">
      <w:pPr>
        <w:pStyle w:val="ConsPlusNormal"/>
        <w:ind w:firstLine="540"/>
        <w:jc w:val="both"/>
      </w:pPr>
      <w:r>
        <w:t>--------------------------------</w:t>
      </w:r>
    </w:p>
    <w:p w:rsidR="00F831E2" w:rsidRDefault="00F831E2">
      <w:pPr>
        <w:pStyle w:val="ConsPlusNormal"/>
        <w:spacing w:before="280"/>
        <w:ind w:firstLine="540"/>
        <w:jc w:val="both"/>
      </w:pPr>
      <w:bookmarkStart w:id="20" w:name="P4215"/>
      <w:bookmarkEnd w:id="20"/>
      <w:r>
        <w:t>&lt;*&gt; Корешок хранится в органе, выдавшем свидетельство.</w:t>
      </w: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pPr>
    </w:p>
    <w:p w:rsidR="00F831E2" w:rsidRDefault="00F831E2">
      <w:pPr>
        <w:pStyle w:val="ConsPlusNormal"/>
        <w:jc w:val="right"/>
      </w:pPr>
    </w:p>
    <w:p w:rsidR="00F831E2" w:rsidRDefault="00F831E2">
      <w:pPr>
        <w:pStyle w:val="ConsPlusNormal"/>
        <w:jc w:val="right"/>
        <w:outlineLvl w:val="2"/>
      </w:pPr>
      <w:r>
        <w:t>Приложение 2</w:t>
      </w:r>
    </w:p>
    <w:p w:rsidR="00F831E2" w:rsidRDefault="00F831E2">
      <w:pPr>
        <w:pStyle w:val="ConsPlusNormal"/>
        <w:jc w:val="right"/>
      </w:pPr>
      <w:r>
        <w:t>к Положению...</w:t>
      </w:r>
    </w:p>
    <w:p w:rsidR="00F831E2" w:rsidRDefault="00F831E2">
      <w:pPr>
        <w:pStyle w:val="ConsPlusNormal"/>
        <w:jc w:val="center"/>
      </w:pPr>
    </w:p>
    <w:p w:rsidR="00F831E2" w:rsidRDefault="00F831E2">
      <w:pPr>
        <w:pStyle w:val="ConsPlusNormal"/>
        <w:jc w:val="center"/>
      </w:pPr>
      <w:bookmarkStart w:id="21" w:name="P4224"/>
      <w:bookmarkEnd w:id="21"/>
      <w:r>
        <w:t>ОТЧЕТ</w:t>
      </w:r>
    </w:p>
    <w:p w:rsidR="00F831E2" w:rsidRDefault="00F831E2">
      <w:pPr>
        <w:pStyle w:val="ConsPlusNormal"/>
        <w:jc w:val="center"/>
      </w:pPr>
      <w:r>
        <w:t>о реализации мероприятий по предоставлению гражданам</w:t>
      </w:r>
    </w:p>
    <w:p w:rsidR="00F831E2" w:rsidRDefault="00F831E2">
      <w:pPr>
        <w:pStyle w:val="ConsPlusNormal"/>
        <w:jc w:val="center"/>
      </w:pPr>
      <w:r>
        <w:t>социальных выплат на строительство (приобретение) жилья</w:t>
      </w:r>
    </w:p>
    <w:p w:rsidR="00F831E2" w:rsidRDefault="00F831E2">
      <w:pPr>
        <w:pStyle w:val="ConsPlusNormal"/>
        <w:ind w:left="540"/>
        <w:jc w:val="both"/>
      </w:pPr>
    </w:p>
    <w:p w:rsidR="00F831E2" w:rsidRDefault="00F831E2">
      <w:pPr>
        <w:sectPr w:rsidR="00F831E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10"/>
        <w:gridCol w:w="510"/>
        <w:gridCol w:w="495"/>
        <w:gridCol w:w="907"/>
        <w:gridCol w:w="510"/>
        <w:gridCol w:w="510"/>
        <w:gridCol w:w="495"/>
        <w:gridCol w:w="495"/>
        <w:gridCol w:w="510"/>
        <w:gridCol w:w="480"/>
        <w:gridCol w:w="525"/>
        <w:gridCol w:w="495"/>
        <w:gridCol w:w="907"/>
        <w:gridCol w:w="510"/>
        <w:gridCol w:w="510"/>
        <w:gridCol w:w="510"/>
        <w:gridCol w:w="495"/>
        <w:gridCol w:w="510"/>
        <w:gridCol w:w="495"/>
        <w:gridCol w:w="907"/>
        <w:gridCol w:w="525"/>
        <w:gridCol w:w="510"/>
        <w:gridCol w:w="480"/>
        <w:gridCol w:w="465"/>
        <w:gridCol w:w="495"/>
        <w:gridCol w:w="480"/>
        <w:gridCol w:w="465"/>
        <w:gridCol w:w="510"/>
        <w:gridCol w:w="510"/>
        <w:gridCol w:w="495"/>
        <w:gridCol w:w="525"/>
        <w:gridCol w:w="495"/>
        <w:gridCol w:w="510"/>
        <w:gridCol w:w="624"/>
        <w:gridCol w:w="624"/>
      </w:tblGrid>
      <w:tr w:rsidR="00F831E2">
        <w:tc>
          <w:tcPr>
            <w:tcW w:w="1077" w:type="dxa"/>
            <w:vMerge w:val="restart"/>
          </w:tcPr>
          <w:p w:rsidR="00F831E2" w:rsidRDefault="00F831E2">
            <w:pPr>
              <w:pStyle w:val="ConsPlusNormal"/>
              <w:jc w:val="center"/>
            </w:pPr>
            <w:r>
              <w:lastRenderedPageBreak/>
              <w:t>Наименование мероприятия</w:t>
            </w:r>
          </w:p>
        </w:tc>
        <w:tc>
          <w:tcPr>
            <w:tcW w:w="1515" w:type="dxa"/>
            <w:gridSpan w:val="3"/>
          </w:tcPr>
          <w:p w:rsidR="00F831E2" w:rsidRDefault="00F831E2">
            <w:pPr>
              <w:pStyle w:val="ConsPlusNormal"/>
              <w:jc w:val="center"/>
            </w:pPr>
            <w:r>
              <w:t>Планирование</w:t>
            </w:r>
          </w:p>
        </w:tc>
        <w:tc>
          <w:tcPr>
            <w:tcW w:w="907" w:type="dxa"/>
            <w:vMerge w:val="restart"/>
          </w:tcPr>
          <w:p w:rsidR="00F831E2" w:rsidRDefault="00F831E2">
            <w:pPr>
              <w:pStyle w:val="ConsPlusNormal"/>
              <w:jc w:val="center"/>
            </w:pPr>
            <w:r>
              <w:t>Наименование района</w:t>
            </w:r>
          </w:p>
        </w:tc>
        <w:tc>
          <w:tcPr>
            <w:tcW w:w="510" w:type="dxa"/>
            <w:vMerge w:val="restart"/>
          </w:tcPr>
          <w:p w:rsidR="00F831E2" w:rsidRDefault="00F831E2">
            <w:pPr>
              <w:pStyle w:val="ConsPlusNormal"/>
              <w:jc w:val="center"/>
            </w:pPr>
            <w:r>
              <w:t>Всего (рублей)</w:t>
            </w:r>
          </w:p>
        </w:tc>
        <w:tc>
          <w:tcPr>
            <w:tcW w:w="3510" w:type="dxa"/>
            <w:gridSpan w:val="7"/>
          </w:tcPr>
          <w:p w:rsidR="00F831E2" w:rsidRDefault="00F831E2">
            <w:pPr>
              <w:pStyle w:val="ConsPlusNormal"/>
              <w:jc w:val="center"/>
            </w:pPr>
            <w:r>
              <w:t>Распределение</w:t>
            </w:r>
          </w:p>
        </w:tc>
        <w:tc>
          <w:tcPr>
            <w:tcW w:w="907" w:type="dxa"/>
            <w:vMerge w:val="restart"/>
          </w:tcPr>
          <w:p w:rsidR="00F831E2" w:rsidRDefault="00F831E2">
            <w:pPr>
              <w:pStyle w:val="ConsPlusNormal"/>
              <w:jc w:val="center"/>
            </w:pPr>
            <w:r>
              <w:t>Наименование района</w:t>
            </w:r>
          </w:p>
        </w:tc>
        <w:tc>
          <w:tcPr>
            <w:tcW w:w="510" w:type="dxa"/>
            <w:vMerge w:val="restart"/>
          </w:tcPr>
          <w:p w:rsidR="00F831E2" w:rsidRDefault="00F831E2">
            <w:pPr>
              <w:pStyle w:val="ConsPlusNormal"/>
              <w:jc w:val="center"/>
            </w:pPr>
            <w:r>
              <w:t>Всего (рублей)</w:t>
            </w:r>
          </w:p>
        </w:tc>
        <w:tc>
          <w:tcPr>
            <w:tcW w:w="2520" w:type="dxa"/>
            <w:gridSpan w:val="5"/>
          </w:tcPr>
          <w:p w:rsidR="00F831E2" w:rsidRDefault="00F831E2">
            <w:pPr>
              <w:pStyle w:val="ConsPlusNormal"/>
              <w:jc w:val="center"/>
            </w:pPr>
            <w:r>
              <w:t>Перечисление</w:t>
            </w:r>
          </w:p>
        </w:tc>
        <w:tc>
          <w:tcPr>
            <w:tcW w:w="907" w:type="dxa"/>
            <w:vMerge w:val="restart"/>
          </w:tcPr>
          <w:p w:rsidR="00F831E2" w:rsidRDefault="00F831E2">
            <w:pPr>
              <w:pStyle w:val="ConsPlusNormal"/>
              <w:jc w:val="center"/>
            </w:pPr>
            <w:r>
              <w:t>Наименование района</w:t>
            </w:r>
          </w:p>
        </w:tc>
        <w:tc>
          <w:tcPr>
            <w:tcW w:w="6465" w:type="dxa"/>
            <w:gridSpan w:val="13"/>
          </w:tcPr>
          <w:p w:rsidR="00F831E2" w:rsidRDefault="00F831E2">
            <w:pPr>
              <w:pStyle w:val="ConsPlusNormal"/>
              <w:jc w:val="center"/>
            </w:pPr>
            <w:r>
              <w:t>Выполнение работ</w:t>
            </w:r>
          </w:p>
        </w:tc>
        <w:tc>
          <w:tcPr>
            <w:tcW w:w="1248" w:type="dxa"/>
            <w:gridSpan w:val="2"/>
            <w:vMerge w:val="restart"/>
          </w:tcPr>
          <w:p w:rsidR="00F831E2" w:rsidRDefault="00F831E2">
            <w:pPr>
              <w:pStyle w:val="ConsPlusNormal"/>
              <w:jc w:val="center"/>
            </w:pPr>
            <w:r>
              <w:t>Индикаторы</w:t>
            </w:r>
          </w:p>
          <w:p w:rsidR="00F831E2" w:rsidRDefault="00F831E2">
            <w:pPr>
              <w:pStyle w:val="ConsPlusNormal"/>
              <w:jc w:val="center"/>
            </w:pPr>
            <w:r>
              <w:t>реализации</w:t>
            </w:r>
          </w:p>
        </w:tc>
      </w:tr>
      <w:tr w:rsidR="00F831E2">
        <w:tc>
          <w:tcPr>
            <w:tcW w:w="1077" w:type="dxa"/>
            <w:vMerge/>
          </w:tcPr>
          <w:p w:rsidR="00F831E2" w:rsidRDefault="00F831E2"/>
        </w:tc>
        <w:tc>
          <w:tcPr>
            <w:tcW w:w="510" w:type="dxa"/>
            <w:vMerge w:val="restart"/>
          </w:tcPr>
          <w:p w:rsidR="00F831E2" w:rsidRDefault="00F831E2">
            <w:pPr>
              <w:pStyle w:val="ConsPlusNormal"/>
              <w:jc w:val="center"/>
            </w:pPr>
            <w:r>
              <w:t>Всего (рублей)</w:t>
            </w:r>
          </w:p>
        </w:tc>
        <w:tc>
          <w:tcPr>
            <w:tcW w:w="1005" w:type="dxa"/>
            <w:gridSpan w:val="2"/>
            <w:vMerge w:val="restart"/>
          </w:tcPr>
          <w:p w:rsidR="00F831E2" w:rsidRDefault="00F831E2">
            <w:pPr>
              <w:pStyle w:val="ConsPlusNormal"/>
              <w:jc w:val="center"/>
            </w:pPr>
            <w:r>
              <w:t>Ассигнования текущего года (указать год), руб.</w:t>
            </w:r>
          </w:p>
        </w:tc>
        <w:tc>
          <w:tcPr>
            <w:tcW w:w="907" w:type="dxa"/>
            <w:vMerge/>
          </w:tcPr>
          <w:p w:rsidR="00F831E2" w:rsidRDefault="00F831E2"/>
        </w:tc>
        <w:tc>
          <w:tcPr>
            <w:tcW w:w="510" w:type="dxa"/>
            <w:vMerge/>
          </w:tcPr>
          <w:p w:rsidR="00F831E2" w:rsidRDefault="00F831E2"/>
        </w:tc>
        <w:tc>
          <w:tcPr>
            <w:tcW w:w="510" w:type="dxa"/>
            <w:vMerge w:val="restart"/>
          </w:tcPr>
          <w:p w:rsidR="00F831E2" w:rsidRDefault="00F831E2">
            <w:pPr>
              <w:pStyle w:val="ConsPlusNormal"/>
              <w:jc w:val="center"/>
            </w:pPr>
            <w:r>
              <w:t>ФБ по свидетельствам текущего года</w:t>
            </w:r>
          </w:p>
        </w:tc>
        <w:tc>
          <w:tcPr>
            <w:tcW w:w="495" w:type="dxa"/>
            <w:vMerge w:val="restart"/>
          </w:tcPr>
          <w:p w:rsidR="00F831E2" w:rsidRDefault="00F831E2">
            <w:pPr>
              <w:pStyle w:val="ConsPlusNormal"/>
              <w:jc w:val="center"/>
            </w:pPr>
            <w:r>
              <w:t>ОБ по свидетельствам текущего года</w:t>
            </w:r>
          </w:p>
        </w:tc>
        <w:tc>
          <w:tcPr>
            <w:tcW w:w="495" w:type="dxa"/>
            <w:vMerge w:val="restart"/>
          </w:tcPr>
          <w:p w:rsidR="00F831E2" w:rsidRDefault="00F831E2">
            <w:pPr>
              <w:pStyle w:val="ConsPlusNormal"/>
              <w:jc w:val="center"/>
            </w:pPr>
            <w:r>
              <w:t>ОБ по свидетельствам прошлых лет</w:t>
            </w:r>
          </w:p>
        </w:tc>
        <w:tc>
          <w:tcPr>
            <w:tcW w:w="510" w:type="dxa"/>
            <w:vMerge w:val="restart"/>
          </w:tcPr>
          <w:p w:rsidR="00F831E2" w:rsidRDefault="00F831E2">
            <w:pPr>
              <w:pStyle w:val="ConsPlusNormal"/>
              <w:jc w:val="center"/>
            </w:pPr>
            <w:r>
              <w:t>местный бюджет</w:t>
            </w:r>
          </w:p>
        </w:tc>
        <w:tc>
          <w:tcPr>
            <w:tcW w:w="480" w:type="dxa"/>
            <w:vMerge w:val="restart"/>
          </w:tcPr>
          <w:p w:rsidR="00F831E2" w:rsidRDefault="00F831E2">
            <w:pPr>
              <w:pStyle w:val="ConsPlusNormal"/>
              <w:jc w:val="center"/>
            </w:pPr>
            <w:r>
              <w:t>количество граждан текущего года</w:t>
            </w:r>
          </w:p>
        </w:tc>
        <w:tc>
          <w:tcPr>
            <w:tcW w:w="525" w:type="dxa"/>
            <w:vMerge w:val="restart"/>
          </w:tcPr>
          <w:p w:rsidR="00F831E2" w:rsidRDefault="00F831E2">
            <w:pPr>
              <w:pStyle w:val="ConsPlusNormal"/>
              <w:jc w:val="center"/>
            </w:pPr>
            <w:r>
              <w:t>количество граждан прошлых лет</w:t>
            </w:r>
          </w:p>
        </w:tc>
        <w:tc>
          <w:tcPr>
            <w:tcW w:w="495" w:type="dxa"/>
            <w:vMerge w:val="restart"/>
          </w:tcPr>
          <w:p w:rsidR="00F831E2" w:rsidRDefault="00F831E2">
            <w:pPr>
              <w:pStyle w:val="ConsPlusNormal"/>
              <w:jc w:val="center"/>
            </w:pPr>
            <w:r>
              <w:t>общая площадь жилья (кв. м)</w:t>
            </w:r>
          </w:p>
        </w:tc>
        <w:tc>
          <w:tcPr>
            <w:tcW w:w="907" w:type="dxa"/>
            <w:vMerge/>
          </w:tcPr>
          <w:p w:rsidR="00F831E2" w:rsidRDefault="00F831E2"/>
        </w:tc>
        <w:tc>
          <w:tcPr>
            <w:tcW w:w="510" w:type="dxa"/>
            <w:vMerge/>
          </w:tcPr>
          <w:p w:rsidR="00F831E2" w:rsidRDefault="00F831E2"/>
        </w:tc>
        <w:tc>
          <w:tcPr>
            <w:tcW w:w="510" w:type="dxa"/>
            <w:vMerge w:val="restart"/>
          </w:tcPr>
          <w:p w:rsidR="00F831E2" w:rsidRDefault="00F831E2">
            <w:pPr>
              <w:pStyle w:val="ConsPlusNormal"/>
              <w:jc w:val="center"/>
            </w:pPr>
            <w:r>
              <w:t>ФБ по свидетельствам текущего года</w:t>
            </w:r>
          </w:p>
        </w:tc>
        <w:tc>
          <w:tcPr>
            <w:tcW w:w="510" w:type="dxa"/>
            <w:vMerge w:val="restart"/>
          </w:tcPr>
          <w:p w:rsidR="00F831E2" w:rsidRDefault="00F831E2">
            <w:pPr>
              <w:pStyle w:val="ConsPlusNormal"/>
              <w:jc w:val="center"/>
            </w:pPr>
            <w:r>
              <w:t>ОБ по свидетельствам текущего года</w:t>
            </w:r>
          </w:p>
        </w:tc>
        <w:tc>
          <w:tcPr>
            <w:tcW w:w="495" w:type="dxa"/>
            <w:vMerge w:val="restart"/>
          </w:tcPr>
          <w:p w:rsidR="00F831E2" w:rsidRDefault="00F831E2">
            <w:pPr>
              <w:pStyle w:val="ConsPlusNormal"/>
              <w:jc w:val="center"/>
            </w:pPr>
            <w:r>
              <w:t>ОБ по свидетельствам прошлых лет</w:t>
            </w:r>
          </w:p>
        </w:tc>
        <w:tc>
          <w:tcPr>
            <w:tcW w:w="510" w:type="dxa"/>
            <w:vMerge w:val="restart"/>
          </w:tcPr>
          <w:p w:rsidR="00F831E2" w:rsidRDefault="00F831E2">
            <w:pPr>
              <w:pStyle w:val="ConsPlusNormal"/>
              <w:jc w:val="center"/>
            </w:pPr>
            <w:r>
              <w:t>количество граждан текущего года</w:t>
            </w:r>
          </w:p>
        </w:tc>
        <w:tc>
          <w:tcPr>
            <w:tcW w:w="495" w:type="dxa"/>
            <w:vMerge w:val="restart"/>
          </w:tcPr>
          <w:p w:rsidR="00F831E2" w:rsidRDefault="00F831E2">
            <w:pPr>
              <w:pStyle w:val="ConsPlusNormal"/>
              <w:jc w:val="center"/>
            </w:pPr>
            <w:r>
              <w:t>количество граждан прошлых лет</w:t>
            </w:r>
          </w:p>
        </w:tc>
        <w:tc>
          <w:tcPr>
            <w:tcW w:w="907" w:type="dxa"/>
            <w:vMerge/>
          </w:tcPr>
          <w:p w:rsidR="00F831E2" w:rsidRDefault="00F831E2"/>
        </w:tc>
        <w:tc>
          <w:tcPr>
            <w:tcW w:w="525" w:type="dxa"/>
            <w:vMerge w:val="restart"/>
          </w:tcPr>
          <w:p w:rsidR="00F831E2" w:rsidRDefault="00F831E2">
            <w:pPr>
              <w:pStyle w:val="ConsPlusNormal"/>
              <w:jc w:val="center"/>
            </w:pPr>
            <w:r>
              <w:t>Всего (рублей)</w:t>
            </w:r>
          </w:p>
        </w:tc>
        <w:tc>
          <w:tcPr>
            <w:tcW w:w="510" w:type="dxa"/>
            <w:vMerge w:val="restart"/>
          </w:tcPr>
          <w:p w:rsidR="00F831E2" w:rsidRDefault="00F831E2">
            <w:pPr>
              <w:pStyle w:val="ConsPlusNormal"/>
              <w:jc w:val="center"/>
            </w:pPr>
            <w:r>
              <w:t>ФБ</w:t>
            </w:r>
          </w:p>
        </w:tc>
        <w:tc>
          <w:tcPr>
            <w:tcW w:w="945" w:type="dxa"/>
            <w:gridSpan w:val="2"/>
          </w:tcPr>
          <w:p w:rsidR="00F831E2" w:rsidRDefault="00F831E2">
            <w:pPr>
              <w:pStyle w:val="ConsPlusNormal"/>
              <w:jc w:val="center"/>
            </w:pPr>
            <w:r>
              <w:t>в том числе</w:t>
            </w:r>
          </w:p>
        </w:tc>
        <w:tc>
          <w:tcPr>
            <w:tcW w:w="495" w:type="dxa"/>
            <w:vMerge w:val="restart"/>
          </w:tcPr>
          <w:p w:rsidR="00F831E2" w:rsidRDefault="00F831E2">
            <w:pPr>
              <w:pStyle w:val="ConsPlusNormal"/>
              <w:jc w:val="center"/>
            </w:pPr>
            <w:r>
              <w:t>ОБ</w:t>
            </w:r>
          </w:p>
        </w:tc>
        <w:tc>
          <w:tcPr>
            <w:tcW w:w="945" w:type="dxa"/>
            <w:gridSpan w:val="2"/>
          </w:tcPr>
          <w:p w:rsidR="00F831E2" w:rsidRDefault="00F831E2">
            <w:pPr>
              <w:pStyle w:val="ConsPlusNormal"/>
              <w:jc w:val="center"/>
            </w:pPr>
            <w:r>
              <w:t>в том числе</w:t>
            </w:r>
          </w:p>
        </w:tc>
        <w:tc>
          <w:tcPr>
            <w:tcW w:w="510" w:type="dxa"/>
            <w:vMerge w:val="restart"/>
          </w:tcPr>
          <w:p w:rsidR="00F831E2" w:rsidRDefault="00F831E2">
            <w:pPr>
              <w:pStyle w:val="ConsPlusNormal"/>
              <w:jc w:val="center"/>
            </w:pPr>
            <w:r>
              <w:t>МБ по свидетельствам текущего года</w:t>
            </w:r>
          </w:p>
        </w:tc>
        <w:tc>
          <w:tcPr>
            <w:tcW w:w="510" w:type="dxa"/>
            <w:vMerge w:val="restart"/>
          </w:tcPr>
          <w:p w:rsidR="00F831E2" w:rsidRDefault="00F831E2">
            <w:pPr>
              <w:pStyle w:val="ConsPlusNormal"/>
              <w:jc w:val="center"/>
            </w:pPr>
            <w:r>
              <w:t>МБ по свидетельствам прошлых лет</w:t>
            </w:r>
          </w:p>
        </w:tc>
        <w:tc>
          <w:tcPr>
            <w:tcW w:w="495" w:type="dxa"/>
            <w:vMerge w:val="restart"/>
          </w:tcPr>
          <w:p w:rsidR="00F831E2" w:rsidRDefault="00F831E2">
            <w:pPr>
              <w:pStyle w:val="ConsPlusNormal"/>
              <w:jc w:val="center"/>
            </w:pPr>
            <w:r>
              <w:t>прочие источники по свидетельствам текущего года</w:t>
            </w:r>
          </w:p>
        </w:tc>
        <w:tc>
          <w:tcPr>
            <w:tcW w:w="525" w:type="dxa"/>
            <w:vMerge w:val="restart"/>
          </w:tcPr>
          <w:p w:rsidR="00F831E2" w:rsidRDefault="00F831E2">
            <w:pPr>
              <w:pStyle w:val="ConsPlusNormal"/>
              <w:jc w:val="center"/>
            </w:pPr>
            <w:r>
              <w:t>прочие источники по свидетельствам прошлых лет</w:t>
            </w:r>
          </w:p>
        </w:tc>
        <w:tc>
          <w:tcPr>
            <w:tcW w:w="495" w:type="dxa"/>
            <w:vMerge w:val="restart"/>
          </w:tcPr>
          <w:p w:rsidR="00F831E2" w:rsidRDefault="00F831E2">
            <w:pPr>
              <w:pStyle w:val="ConsPlusNormal"/>
              <w:jc w:val="center"/>
            </w:pPr>
            <w:r>
              <w:t>количество граждан текущего года</w:t>
            </w:r>
          </w:p>
        </w:tc>
        <w:tc>
          <w:tcPr>
            <w:tcW w:w="510" w:type="dxa"/>
            <w:vMerge w:val="restart"/>
          </w:tcPr>
          <w:p w:rsidR="00F831E2" w:rsidRDefault="00F831E2">
            <w:pPr>
              <w:pStyle w:val="ConsPlusNormal"/>
              <w:jc w:val="center"/>
            </w:pPr>
            <w:r>
              <w:t>количество граждан прошлых лет</w:t>
            </w:r>
          </w:p>
        </w:tc>
        <w:tc>
          <w:tcPr>
            <w:tcW w:w="1248" w:type="dxa"/>
            <w:gridSpan w:val="2"/>
            <w:vMerge/>
          </w:tcPr>
          <w:p w:rsidR="00F831E2" w:rsidRDefault="00F831E2"/>
        </w:tc>
      </w:tr>
      <w:tr w:rsidR="00F831E2">
        <w:trPr>
          <w:trHeight w:val="322"/>
        </w:trPr>
        <w:tc>
          <w:tcPr>
            <w:tcW w:w="1077" w:type="dxa"/>
            <w:vMerge/>
          </w:tcPr>
          <w:p w:rsidR="00F831E2" w:rsidRDefault="00F831E2"/>
        </w:tc>
        <w:tc>
          <w:tcPr>
            <w:tcW w:w="510" w:type="dxa"/>
            <w:vMerge/>
          </w:tcPr>
          <w:p w:rsidR="00F831E2" w:rsidRDefault="00F831E2"/>
        </w:tc>
        <w:tc>
          <w:tcPr>
            <w:tcW w:w="1005" w:type="dxa"/>
            <w:gridSpan w:val="2"/>
            <w:vMerge/>
          </w:tcPr>
          <w:p w:rsidR="00F831E2" w:rsidRDefault="00F831E2"/>
        </w:tc>
        <w:tc>
          <w:tcPr>
            <w:tcW w:w="907" w:type="dxa"/>
            <w:vMerge/>
          </w:tcPr>
          <w:p w:rsidR="00F831E2" w:rsidRDefault="00F831E2"/>
        </w:tc>
        <w:tc>
          <w:tcPr>
            <w:tcW w:w="510" w:type="dxa"/>
            <w:vMerge/>
          </w:tcPr>
          <w:p w:rsidR="00F831E2" w:rsidRDefault="00F831E2"/>
        </w:tc>
        <w:tc>
          <w:tcPr>
            <w:tcW w:w="510" w:type="dxa"/>
            <w:vMerge/>
          </w:tcPr>
          <w:p w:rsidR="00F831E2" w:rsidRDefault="00F831E2"/>
        </w:tc>
        <w:tc>
          <w:tcPr>
            <w:tcW w:w="495" w:type="dxa"/>
            <w:vMerge/>
          </w:tcPr>
          <w:p w:rsidR="00F831E2" w:rsidRDefault="00F831E2"/>
        </w:tc>
        <w:tc>
          <w:tcPr>
            <w:tcW w:w="495" w:type="dxa"/>
            <w:vMerge/>
          </w:tcPr>
          <w:p w:rsidR="00F831E2" w:rsidRDefault="00F831E2"/>
        </w:tc>
        <w:tc>
          <w:tcPr>
            <w:tcW w:w="510" w:type="dxa"/>
            <w:vMerge/>
          </w:tcPr>
          <w:p w:rsidR="00F831E2" w:rsidRDefault="00F831E2"/>
        </w:tc>
        <w:tc>
          <w:tcPr>
            <w:tcW w:w="480" w:type="dxa"/>
            <w:vMerge/>
          </w:tcPr>
          <w:p w:rsidR="00F831E2" w:rsidRDefault="00F831E2"/>
        </w:tc>
        <w:tc>
          <w:tcPr>
            <w:tcW w:w="525" w:type="dxa"/>
            <w:vMerge/>
          </w:tcPr>
          <w:p w:rsidR="00F831E2" w:rsidRDefault="00F831E2"/>
        </w:tc>
        <w:tc>
          <w:tcPr>
            <w:tcW w:w="495" w:type="dxa"/>
            <w:vMerge/>
          </w:tcPr>
          <w:p w:rsidR="00F831E2" w:rsidRDefault="00F831E2"/>
        </w:tc>
        <w:tc>
          <w:tcPr>
            <w:tcW w:w="907" w:type="dxa"/>
            <w:vMerge/>
          </w:tcPr>
          <w:p w:rsidR="00F831E2" w:rsidRDefault="00F831E2"/>
        </w:tc>
        <w:tc>
          <w:tcPr>
            <w:tcW w:w="510" w:type="dxa"/>
            <w:vMerge/>
          </w:tcPr>
          <w:p w:rsidR="00F831E2" w:rsidRDefault="00F831E2"/>
        </w:tc>
        <w:tc>
          <w:tcPr>
            <w:tcW w:w="510" w:type="dxa"/>
            <w:vMerge/>
          </w:tcPr>
          <w:p w:rsidR="00F831E2" w:rsidRDefault="00F831E2"/>
        </w:tc>
        <w:tc>
          <w:tcPr>
            <w:tcW w:w="510" w:type="dxa"/>
            <w:vMerge/>
          </w:tcPr>
          <w:p w:rsidR="00F831E2" w:rsidRDefault="00F831E2"/>
        </w:tc>
        <w:tc>
          <w:tcPr>
            <w:tcW w:w="495" w:type="dxa"/>
            <w:vMerge/>
          </w:tcPr>
          <w:p w:rsidR="00F831E2" w:rsidRDefault="00F831E2"/>
        </w:tc>
        <w:tc>
          <w:tcPr>
            <w:tcW w:w="510" w:type="dxa"/>
            <w:vMerge/>
          </w:tcPr>
          <w:p w:rsidR="00F831E2" w:rsidRDefault="00F831E2"/>
        </w:tc>
        <w:tc>
          <w:tcPr>
            <w:tcW w:w="495" w:type="dxa"/>
            <w:vMerge/>
          </w:tcPr>
          <w:p w:rsidR="00F831E2" w:rsidRDefault="00F831E2"/>
        </w:tc>
        <w:tc>
          <w:tcPr>
            <w:tcW w:w="907" w:type="dxa"/>
            <w:vMerge/>
          </w:tcPr>
          <w:p w:rsidR="00F831E2" w:rsidRDefault="00F831E2"/>
        </w:tc>
        <w:tc>
          <w:tcPr>
            <w:tcW w:w="525" w:type="dxa"/>
            <w:vMerge/>
          </w:tcPr>
          <w:p w:rsidR="00F831E2" w:rsidRDefault="00F831E2"/>
        </w:tc>
        <w:tc>
          <w:tcPr>
            <w:tcW w:w="510" w:type="dxa"/>
            <w:vMerge/>
          </w:tcPr>
          <w:p w:rsidR="00F831E2" w:rsidRDefault="00F831E2"/>
        </w:tc>
        <w:tc>
          <w:tcPr>
            <w:tcW w:w="480" w:type="dxa"/>
            <w:vMerge w:val="restart"/>
          </w:tcPr>
          <w:p w:rsidR="00F831E2" w:rsidRDefault="00F831E2">
            <w:pPr>
              <w:pStyle w:val="ConsPlusNormal"/>
              <w:jc w:val="center"/>
            </w:pPr>
            <w:r>
              <w:t>средства текущего года</w:t>
            </w:r>
          </w:p>
        </w:tc>
        <w:tc>
          <w:tcPr>
            <w:tcW w:w="465" w:type="dxa"/>
            <w:vMerge w:val="restart"/>
          </w:tcPr>
          <w:p w:rsidR="00F831E2" w:rsidRDefault="00F831E2">
            <w:pPr>
              <w:pStyle w:val="ConsPlusNormal"/>
              <w:jc w:val="center"/>
            </w:pPr>
            <w:r>
              <w:t>средства прошлых лет на счетах граждан</w:t>
            </w:r>
          </w:p>
        </w:tc>
        <w:tc>
          <w:tcPr>
            <w:tcW w:w="495" w:type="dxa"/>
            <w:vMerge/>
          </w:tcPr>
          <w:p w:rsidR="00F831E2" w:rsidRDefault="00F831E2"/>
        </w:tc>
        <w:tc>
          <w:tcPr>
            <w:tcW w:w="480" w:type="dxa"/>
            <w:vMerge w:val="restart"/>
          </w:tcPr>
          <w:p w:rsidR="00F831E2" w:rsidRDefault="00F831E2">
            <w:pPr>
              <w:pStyle w:val="ConsPlusNormal"/>
              <w:jc w:val="center"/>
            </w:pPr>
            <w:r>
              <w:t>средства текущего года</w:t>
            </w:r>
          </w:p>
        </w:tc>
        <w:tc>
          <w:tcPr>
            <w:tcW w:w="465" w:type="dxa"/>
            <w:vMerge w:val="restart"/>
          </w:tcPr>
          <w:p w:rsidR="00F831E2" w:rsidRDefault="00F831E2">
            <w:pPr>
              <w:pStyle w:val="ConsPlusNormal"/>
              <w:jc w:val="center"/>
            </w:pPr>
            <w:r>
              <w:t>средства прошлых лет на счетах граждан</w:t>
            </w:r>
          </w:p>
        </w:tc>
        <w:tc>
          <w:tcPr>
            <w:tcW w:w="510" w:type="dxa"/>
            <w:vMerge/>
          </w:tcPr>
          <w:p w:rsidR="00F831E2" w:rsidRDefault="00F831E2"/>
        </w:tc>
        <w:tc>
          <w:tcPr>
            <w:tcW w:w="510" w:type="dxa"/>
            <w:vMerge/>
          </w:tcPr>
          <w:p w:rsidR="00F831E2" w:rsidRDefault="00F831E2"/>
        </w:tc>
        <w:tc>
          <w:tcPr>
            <w:tcW w:w="495" w:type="dxa"/>
            <w:vMerge/>
          </w:tcPr>
          <w:p w:rsidR="00F831E2" w:rsidRDefault="00F831E2"/>
        </w:tc>
        <w:tc>
          <w:tcPr>
            <w:tcW w:w="525" w:type="dxa"/>
            <w:vMerge/>
          </w:tcPr>
          <w:p w:rsidR="00F831E2" w:rsidRDefault="00F831E2"/>
        </w:tc>
        <w:tc>
          <w:tcPr>
            <w:tcW w:w="495" w:type="dxa"/>
            <w:vMerge/>
          </w:tcPr>
          <w:p w:rsidR="00F831E2" w:rsidRDefault="00F831E2"/>
        </w:tc>
        <w:tc>
          <w:tcPr>
            <w:tcW w:w="510" w:type="dxa"/>
            <w:vMerge/>
          </w:tcPr>
          <w:p w:rsidR="00F831E2" w:rsidRDefault="00F831E2"/>
        </w:tc>
        <w:tc>
          <w:tcPr>
            <w:tcW w:w="624" w:type="dxa"/>
            <w:vMerge w:val="restart"/>
          </w:tcPr>
          <w:p w:rsidR="00F831E2" w:rsidRDefault="00F831E2">
            <w:pPr>
              <w:pStyle w:val="ConsPlusNormal"/>
              <w:jc w:val="center"/>
            </w:pPr>
            <w:r>
              <w:t>общая площадь по свидетельствам текущего года (кв. м)</w:t>
            </w:r>
          </w:p>
        </w:tc>
        <w:tc>
          <w:tcPr>
            <w:tcW w:w="624" w:type="dxa"/>
            <w:vMerge w:val="restart"/>
          </w:tcPr>
          <w:p w:rsidR="00F831E2" w:rsidRDefault="00F831E2">
            <w:pPr>
              <w:pStyle w:val="ConsPlusNormal"/>
              <w:jc w:val="center"/>
            </w:pPr>
            <w:r>
              <w:t>общая площадь по свидетельствам прошлых лет (кв. м)</w:t>
            </w:r>
          </w:p>
        </w:tc>
      </w:tr>
      <w:tr w:rsidR="00F831E2">
        <w:tc>
          <w:tcPr>
            <w:tcW w:w="1077" w:type="dxa"/>
            <w:vMerge/>
          </w:tcPr>
          <w:p w:rsidR="00F831E2" w:rsidRDefault="00F831E2"/>
        </w:tc>
        <w:tc>
          <w:tcPr>
            <w:tcW w:w="510" w:type="dxa"/>
            <w:vMerge/>
          </w:tcPr>
          <w:p w:rsidR="00F831E2" w:rsidRDefault="00F831E2"/>
        </w:tc>
        <w:tc>
          <w:tcPr>
            <w:tcW w:w="510" w:type="dxa"/>
          </w:tcPr>
          <w:p w:rsidR="00F831E2" w:rsidRDefault="00F831E2">
            <w:pPr>
              <w:pStyle w:val="ConsPlusNormal"/>
              <w:jc w:val="center"/>
            </w:pPr>
            <w:r>
              <w:t>из федерального бюджета</w:t>
            </w:r>
          </w:p>
        </w:tc>
        <w:tc>
          <w:tcPr>
            <w:tcW w:w="495" w:type="dxa"/>
          </w:tcPr>
          <w:p w:rsidR="00F831E2" w:rsidRDefault="00F831E2">
            <w:pPr>
              <w:pStyle w:val="ConsPlusNormal"/>
              <w:jc w:val="center"/>
            </w:pPr>
            <w:r>
              <w:t>из областного бюджета</w:t>
            </w:r>
          </w:p>
        </w:tc>
        <w:tc>
          <w:tcPr>
            <w:tcW w:w="907" w:type="dxa"/>
            <w:vMerge/>
          </w:tcPr>
          <w:p w:rsidR="00F831E2" w:rsidRDefault="00F831E2"/>
        </w:tc>
        <w:tc>
          <w:tcPr>
            <w:tcW w:w="510" w:type="dxa"/>
            <w:vMerge/>
          </w:tcPr>
          <w:p w:rsidR="00F831E2" w:rsidRDefault="00F831E2"/>
        </w:tc>
        <w:tc>
          <w:tcPr>
            <w:tcW w:w="510" w:type="dxa"/>
            <w:vMerge/>
          </w:tcPr>
          <w:p w:rsidR="00F831E2" w:rsidRDefault="00F831E2"/>
        </w:tc>
        <w:tc>
          <w:tcPr>
            <w:tcW w:w="495" w:type="dxa"/>
            <w:vMerge/>
          </w:tcPr>
          <w:p w:rsidR="00F831E2" w:rsidRDefault="00F831E2"/>
        </w:tc>
        <w:tc>
          <w:tcPr>
            <w:tcW w:w="495" w:type="dxa"/>
            <w:vMerge/>
          </w:tcPr>
          <w:p w:rsidR="00F831E2" w:rsidRDefault="00F831E2"/>
        </w:tc>
        <w:tc>
          <w:tcPr>
            <w:tcW w:w="510" w:type="dxa"/>
            <w:vMerge/>
          </w:tcPr>
          <w:p w:rsidR="00F831E2" w:rsidRDefault="00F831E2"/>
        </w:tc>
        <w:tc>
          <w:tcPr>
            <w:tcW w:w="480" w:type="dxa"/>
            <w:vMerge/>
          </w:tcPr>
          <w:p w:rsidR="00F831E2" w:rsidRDefault="00F831E2"/>
        </w:tc>
        <w:tc>
          <w:tcPr>
            <w:tcW w:w="525" w:type="dxa"/>
            <w:vMerge/>
          </w:tcPr>
          <w:p w:rsidR="00F831E2" w:rsidRDefault="00F831E2"/>
        </w:tc>
        <w:tc>
          <w:tcPr>
            <w:tcW w:w="495" w:type="dxa"/>
            <w:vMerge/>
          </w:tcPr>
          <w:p w:rsidR="00F831E2" w:rsidRDefault="00F831E2"/>
        </w:tc>
        <w:tc>
          <w:tcPr>
            <w:tcW w:w="907" w:type="dxa"/>
            <w:vMerge/>
          </w:tcPr>
          <w:p w:rsidR="00F831E2" w:rsidRDefault="00F831E2"/>
        </w:tc>
        <w:tc>
          <w:tcPr>
            <w:tcW w:w="510" w:type="dxa"/>
            <w:vMerge/>
          </w:tcPr>
          <w:p w:rsidR="00F831E2" w:rsidRDefault="00F831E2"/>
        </w:tc>
        <w:tc>
          <w:tcPr>
            <w:tcW w:w="510" w:type="dxa"/>
            <w:vMerge/>
          </w:tcPr>
          <w:p w:rsidR="00F831E2" w:rsidRDefault="00F831E2"/>
        </w:tc>
        <w:tc>
          <w:tcPr>
            <w:tcW w:w="510" w:type="dxa"/>
            <w:vMerge/>
          </w:tcPr>
          <w:p w:rsidR="00F831E2" w:rsidRDefault="00F831E2"/>
        </w:tc>
        <w:tc>
          <w:tcPr>
            <w:tcW w:w="495" w:type="dxa"/>
            <w:vMerge/>
          </w:tcPr>
          <w:p w:rsidR="00F831E2" w:rsidRDefault="00F831E2"/>
        </w:tc>
        <w:tc>
          <w:tcPr>
            <w:tcW w:w="510" w:type="dxa"/>
            <w:vMerge/>
          </w:tcPr>
          <w:p w:rsidR="00F831E2" w:rsidRDefault="00F831E2"/>
        </w:tc>
        <w:tc>
          <w:tcPr>
            <w:tcW w:w="495" w:type="dxa"/>
            <w:vMerge/>
          </w:tcPr>
          <w:p w:rsidR="00F831E2" w:rsidRDefault="00F831E2"/>
        </w:tc>
        <w:tc>
          <w:tcPr>
            <w:tcW w:w="907" w:type="dxa"/>
            <w:vMerge/>
          </w:tcPr>
          <w:p w:rsidR="00F831E2" w:rsidRDefault="00F831E2"/>
        </w:tc>
        <w:tc>
          <w:tcPr>
            <w:tcW w:w="525" w:type="dxa"/>
            <w:vMerge/>
          </w:tcPr>
          <w:p w:rsidR="00F831E2" w:rsidRDefault="00F831E2"/>
        </w:tc>
        <w:tc>
          <w:tcPr>
            <w:tcW w:w="510" w:type="dxa"/>
            <w:vMerge/>
          </w:tcPr>
          <w:p w:rsidR="00F831E2" w:rsidRDefault="00F831E2"/>
        </w:tc>
        <w:tc>
          <w:tcPr>
            <w:tcW w:w="480" w:type="dxa"/>
            <w:vMerge/>
          </w:tcPr>
          <w:p w:rsidR="00F831E2" w:rsidRDefault="00F831E2"/>
        </w:tc>
        <w:tc>
          <w:tcPr>
            <w:tcW w:w="465" w:type="dxa"/>
            <w:vMerge/>
          </w:tcPr>
          <w:p w:rsidR="00F831E2" w:rsidRDefault="00F831E2"/>
        </w:tc>
        <w:tc>
          <w:tcPr>
            <w:tcW w:w="495" w:type="dxa"/>
            <w:vMerge/>
          </w:tcPr>
          <w:p w:rsidR="00F831E2" w:rsidRDefault="00F831E2"/>
        </w:tc>
        <w:tc>
          <w:tcPr>
            <w:tcW w:w="480" w:type="dxa"/>
            <w:vMerge/>
          </w:tcPr>
          <w:p w:rsidR="00F831E2" w:rsidRDefault="00F831E2"/>
        </w:tc>
        <w:tc>
          <w:tcPr>
            <w:tcW w:w="465" w:type="dxa"/>
            <w:vMerge/>
          </w:tcPr>
          <w:p w:rsidR="00F831E2" w:rsidRDefault="00F831E2"/>
        </w:tc>
        <w:tc>
          <w:tcPr>
            <w:tcW w:w="510" w:type="dxa"/>
            <w:vMerge/>
          </w:tcPr>
          <w:p w:rsidR="00F831E2" w:rsidRDefault="00F831E2"/>
        </w:tc>
        <w:tc>
          <w:tcPr>
            <w:tcW w:w="510" w:type="dxa"/>
            <w:vMerge/>
          </w:tcPr>
          <w:p w:rsidR="00F831E2" w:rsidRDefault="00F831E2"/>
        </w:tc>
        <w:tc>
          <w:tcPr>
            <w:tcW w:w="495" w:type="dxa"/>
            <w:vMerge/>
          </w:tcPr>
          <w:p w:rsidR="00F831E2" w:rsidRDefault="00F831E2"/>
        </w:tc>
        <w:tc>
          <w:tcPr>
            <w:tcW w:w="525" w:type="dxa"/>
            <w:vMerge/>
          </w:tcPr>
          <w:p w:rsidR="00F831E2" w:rsidRDefault="00F831E2"/>
        </w:tc>
        <w:tc>
          <w:tcPr>
            <w:tcW w:w="495" w:type="dxa"/>
            <w:vMerge/>
          </w:tcPr>
          <w:p w:rsidR="00F831E2" w:rsidRDefault="00F831E2"/>
        </w:tc>
        <w:tc>
          <w:tcPr>
            <w:tcW w:w="510" w:type="dxa"/>
            <w:vMerge/>
          </w:tcPr>
          <w:p w:rsidR="00F831E2" w:rsidRDefault="00F831E2"/>
        </w:tc>
        <w:tc>
          <w:tcPr>
            <w:tcW w:w="624" w:type="dxa"/>
            <w:vMerge/>
          </w:tcPr>
          <w:p w:rsidR="00F831E2" w:rsidRDefault="00F831E2"/>
        </w:tc>
        <w:tc>
          <w:tcPr>
            <w:tcW w:w="624" w:type="dxa"/>
            <w:vMerge/>
          </w:tcPr>
          <w:p w:rsidR="00F831E2" w:rsidRDefault="00F831E2"/>
        </w:tc>
      </w:tr>
      <w:tr w:rsidR="00F831E2">
        <w:tc>
          <w:tcPr>
            <w:tcW w:w="1077" w:type="dxa"/>
          </w:tcPr>
          <w:p w:rsidR="00F831E2" w:rsidRDefault="00F831E2">
            <w:pPr>
              <w:pStyle w:val="ConsPlusNormal"/>
              <w:jc w:val="center"/>
            </w:pPr>
            <w:r>
              <w:t>1</w:t>
            </w:r>
          </w:p>
        </w:tc>
        <w:tc>
          <w:tcPr>
            <w:tcW w:w="510" w:type="dxa"/>
          </w:tcPr>
          <w:p w:rsidR="00F831E2" w:rsidRDefault="00F831E2">
            <w:pPr>
              <w:pStyle w:val="ConsPlusNormal"/>
              <w:jc w:val="center"/>
            </w:pPr>
            <w:r>
              <w:t>2</w:t>
            </w:r>
          </w:p>
        </w:tc>
        <w:tc>
          <w:tcPr>
            <w:tcW w:w="510" w:type="dxa"/>
          </w:tcPr>
          <w:p w:rsidR="00F831E2" w:rsidRDefault="00F831E2">
            <w:pPr>
              <w:pStyle w:val="ConsPlusNormal"/>
              <w:jc w:val="center"/>
            </w:pPr>
            <w:r>
              <w:t>3</w:t>
            </w:r>
          </w:p>
        </w:tc>
        <w:tc>
          <w:tcPr>
            <w:tcW w:w="495" w:type="dxa"/>
          </w:tcPr>
          <w:p w:rsidR="00F831E2" w:rsidRDefault="00F831E2">
            <w:pPr>
              <w:pStyle w:val="ConsPlusNormal"/>
              <w:jc w:val="center"/>
            </w:pPr>
            <w:r>
              <w:t>4</w:t>
            </w:r>
          </w:p>
        </w:tc>
        <w:tc>
          <w:tcPr>
            <w:tcW w:w="907" w:type="dxa"/>
          </w:tcPr>
          <w:p w:rsidR="00F831E2" w:rsidRDefault="00F831E2">
            <w:pPr>
              <w:pStyle w:val="ConsPlusNormal"/>
              <w:jc w:val="center"/>
            </w:pPr>
            <w:r>
              <w:t>5</w:t>
            </w:r>
          </w:p>
        </w:tc>
        <w:tc>
          <w:tcPr>
            <w:tcW w:w="510" w:type="dxa"/>
          </w:tcPr>
          <w:p w:rsidR="00F831E2" w:rsidRDefault="00F831E2">
            <w:pPr>
              <w:pStyle w:val="ConsPlusNormal"/>
              <w:jc w:val="center"/>
            </w:pPr>
            <w:r>
              <w:t>6</w:t>
            </w:r>
          </w:p>
        </w:tc>
        <w:tc>
          <w:tcPr>
            <w:tcW w:w="510" w:type="dxa"/>
          </w:tcPr>
          <w:p w:rsidR="00F831E2" w:rsidRDefault="00F831E2">
            <w:pPr>
              <w:pStyle w:val="ConsPlusNormal"/>
              <w:jc w:val="center"/>
            </w:pPr>
            <w:r>
              <w:t>7</w:t>
            </w:r>
          </w:p>
        </w:tc>
        <w:tc>
          <w:tcPr>
            <w:tcW w:w="495" w:type="dxa"/>
          </w:tcPr>
          <w:p w:rsidR="00F831E2" w:rsidRDefault="00F831E2">
            <w:pPr>
              <w:pStyle w:val="ConsPlusNormal"/>
              <w:jc w:val="center"/>
            </w:pPr>
            <w:r>
              <w:t>8</w:t>
            </w:r>
          </w:p>
        </w:tc>
        <w:tc>
          <w:tcPr>
            <w:tcW w:w="495" w:type="dxa"/>
          </w:tcPr>
          <w:p w:rsidR="00F831E2" w:rsidRDefault="00F831E2">
            <w:pPr>
              <w:pStyle w:val="ConsPlusNormal"/>
              <w:jc w:val="center"/>
            </w:pPr>
            <w:r>
              <w:t>9</w:t>
            </w:r>
          </w:p>
        </w:tc>
        <w:tc>
          <w:tcPr>
            <w:tcW w:w="510" w:type="dxa"/>
          </w:tcPr>
          <w:p w:rsidR="00F831E2" w:rsidRDefault="00F831E2">
            <w:pPr>
              <w:pStyle w:val="ConsPlusNormal"/>
              <w:jc w:val="center"/>
            </w:pPr>
            <w:r>
              <w:t>10</w:t>
            </w:r>
          </w:p>
        </w:tc>
        <w:tc>
          <w:tcPr>
            <w:tcW w:w="480" w:type="dxa"/>
          </w:tcPr>
          <w:p w:rsidR="00F831E2" w:rsidRDefault="00F831E2">
            <w:pPr>
              <w:pStyle w:val="ConsPlusNormal"/>
              <w:jc w:val="center"/>
            </w:pPr>
            <w:r>
              <w:t>11</w:t>
            </w:r>
          </w:p>
        </w:tc>
        <w:tc>
          <w:tcPr>
            <w:tcW w:w="525" w:type="dxa"/>
          </w:tcPr>
          <w:p w:rsidR="00F831E2" w:rsidRDefault="00F831E2">
            <w:pPr>
              <w:pStyle w:val="ConsPlusNormal"/>
              <w:jc w:val="center"/>
            </w:pPr>
            <w:r>
              <w:t>12</w:t>
            </w:r>
          </w:p>
        </w:tc>
        <w:tc>
          <w:tcPr>
            <w:tcW w:w="495" w:type="dxa"/>
          </w:tcPr>
          <w:p w:rsidR="00F831E2" w:rsidRDefault="00F831E2">
            <w:pPr>
              <w:pStyle w:val="ConsPlusNormal"/>
              <w:jc w:val="center"/>
            </w:pPr>
            <w:r>
              <w:t>13</w:t>
            </w:r>
          </w:p>
        </w:tc>
        <w:tc>
          <w:tcPr>
            <w:tcW w:w="907" w:type="dxa"/>
          </w:tcPr>
          <w:p w:rsidR="00F831E2" w:rsidRDefault="00F831E2">
            <w:pPr>
              <w:pStyle w:val="ConsPlusNormal"/>
              <w:jc w:val="center"/>
            </w:pPr>
            <w:r>
              <w:t>14</w:t>
            </w:r>
          </w:p>
        </w:tc>
        <w:tc>
          <w:tcPr>
            <w:tcW w:w="510" w:type="dxa"/>
          </w:tcPr>
          <w:p w:rsidR="00F831E2" w:rsidRDefault="00F831E2">
            <w:pPr>
              <w:pStyle w:val="ConsPlusNormal"/>
              <w:jc w:val="center"/>
            </w:pPr>
            <w:r>
              <w:t>15</w:t>
            </w:r>
          </w:p>
        </w:tc>
        <w:tc>
          <w:tcPr>
            <w:tcW w:w="510" w:type="dxa"/>
          </w:tcPr>
          <w:p w:rsidR="00F831E2" w:rsidRDefault="00F831E2">
            <w:pPr>
              <w:pStyle w:val="ConsPlusNormal"/>
              <w:jc w:val="center"/>
            </w:pPr>
            <w:r>
              <w:t>16</w:t>
            </w:r>
          </w:p>
        </w:tc>
        <w:tc>
          <w:tcPr>
            <w:tcW w:w="510" w:type="dxa"/>
          </w:tcPr>
          <w:p w:rsidR="00F831E2" w:rsidRDefault="00F831E2">
            <w:pPr>
              <w:pStyle w:val="ConsPlusNormal"/>
              <w:jc w:val="center"/>
            </w:pPr>
            <w:r>
              <w:t>17</w:t>
            </w:r>
          </w:p>
        </w:tc>
        <w:tc>
          <w:tcPr>
            <w:tcW w:w="495" w:type="dxa"/>
          </w:tcPr>
          <w:p w:rsidR="00F831E2" w:rsidRDefault="00F831E2">
            <w:pPr>
              <w:pStyle w:val="ConsPlusNormal"/>
              <w:jc w:val="center"/>
            </w:pPr>
            <w:r>
              <w:t>18</w:t>
            </w:r>
          </w:p>
        </w:tc>
        <w:tc>
          <w:tcPr>
            <w:tcW w:w="510" w:type="dxa"/>
          </w:tcPr>
          <w:p w:rsidR="00F831E2" w:rsidRDefault="00F831E2">
            <w:pPr>
              <w:pStyle w:val="ConsPlusNormal"/>
              <w:jc w:val="center"/>
            </w:pPr>
            <w:r>
              <w:t>19</w:t>
            </w:r>
          </w:p>
        </w:tc>
        <w:tc>
          <w:tcPr>
            <w:tcW w:w="495" w:type="dxa"/>
          </w:tcPr>
          <w:p w:rsidR="00F831E2" w:rsidRDefault="00F831E2">
            <w:pPr>
              <w:pStyle w:val="ConsPlusNormal"/>
              <w:jc w:val="center"/>
            </w:pPr>
            <w:r>
              <w:t>20</w:t>
            </w:r>
          </w:p>
        </w:tc>
        <w:tc>
          <w:tcPr>
            <w:tcW w:w="907" w:type="dxa"/>
          </w:tcPr>
          <w:p w:rsidR="00F831E2" w:rsidRDefault="00F831E2">
            <w:pPr>
              <w:pStyle w:val="ConsPlusNormal"/>
              <w:jc w:val="center"/>
            </w:pPr>
            <w:r>
              <w:t>21</w:t>
            </w:r>
          </w:p>
        </w:tc>
        <w:tc>
          <w:tcPr>
            <w:tcW w:w="525" w:type="dxa"/>
          </w:tcPr>
          <w:p w:rsidR="00F831E2" w:rsidRDefault="00F831E2">
            <w:pPr>
              <w:pStyle w:val="ConsPlusNormal"/>
              <w:jc w:val="center"/>
            </w:pPr>
            <w:r>
              <w:t>22</w:t>
            </w:r>
          </w:p>
        </w:tc>
        <w:tc>
          <w:tcPr>
            <w:tcW w:w="510" w:type="dxa"/>
          </w:tcPr>
          <w:p w:rsidR="00F831E2" w:rsidRDefault="00F831E2">
            <w:pPr>
              <w:pStyle w:val="ConsPlusNormal"/>
              <w:jc w:val="center"/>
            </w:pPr>
            <w:r>
              <w:t>23</w:t>
            </w:r>
          </w:p>
        </w:tc>
        <w:tc>
          <w:tcPr>
            <w:tcW w:w="480" w:type="dxa"/>
          </w:tcPr>
          <w:p w:rsidR="00F831E2" w:rsidRDefault="00F831E2">
            <w:pPr>
              <w:pStyle w:val="ConsPlusNormal"/>
              <w:jc w:val="center"/>
            </w:pPr>
            <w:r>
              <w:t>24</w:t>
            </w:r>
          </w:p>
        </w:tc>
        <w:tc>
          <w:tcPr>
            <w:tcW w:w="465" w:type="dxa"/>
          </w:tcPr>
          <w:p w:rsidR="00F831E2" w:rsidRDefault="00F831E2">
            <w:pPr>
              <w:pStyle w:val="ConsPlusNormal"/>
              <w:jc w:val="center"/>
            </w:pPr>
            <w:r>
              <w:t>25</w:t>
            </w:r>
          </w:p>
        </w:tc>
        <w:tc>
          <w:tcPr>
            <w:tcW w:w="495" w:type="dxa"/>
          </w:tcPr>
          <w:p w:rsidR="00F831E2" w:rsidRDefault="00F831E2">
            <w:pPr>
              <w:pStyle w:val="ConsPlusNormal"/>
              <w:jc w:val="center"/>
            </w:pPr>
            <w:r>
              <w:t>26</w:t>
            </w:r>
          </w:p>
        </w:tc>
        <w:tc>
          <w:tcPr>
            <w:tcW w:w="480" w:type="dxa"/>
          </w:tcPr>
          <w:p w:rsidR="00F831E2" w:rsidRDefault="00F831E2">
            <w:pPr>
              <w:pStyle w:val="ConsPlusNormal"/>
              <w:jc w:val="center"/>
            </w:pPr>
            <w:r>
              <w:t>27</w:t>
            </w:r>
          </w:p>
        </w:tc>
        <w:tc>
          <w:tcPr>
            <w:tcW w:w="465" w:type="dxa"/>
          </w:tcPr>
          <w:p w:rsidR="00F831E2" w:rsidRDefault="00F831E2">
            <w:pPr>
              <w:pStyle w:val="ConsPlusNormal"/>
              <w:jc w:val="center"/>
            </w:pPr>
            <w:r>
              <w:t>28</w:t>
            </w:r>
          </w:p>
        </w:tc>
        <w:tc>
          <w:tcPr>
            <w:tcW w:w="510" w:type="dxa"/>
          </w:tcPr>
          <w:p w:rsidR="00F831E2" w:rsidRDefault="00F831E2">
            <w:pPr>
              <w:pStyle w:val="ConsPlusNormal"/>
              <w:jc w:val="center"/>
            </w:pPr>
            <w:r>
              <w:t>29</w:t>
            </w:r>
          </w:p>
        </w:tc>
        <w:tc>
          <w:tcPr>
            <w:tcW w:w="510" w:type="dxa"/>
          </w:tcPr>
          <w:p w:rsidR="00F831E2" w:rsidRDefault="00F831E2">
            <w:pPr>
              <w:pStyle w:val="ConsPlusNormal"/>
              <w:jc w:val="center"/>
            </w:pPr>
            <w:r>
              <w:t>30</w:t>
            </w:r>
          </w:p>
        </w:tc>
        <w:tc>
          <w:tcPr>
            <w:tcW w:w="495" w:type="dxa"/>
          </w:tcPr>
          <w:p w:rsidR="00F831E2" w:rsidRDefault="00F831E2">
            <w:pPr>
              <w:pStyle w:val="ConsPlusNormal"/>
              <w:jc w:val="center"/>
            </w:pPr>
            <w:r>
              <w:t>31</w:t>
            </w:r>
          </w:p>
        </w:tc>
        <w:tc>
          <w:tcPr>
            <w:tcW w:w="525" w:type="dxa"/>
          </w:tcPr>
          <w:p w:rsidR="00F831E2" w:rsidRDefault="00F831E2">
            <w:pPr>
              <w:pStyle w:val="ConsPlusNormal"/>
              <w:jc w:val="center"/>
            </w:pPr>
            <w:r>
              <w:t>32</w:t>
            </w:r>
          </w:p>
        </w:tc>
        <w:tc>
          <w:tcPr>
            <w:tcW w:w="495" w:type="dxa"/>
          </w:tcPr>
          <w:p w:rsidR="00F831E2" w:rsidRDefault="00F831E2">
            <w:pPr>
              <w:pStyle w:val="ConsPlusNormal"/>
              <w:jc w:val="center"/>
            </w:pPr>
            <w:r>
              <w:t>33</w:t>
            </w:r>
          </w:p>
        </w:tc>
        <w:tc>
          <w:tcPr>
            <w:tcW w:w="510" w:type="dxa"/>
          </w:tcPr>
          <w:p w:rsidR="00F831E2" w:rsidRDefault="00F831E2">
            <w:pPr>
              <w:pStyle w:val="ConsPlusNormal"/>
              <w:jc w:val="center"/>
            </w:pPr>
            <w:r>
              <w:t>34</w:t>
            </w:r>
          </w:p>
        </w:tc>
        <w:tc>
          <w:tcPr>
            <w:tcW w:w="624" w:type="dxa"/>
          </w:tcPr>
          <w:p w:rsidR="00F831E2" w:rsidRDefault="00F831E2">
            <w:pPr>
              <w:pStyle w:val="ConsPlusNormal"/>
              <w:jc w:val="center"/>
            </w:pPr>
            <w:r>
              <w:t>35</w:t>
            </w:r>
          </w:p>
        </w:tc>
        <w:tc>
          <w:tcPr>
            <w:tcW w:w="624" w:type="dxa"/>
          </w:tcPr>
          <w:p w:rsidR="00F831E2" w:rsidRDefault="00F831E2">
            <w:pPr>
              <w:pStyle w:val="ConsPlusNormal"/>
              <w:jc w:val="center"/>
            </w:pPr>
            <w:r>
              <w:t>36</w:t>
            </w:r>
          </w:p>
        </w:tc>
      </w:tr>
      <w:tr w:rsidR="00F831E2">
        <w:tc>
          <w:tcPr>
            <w:tcW w:w="1077" w:type="dxa"/>
            <w:vMerge w:val="restart"/>
            <w:tcBorders>
              <w:bottom w:val="nil"/>
            </w:tcBorders>
          </w:tcPr>
          <w:p w:rsidR="00F831E2" w:rsidRDefault="00F831E2">
            <w:pPr>
              <w:pStyle w:val="ConsPlusNormal"/>
            </w:pPr>
            <w:r>
              <w:t>Улучш</w:t>
            </w:r>
            <w:r>
              <w:lastRenderedPageBreak/>
              <w:t>ение жилищных условий граждан, проживающих на сельских территориях Ленинградской области,</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Бокси</w:t>
            </w:r>
            <w:r>
              <w:lastRenderedPageBreak/>
              <w:t>тогорский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Бокси</w:t>
            </w:r>
            <w:r>
              <w:lastRenderedPageBreak/>
              <w:t>тогорский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Бокси</w:t>
            </w:r>
            <w:r>
              <w:lastRenderedPageBreak/>
              <w:t>тогорский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bottom w:val="nil"/>
            </w:tcBorders>
          </w:tcPr>
          <w:p w:rsidR="00F831E2" w:rsidRDefault="00F831E2"/>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Волосовский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Волосовский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Волосовский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bottom w:val="nil"/>
            </w:tcBorders>
          </w:tcPr>
          <w:p w:rsidR="00F831E2" w:rsidRDefault="00F831E2"/>
        </w:tc>
        <w:tc>
          <w:tcPr>
            <w:tcW w:w="510" w:type="dxa"/>
            <w:vMerge w:val="restart"/>
            <w:tcBorders>
              <w:bottom w:val="nil"/>
            </w:tcBorders>
          </w:tcPr>
          <w:p w:rsidR="00F831E2" w:rsidRDefault="00F831E2">
            <w:pPr>
              <w:pStyle w:val="ConsPlusNormal"/>
            </w:pPr>
          </w:p>
        </w:tc>
        <w:tc>
          <w:tcPr>
            <w:tcW w:w="510" w:type="dxa"/>
            <w:vMerge w:val="restart"/>
            <w:tcBorders>
              <w:bottom w:val="nil"/>
            </w:tcBorders>
          </w:tcPr>
          <w:p w:rsidR="00F831E2" w:rsidRDefault="00F831E2">
            <w:pPr>
              <w:pStyle w:val="ConsPlusNormal"/>
            </w:pPr>
          </w:p>
        </w:tc>
        <w:tc>
          <w:tcPr>
            <w:tcW w:w="495" w:type="dxa"/>
            <w:vMerge w:val="restart"/>
            <w:tcBorders>
              <w:bottom w:val="nil"/>
            </w:tcBorders>
          </w:tcPr>
          <w:p w:rsidR="00F831E2" w:rsidRDefault="00F831E2">
            <w:pPr>
              <w:pStyle w:val="ConsPlusNormal"/>
            </w:pPr>
          </w:p>
        </w:tc>
        <w:tc>
          <w:tcPr>
            <w:tcW w:w="907" w:type="dxa"/>
          </w:tcPr>
          <w:p w:rsidR="00F831E2" w:rsidRDefault="00F831E2">
            <w:pPr>
              <w:pStyle w:val="ConsPlusNormal"/>
            </w:pPr>
            <w:r>
              <w:t>Волховский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Волховский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Волховский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bottom w:val="nil"/>
            </w:tcBorders>
          </w:tcPr>
          <w:p w:rsidR="00F831E2" w:rsidRDefault="00F831E2"/>
        </w:tc>
        <w:tc>
          <w:tcPr>
            <w:tcW w:w="510" w:type="dxa"/>
            <w:vMerge/>
            <w:tcBorders>
              <w:bottom w:val="nil"/>
            </w:tcBorders>
          </w:tcPr>
          <w:p w:rsidR="00F831E2" w:rsidRDefault="00F831E2"/>
        </w:tc>
        <w:tc>
          <w:tcPr>
            <w:tcW w:w="510" w:type="dxa"/>
            <w:vMerge/>
            <w:tcBorders>
              <w:bottom w:val="nil"/>
            </w:tcBorders>
          </w:tcPr>
          <w:p w:rsidR="00F831E2" w:rsidRDefault="00F831E2"/>
        </w:tc>
        <w:tc>
          <w:tcPr>
            <w:tcW w:w="495" w:type="dxa"/>
            <w:vMerge/>
            <w:tcBorders>
              <w:bottom w:val="nil"/>
            </w:tcBorders>
          </w:tcPr>
          <w:p w:rsidR="00F831E2" w:rsidRDefault="00F831E2"/>
        </w:tc>
        <w:tc>
          <w:tcPr>
            <w:tcW w:w="907" w:type="dxa"/>
          </w:tcPr>
          <w:p w:rsidR="00F831E2" w:rsidRDefault="00F831E2">
            <w:pPr>
              <w:pStyle w:val="ConsPlusNormal"/>
            </w:pPr>
            <w:r>
              <w:t>Всеволожский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Всеволожский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Всеволожский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bottom w:val="nil"/>
            </w:tcBorders>
          </w:tcPr>
          <w:p w:rsidR="00F831E2" w:rsidRDefault="00F831E2"/>
        </w:tc>
        <w:tc>
          <w:tcPr>
            <w:tcW w:w="510" w:type="dxa"/>
            <w:vMerge/>
            <w:tcBorders>
              <w:bottom w:val="nil"/>
            </w:tcBorders>
          </w:tcPr>
          <w:p w:rsidR="00F831E2" w:rsidRDefault="00F831E2"/>
        </w:tc>
        <w:tc>
          <w:tcPr>
            <w:tcW w:w="510" w:type="dxa"/>
            <w:vMerge/>
            <w:tcBorders>
              <w:bottom w:val="nil"/>
            </w:tcBorders>
          </w:tcPr>
          <w:p w:rsidR="00F831E2" w:rsidRDefault="00F831E2"/>
        </w:tc>
        <w:tc>
          <w:tcPr>
            <w:tcW w:w="495" w:type="dxa"/>
            <w:vMerge/>
            <w:tcBorders>
              <w:bottom w:val="nil"/>
            </w:tcBorders>
          </w:tcPr>
          <w:p w:rsidR="00F831E2" w:rsidRDefault="00F831E2"/>
        </w:tc>
        <w:tc>
          <w:tcPr>
            <w:tcW w:w="907" w:type="dxa"/>
          </w:tcPr>
          <w:p w:rsidR="00F831E2" w:rsidRDefault="00F831E2">
            <w:pPr>
              <w:pStyle w:val="ConsPlusNormal"/>
            </w:pPr>
            <w:r>
              <w:t>Выборгский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Выборгский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Выборгский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bottom w:val="nil"/>
            </w:tcBorders>
          </w:tcPr>
          <w:p w:rsidR="00F831E2" w:rsidRDefault="00F831E2"/>
        </w:tc>
        <w:tc>
          <w:tcPr>
            <w:tcW w:w="510" w:type="dxa"/>
            <w:vMerge/>
            <w:tcBorders>
              <w:bottom w:val="nil"/>
            </w:tcBorders>
          </w:tcPr>
          <w:p w:rsidR="00F831E2" w:rsidRDefault="00F831E2"/>
        </w:tc>
        <w:tc>
          <w:tcPr>
            <w:tcW w:w="510" w:type="dxa"/>
            <w:vMerge/>
            <w:tcBorders>
              <w:bottom w:val="nil"/>
            </w:tcBorders>
          </w:tcPr>
          <w:p w:rsidR="00F831E2" w:rsidRDefault="00F831E2"/>
        </w:tc>
        <w:tc>
          <w:tcPr>
            <w:tcW w:w="495" w:type="dxa"/>
            <w:vMerge/>
            <w:tcBorders>
              <w:bottom w:val="nil"/>
            </w:tcBorders>
          </w:tcPr>
          <w:p w:rsidR="00F831E2" w:rsidRDefault="00F831E2"/>
        </w:tc>
        <w:tc>
          <w:tcPr>
            <w:tcW w:w="907" w:type="dxa"/>
          </w:tcPr>
          <w:p w:rsidR="00F831E2" w:rsidRDefault="00F831E2">
            <w:pPr>
              <w:pStyle w:val="ConsPlusNormal"/>
            </w:pPr>
            <w:r>
              <w:t>Гатчинский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Гатчинский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Гатчинский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bottom w:val="nil"/>
            </w:tcBorders>
          </w:tcPr>
          <w:p w:rsidR="00F831E2" w:rsidRDefault="00F831E2"/>
        </w:tc>
        <w:tc>
          <w:tcPr>
            <w:tcW w:w="510" w:type="dxa"/>
            <w:vMerge/>
            <w:tcBorders>
              <w:bottom w:val="nil"/>
            </w:tcBorders>
          </w:tcPr>
          <w:p w:rsidR="00F831E2" w:rsidRDefault="00F831E2"/>
        </w:tc>
        <w:tc>
          <w:tcPr>
            <w:tcW w:w="510" w:type="dxa"/>
            <w:vMerge/>
            <w:tcBorders>
              <w:bottom w:val="nil"/>
            </w:tcBorders>
          </w:tcPr>
          <w:p w:rsidR="00F831E2" w:rsidRDefault="00F831E2"/>
        </w:tc>
        <w:tc>
          <w:tcPr>
            <w:tcW w:w="495" w:type="dxa"/>
            <w:vMerge/>
            <w:tcBorders>
              <w:bottom w:val="nil"/>
            </w:tcBorders>
          </w:tcPr>
          <w:p w:rsidR="00F831E2" w:rsidRDefault="00F831E2"/>
        </w:tc>
        <w:tc>
          <w:tcPr>
            <w:tcW w:w="907" w:type="dxa"/>
          </w:tcPr>
          <w:p w:rsidR="00F831E2" w:rsidRDefault="00F831E2">
            <w:pPr>
              <w:pStyle w:val="ConsPlusNormal"/>
            </w:pPr>
            <w:r>
              <w:t>Кингисеппский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Кингисеппский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Кингисеппский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bottom w:val="nil"/>
            </w:tcBorders>
          </w:tcPr>
          <w:p w:rsidR="00F831E2" w:rsidRDefault="00F831E2"/>
        </w:tc>
        <w:tc>
          <w:tcPr>
            <w:tcW w:w="510" w:type="dxa"/>
            <w:vMerge/>
            <w:tcBorders>
              <w:bottom w:val="nil"/>
            </w:tcBorders>
          </w:tcPr>
          <w:p w:rsidR="00F831E2" w:rsidRDefault="00F831E2"/>
        </w:tc>
        <w:tc>
          <w:tcPr>
            <w:tcW w:w="510" w:type="dxa"/>
            <w:vMerge/>
            <w:tcBorders>
              <w:bottom w:val="nil"/>
            </w:tcBorders>
          </w:tcPr>
          <w:p w:rsidR="00F831E2" w:rsidRDefault="00F831E2"/>
        </w:tc>
        <w:tc>
          <w:tcPr>
            <w:tcW w:w="495" w:type="dxa"/>
            <w:vMerge/>
            <w:tcBorders>
              <w:bottom w:val="nil"/>
            </w:tcBorders>
          </w:tcPr>
          <w:p w:rsidR="00F831E2" w:rsidRDefault="00F831E2"/>
        </w:tc>
        <w:tc>
          <w:tcPr>
            <w:tcW w:w="907" w:type="dxa"/>
          </w:tcPr>
          <w:p w:rsidR="00F831E2" w:rsidRDefault="00F831E2">
            <w:pPr>
              <w:pStyle w:val="ConsPlusNormal"/>
            </w:pPr>
            <w:r>
              <w:t>Киришский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Киришский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Киришский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bottom w:val="nil"/>
            </w:tcBorders>
          </w:tcPr>
          <w:p w:rsidR="00F831E2" w:rsidRDefault="00F831E2"/>
        </w:tc>
        <w:tc>
          <w:tcPr>
            <w:tcW w:w="510" w:type="dxa"/>
            <w:vMerge/>
            <w:tcBorders>
              <w:bottom w:val="nil"/>
            </w:tcBorders>
          </w:tcPr>
          <w:p w:rsidR="00F831E2" w:rsidRDefault="00F831E2"/>
        </w:tc>
        <w:tc>
          <w:tcPr>
            <w:tcW w:w="510" w:type="dxa"/>
            <w:vMerge/>
            <w:tcBorders>
              <w:bottom w:val="nil"/>
            </w:tcBorders>
          </w:tcPr>
          <w:p w:rsidR="00F831E2" w:rsidRDefault="00F831E2"/>
        </w:tc>
        <w:tc>
          <w:tcPr>
            <w:tcW w:w="495" w:type="dxa"/>
            <w:vMerge/>
            <w:tcBorders>
              <w:bottom w:val="nil"/>
            </w:tcBorders>
          </w:tcPr>
          <w:p w:rsidR="00F831E2" w:rsidRDefault="00F831E2"/>
        </w:tc>
        <w:tc>
          <w:tcPr>
            <w:tcW w:w="907" w:type="dxa"/>
          </w:tcPr>
          <w:p w:rsidR="00F831E2" w:rsidRDefault="00F831E2">
            <w:pPr>
              <w:pStyle w:val="ConsPlusNormal"/>
            </w:pPr>
            <w:r>
              <w:t>Кировский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Кировский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Кировский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bottom w:val="nil"/>
            </w:tcBorders>
          </w:tcPr>
          <w:p w:rsidR="00F831E2" w:rsidRDefault="00F831E2"/>
        </w:tc>
        <w:tc>
          <w:tcPr>
            <w:tcW w:w="510" w:type="dxa"/>
            <w:vMerge/>
            <w:tcBorders>
              <w:bottom w:val="nil"/>
            </w:tcBorders>
          </w:tcPr>
          <w:p w:rsidR="00F831E2" w:rsidRDefault="00F831E2"/>
        </w:tc>
        <w:tc>
          <w:tcPr>
            <w:tcW w:w="510" w:type="dxa"/>
            <w:vMerge/>
            <w:tcBorders>
              <w:bottom w:val="nil"/>
            </w:tcBorders>
          </w:tcPr>
          <w:p w:rsidR="00F831E2" w:rsidRDefault="00F831E2"/>
        </w:tc>
        <w:tc>
          <w:tcPr>
            <w:tcW w:w="495" w:type="dxa"/>
            <w:vMerge/>
            <w:tcBorders>
              <w:bottom w:val="nil"/>
            </w:tcBorders>
          </w:tcPr>
          <w:p w:rsidR="00F831E2" w:rsidRDefault="00F831E2"/>
        </w:tc>
        <w:tc>
          <w:tcPr>
            <w:tcW w:w="907" w:type="dxa"/>
          </w:tcPr>
          <w:p w:rsidR="00F831E2" w:rsidRDefault="00F831E2">
            <w:pPr>
              <w:pStyle w:val="ConsPlusNormal"/>
            </w:pPr>
            <w:r>
              <w:t>Лодейнопольский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Лодейнопольский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Лодейнопольский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val="restart"/>
            <w:tcBorders>
              <w:top w:val="nil"/>
            </w:tcBorders>
          </w:tcPr>
          <w:p w:rsidR="00F831E2" w:rsidRDefault="00F831E2">
            <w:pPr>
              <w:pStyle w:val="ConsPlusNormal"/>
              <w:jc w:val="both"/>
            </w:pPr>
          </w:p>
        </w:tc>
        <w:tc>
          <w:tcPr>
            <w:tcW w:w="510" w:type="dxa"/>
            <w:vMerge w:val="restart"/>
            <w:tcBorders>
              <w:top w:val="nil"/>
            </w:tcBorders>
          </w:tcPr>
          <w:p w:rsidR="00F831E2" w:rsidRDefault="00F831E2">
            <w:pPr>
              <w:pStyle w:val="ConsPlusNormal"/>
              <w:jc w:val="both"/>
            </w:pPr>
          </w:p>
        </w:tc>
        <w:tc>
          <w:tcPr>
            <w:tcW w:w="510" w:type="dxa"/>
            <w:vMerge w:val="restart"/>
            <w:tcBorders>
              <w:top w:val="nil"/>
            </w:tcBorders>
          </w:tcPr>
          <w:p w:rsidR="00F831E2" w:rsidRDefault="00F831E2">
            <w:pPr>
              <w:pStyle w:val="ConsPlusNormal"/>
              <w:jc w:val="both"/>
            </w:pPr>
          </w:p>
        </w:tc>
        <w:tc>
          <w:tcPr>
            <w:tcW w:w="495" w:type="dxa"/>
            <w:vMerge w:val="restart"/>
            <w:tcBorders>
              <w:top w:val="nil"/>
            </w:tcBorders>
          </w:tcPr>
          <w:p w:rsidR="00F831E2" w:rsidRDefault="00F831E2">
            <w:pPr>
              <w:pStyle w:val="ConsPlusNormal"/>
              <w:jc w:val="both"/>
            </w:pPr>
          </w:p>
        </w:tc>
        <w:tc>
          <w:tcPr>
            <w:tcW w:w="907" w:type="dxa"/>
          </w:tcPr>
          <w:p w:rsidR="00F831E2" w:rsidRDefault="00F831E2">
            <w:pPr>
              <w:pStyle w:val="ConsPlusNormal"/>
            </w:pPr>
            <w:r>
              <w:t>Ломоносовский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Ломоносовский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Ломоносовский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top w:val="nil"/>
            </w:tcBorders>
          </w:tcPr>
          <w:p w:rsidR="00F831E2" w:rsidRDefault="00F831E2"/>
        </w:tc>
        <w:tc>
          <w:tcPr>
            <w:tcW w:w="510" w:type="dxa"/>
            <w:vMerge/>
            <w:tcBorders>
              <w:top w:val="nil"/>
            </w:tcBorders>
          </w:tcPr>
          <w:p w:rsidR="00F831E2" w:rsidRDefault="00F831E2"/>
        </w:tc>
        <w:tc>
          <w:tcPr>
            <w:tcW w:w="510" w:type="dxa"/>
            <w:vMerge/>
            <w:tcBorders>
              <w:top w:val="nil"/>
            </w:tcBorders>
          </w:tcPr>
          <w:p w:rsidR="00F831E2" w:rsidRDefault="00F831E2"/>
        </w:tc>
        <w:tc>
          <w:tcPr>
            <w:tcW w:w="495" w:type="dxa"/>
            <w:vMerge/>
            <w:tcBorders>
              <w:top w:val="nil"/>
            </w:tcBorders>
          </w:tcPr>
          <w:p w:rsidR="00F831E2" w:rsidRDefault="00F831E2"/>
        </w:tc>
        <w:tc>
          <w:tcPr>
            <w:tcW w:w="907" w:type="dxa"/>
          </w:tcPr>
          <w:p w:rsidR="00F831E2" w:rsidRDefault="00F831E2">
            <w:pPr>
              <w:pStyle w:val="ConsPlusNormal"/>
            </w:pPr>
            <w:r>
              <w:t>Лужский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Лужский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Лужский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top w:val="nil"/>
            </w:tcBorders>
          </w:tcPr>
          <w:p w:rsidR="00F831E2" w:rsidRDefault="00F831E2"/>
        </w:tc>
        <w:tc>
          <w:tcPr>
            <w:tcW w:w="510" w:type="dxa"/>
            <w:vMerge/>
            <w:tcBorders>
              <w:top w:val="nil"/>
            </w:tcBorders>
          </w:tcPr>
          <w:p w:rsidR="00F831E2" w:rsidRDefault="00F831E2"/>
        </w:tc>
        <w:tc>
          <w:tcPr>
            <w:tcW w:w="510" w:type="dxa"/>
            <w:vMerge/>
            <w:tcBorders>
              <w:top w:val="nil"/>
            </w:tcBorders>
          </w:tcPr>
          <w:p w:rsidR="00F831E2" w:rsidRDefault="00F831E2"/>
        </w:tc>
        <w:tc>
          <w:tcPr>
            <w:tcW w:w="495" w:type="dxa"/>
            <w:vMerge/>
            <w:tcBorders>
              <w:top w:val="nil"/>
            </w:tcBorders>
          </w:tcPr>
          <w:p w:rsidR="00F831E2" w:rsidRDefault="00F831E2"/>
        </w:tc>
        <w:tc>
          <w:tcPr>
            <w:tcW w:w="907" w:type="dxa"/>
          </w:tcPr>
          <w:p w:rsidR="00F831E2" w:rsidRDefault="00F831E2">
            <w:pPr>
              <w:pStyle w:val="ConsPlusNormal"/>
            </w:pPr>
            <w:r>
              <w:t>Подпорожский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Подпорожский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Подпорожский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jc w:val="both"/>
            </w:pPr>
          </w:p>
        </w:tc>
      </w:tr>
      <w:tr w:rsidR="00F831E2">
        <w:tc>
          <w:tcPr>
            <w:tcW w:w="1077" w:type="dxa"/>
            <w:vMerge/>
            <w:tcBorders>
              <w:top w:val="nil"/>
            </w:tcBorders>
          </w:tcPr>
          <w:p w:rsidR="00F831E2" w:rsidRDefault="00F831E2"/>
        </w:tc>
        <w:tc>
          <w:tcPr>
            <w:tcW w:w="510" w:type="dxa"/>
            <w:vMerge/>
            <w:tcBorders>
              <w:top w:val="nil"/>
            </w:tcBorders>
          </w:tcPr>
          <w:p w:rsidR="00F831E2" w:rsidRDefault="00F831E2"/>
        </w:tc>
        <w:tc>
          <w:tcPr>
            <w:tcW w:w="510" w:type="dxa"/>
            <w:vMerge/>
            <w:tcBorders>
              <w:top w:val="nil"/>
            </w:tcBorders>
          </w:tcPr>
          <w:p w:rsidR="00F831E2" w:rsidRDefault="00F831E2"/>
        </w:tc>
        <w:tc>
          <w:tcPr>
            <w:tcW w:w="495" w:type="dxa"/>
            <w:vMerge/>
            <w:tcBorders>
              <w:top w:val="nil"/>
            </w:tcBorders>
          </w:tcPr>
          <w:p w:rsidR="00F831E2" w:rsidRDefault="00F831E2"/>
        </w:tc>
        <w:tc>
          <w:tcPr>
            <w:tcW w:w="907" w:type="dxa"/>
          </w:tcPr>
          <w:p w:rsidR="00F831E2" w:rsidRDefault="00F831E2">
            <w:pPr>
              <w:pStyle w:val="ConsPlusNormal"/>
            </w:pPr>
            <w:r>
              <w:t>Приозерский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Приозерский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Приозерский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top w:val="nil"/>
            </w:tcBorders>
          </w:tcPr>
          <w:p w:rsidR="00F831E2" w:rsidRDefault="00F831E2"/>
        </w:tc>
        <w:tc>
          <w:tcPr>
            <w:tcW w:w="510" w:type="dxa"/>
            <w:vMerge/>
            <w:tcBorders>
              <w:top w:val="nil"/>
            </w:tcBorders>
          </w:tcPr>
          <w:p w:rsidR="00F831E2" w:rsidRDefault="00F831E2"/>
        </w:tc>
        <w:tc>
          <w:tcPr>
            <w:tcW w:w="510" w:type="dxa"/>
            <w:vMerge/>
            <w:tcBorders>
              <w:top w:val="nil"/>
            </w:tcBorders>
          </w:tcPr>
          <w:p w:rsidR="00F831E2" w:rsidRDefault="00F831E2"/>
        </w:tc>
        <w:tc>
          <w:tcPr>
            <w:tcW w:w="495" w:type="dxa"/>
            <w:vMerge/>
            <w:tcBorders>
              <w:top w:val="nil"/>
            </w:tcBorders>
          </w:tcPr>
          <w:p w:rsidR="00F831E2" w:rsidRDefault="00F831E2"/>
        </w:tc>
        <w:tc>
          <w:tcPr>
            <w:tcW w:w="907" w:type="dxa"/>
          </w:tcPr>
          <w:p w:rsidR="00F831E2" w:rsidRDefault="00F831E2">
            <w:pPr>
              <w:pStyle w:val="ConsPlusNormal"/>
            </w:pPr>
            <w:r>
              <w:t>Сланцевский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Сланцевский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Сланцевский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top w:val="nil"/>
            </w:tcBorders>
          </w:tcPr>
          <w:p w:rsidR="00F831E2" w:rsidRDefault="00F831E2"/>
        </w:tc>
        <w:tc>
          <w:tcPr>
            <w:tcW w:w="510" w:type="dxa"/>
            <w:vMerge/>
            <w:tcBorders>
              <w:top w:val="nil"/>
            </w:tcBorders>
          </w:tcPr>
          <w:p w:rsidR="00F831E2" w:rsidRDefault="00F831E2"/>
        </w:tc>
        <w:tc>
          <w:tcPr>
            <w:tcW w:w="510" w:type="dxa"/>
            <w:vMerge/>
            <w:tcBorders>
              <w:top w:val="nil"/>
            </w:tcBorders>
          </w:tcPr>
          <w:p w:rsidR="00F831E2" w:rsidRDefault="00F831E2"/>
        </w:tc>
        <w:tc>
          <w:tcPr>
            <w:tcW w:w="495" w:type="dxa"/>
            <w:vMerge/>
            <w:tcBorders>
              <w:top w:val="nil"/>
            </w:tcBorders>
          </w:tcPr>
          <w:p w:rsidR="00F831E2" w:rsidRDefault="00F831E2"/>
        </w:tc>
        <w:tc>
          <w:tcPr>
            <w:tcW w:w="907" w:type="dxa"/>
          </w:tcPr>
          <w:p w:rsidR="00F831E2" w:rsidRDefault="00F831E2">
            <w:pPr>
              <w:pStyle w:val="ConsPlusNormal"/>
            </w:pPr>
            <w:r>
              <w:t>Тихвинский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Тихвинский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Тихвинский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jc w:val="both"/>
            </w:pPr>
          </w:p>
        </w:tc>
      </w:tr>
      <w:tr w:rsidR="00F831E2">
        <w:tc>
          <w:tcPr>
            <w:tcW w:w="1077" w:type="dxa"/>
            <w:vMerge/>
            <w:tcBorders>
              <w:top w:val="nil"/>
            </w:tcBorders>
          </w:tcPr>
          <w:p w:rsidR="00F831E2" w:rsidRDefault="00F831E2"/>
        </w:tc>
        <w:tc>
          <w:tcPr>
            <w:tcW w:w="510" w:type="dxa"/>
            <w:vMerge/>
            <w:tcBorders>
              <w:top w:val="nil"/>
            </w:tcBorders>
          </w:tcPr>
          <w:p w:rsidR="00F831E2" w:rsidRDefault="00F831E2"/>
        </w:tc>
        <w:tc>
          <w:tcPr>
            <w:tcW w:w="510" w:type="dxa"/>
            <w:vMerge/>
            <w:tcBorders>
              <w:top w:val="nil"/>
            </w:tcBorders>
          </w:tcPr>
          <w:p w:rsidR="00F831E2" w:rsidRDefault="00F831E2"/>
        </w:tc>
        <w:tc>
          <w:tcPr>
            <w:tcW w:w="495" w:type="dxa"/>
            <w:vMerge/>
            <w:tcBorders>
              <w:top w:val="nil"/>
            </w:tcBorders>
          </w:tcPr>
          <w:p w:rsidR="00F831E2" w:rsidRDefault="00F831E2"/>
        </w:tc>
        <w:tc>
          <w:tcPr>
            <w:tcW w:w="907" w:type="dxa"/>
          </w:tcPr>
          <w:p w:rsidR="00F831E2" w:rsidRDefault="00F831E2">
            <w:pPr>
              <w:pStyle w:val="ConsPlusNormal"/>
            </w:pPr>
            <w:r>
              <w:t>Тосненский</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Тосненский</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Тосненский</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Borders>
              <w:top w:val="nil"/>
            </w:tcBorders>
          </w:tcPr>
          <w:p w:rsidR="00F831E2" w:rsidRDefault="00F831E2"/>
        </w:tc>
        <w:tc>
          <w:tcPr>
            <w:tcW w:w="510" w:type="dxa"/>
            <w:vMerge/>
            <w:tcBorders>
              <w:top w:val="nil"/>
            </w:tcBorders>
          </w:tcPr>
          <w:p w:rsidR="00F831E2" w:rsidRDefault="00F831E2"/>
        </w:tc>
        <w:tc>
          <w:tcPr>
            <w:tcW w:w="510" w:type="dxa"/>
            <w:vMerge/>
            <w:tcBorders>
              <w:top w:val="nil"/>
            </w:tcBorders>
          </w:tcPr>
          <w:p w:rsidR="00F831E2" w:rsidRDefault="00F831E2"/>
        </w:tc>
        <w:tc>
          <w:tcPr>
            <w:tcW w:w="495" w:type="dxa"/>
            <w:vMerge/>
            <w:tcBorders>
              <w:top w:val="nil"/>
            </w:tcBorders>
          </w:tcPr>
          <w:p w:rsidR="00F831E2" w:rsidRDefault="00F831E2"/>
        </w:tc>
        <w:tc>
          <w:tcPr>
            <w:tcW w:w="907" w:type="dxa"/>
          </w:tcPr>
          <w:p w:rsidR="00F831E2" w:rsidRDefault="00F831E2">
            <w:pPr>
              <w:pStyle w:val="ConsPlusNormal"/>
            </w:pPr>
            <w:r>
              <w:t xml:space="preserve">Итого соц. </w:t>
            </w:r>
            <w:r>
              <w:lastRenderedPageBreak/>
              <w:t>выплат</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 xml:space="preserve">Итого соц. </w:t>
            </w:r>
            <w:r>
              <w:lastRenderedPageBreak/>
              <w:t>выплат</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 xml:space="preserve">Итого соц. </w:t>
            </w:r>
            <w:r>
              <w:lastRenderedPageBreak/>
              <w:t>выплат</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val="restart"/>
          </w:tcPr>
          <w:p w:rsidR="00F831E2" w:rsidRDefault="00F831E2">
            <w:pPr>
              <w:pStyle w:val="ConsPlusNormal"/>
            </w:pPr>
            <w:r>
              <w:lastRenderedPageBreak/>
              <w:t>в том числе дополнительные выплаты в случае рождения (усыновления) детей</w:t>
            </w:r>
          </w:p>
        </w:tc>
        <w:tc>
          <w:tcPr>
            <w:tcW w:w="510" w:type="dxa"/>
            <w:vMerge w:val="restart"/>
          </w:tcPr>
          <w:p w:rsidR="00F831E2" w:rsidRDefault="00F831E2">
            <w:pPr>
              <w:pStyle w:val="ConsPlusNormal"/>
            </w:pPr>
          </w:p>
        </w:tc>
        <w:tc>
          <w:tcPr>
            <w:tcW w:w="510" w:type="dxa"/>
            <w:vMerge w:val="restart"/>
          </w:tcPr>
          <w:p w:rsidR="00F831E2" w:rsidRDefault="00F831E2">
            <w:pPr>
              <w:pStyle w:val="ConsPlusNormal"/>
              <w:jc w:val="center"/>
            </w:pPr>
            <w:r>
              <w:t>x</w:t>
            </w:r>
          </w:p>
        </w:tc>
        <w:tc>
          <w:tcPr>
            <w:tcW w:w="495" w:type="dxa"/>
            <w:vMerge w:val="restart"/>
          </w:tcPr>
          <w:p w:rsidR="00F831E2" w:rsidRDefault="00F831E2">
            <w:pPr>
              <w:pStyle w:val="ConsPlusNormal"/>
            </w:pPr>
          </w:p>
        </w:tc>
        <w:tc>
          <w:tcPr>
            <w:tcW w:w="907"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Pr>
          <w:p w:rsidR="00F831E2" w:rsidRDefault="00F831E2"/>
        </w:tc>
        <w:tc>
          <w:tcPr>
            <w:tcW w:w="510" w:type="dxa"/>
            <w:vMerge/>
          </w:tcPr>
          <w:p w:rsidR="00F831E2" w:rsidRDefault="00F831E2"/>
        </w:tc>
        <w:tc>
          <w:tcPr>
            <w:tcW w:w="510" w:type="dxa"/>
            <w:vMerge/>
          </w:tcPr>
          <w:p w:rsidR="00F831E2" w:rsidRDefault="00F831E2"/>
        </w:tc>
        <w:tc>
          <w:tcPr>
            <w:tcW w:w="495" w:type="dxa"/>
            <w:vMerge/>
          </w:tcPr>
          <w:p w:rsidR="00F831E2" w:rsidRDefault="00F831E2"/>
        </w:tc>
        <w:tc>
          <w:tcPr>
            <w:tcW w:w="907"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Pr>
          <w:p w:rsidR="00F831E2" w:rsidRDefault="00F831E2"/>
        </w:tc>
        <w:tc>
          <w:tcPr>
            <w:tcW w:w="510" w:type="dxa"/>
            <w:vMerge/>
          </w:tcPr>
          <w:p w:rsidR="00F831E2" w:rsidRDefault="00F831E2"/>
        </w:tc>
        <w:tc>
          <w:tcPr>
            <w:tcW w:w="510" w:type="dxa"/>
            <w:vMerge/>
          </w:tcPr>
          <w:p w:rsidR="00F831E2" w:rsidRDefault="00F831E2"/>
        </w:tc>
        <w:tc>
          <w:tcPr>
            <w:tcW w:w="495" w:type="dxa"/>
            <w:vMerge/>
          </w:tcPr>
          <w:p w:rsidR="00F831E2" w:rsidRDefault="00F831E2"/>
        </w:tc>
        <w:tc>
          <w:tcPr>
            <w:tcW w:w="907"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vMerge/>
          </w:tcPr>
          <w:p w:rsidR="00F831E2" w:rsidRDefault="00F831E2"/>
        </w:tc>
        <w:tc>
          <w:tcPr>
            <w:tcW w:w="510" w:type="dxa"/>
            <w:vMerge/>
          </w:tcPr>
          <w:p w:rsidR="00F831E2" w:rsidRDefault="00F831E2"/>
        </w:tc>
        <w:tc>
          <w:tcPr>
            <w:tcW w:w="510" w:type="dxa"/>
            <w:vMerge/>
          </w:tcPr>
          <w:p w:rsidR="00F831E2" w:rsidRDefault="00F831E2"/>
        </w:tc>
        <w:tc>
          <w:tcPr>
            <w:tcW w:w="495" w:type="dxa"/>
            <w:vMerge/>
          </w:tcPr>
          <w:p w:rsidR="00F831E2" w:rsidRDefault="00F831E2"/>
        </w:tc>
        <w:tc>
          <w:tcPr>
            <w:tcW w:w="907" w:type="dxa"/>
          </w:tcPr>
          <w:p w:rsidR="00F831E2" w:rsidRDefault="00F831E2">
            <w:pPr>
              <w:pStyle w:val="ConsPlusNormal"/>
            </w:pPr>
            <w:r>
              <w:t>Итого доп. выплат</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Итого доп. выплат</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Итого доп. выплат</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tcPr>
          <w:p w:rsidR="00F831E2" w:rsidRDefault="00F831E2">
            <w:pPr>
              <w:pStyle w:val="ConsPlusNormal"/>
            </w:pPr>
            <w:r>
              <w:t>на погашение долга по уплате ипотечного кредита</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r w:rsidR="00F831E2">
        <w:tc>
          <w:tcPr>
            <w:tcW w:w="1077" w:type="dxa"/>
          </w:tcPr>
          <w:p w:rsidR="00F831E2" w:rsidRDefault="00F831E2">
            <w:pPr>
              <w:pStyle w:val="ConsPlusNormal"/>
            </w:pPr>
            <w:r>
              <w:t xml:space="preserve">Всего по </w:t>
            </w:r>
            <w:r>
              <w:lastRenderedPageBreak/>
              <w:t>Ленинградской области</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Всего</w:t>
            </w: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Всего</w:t>
            </w:r>
          </w:p>
        </w:tc>
        <w:tc>
          <w:tcPr>
            <w:tcW w:w="510"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907" w:type="dxa"/>
          </w:tcPr>
          <w:p w:rsidR="00F831E2" w:rsidRDefault="00F831E2">
            <w:pPr>
              <w:pStyle w:val="ConsPlusNormal"/>
            </w:pPr>
            <w:r>
              <w:t>Всего</w:t>
            </w:r>
          </w:p>
        </w:tc>
        <w:tc>
          <w:tcPr>
            <w:tcW w:w="525" w:type="dxa"/>
          </w:tcPr>
          <w:p w:rsidR="00F831E2" w:rsidRDefault="00F831E2">
            <w:pPr>
              <w:pStyle w:val="ConsPlusNormal"/>
            </w:pPr>
          </w:p>
        </w:tc>
        <w:tc>
          <w:tcPr>
            <w:tcW w:w="510"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495" w:type="dxa"/>
          </w:tcPr>
          <w:p w:rsidR="00F831E2" w:rsidRDefault="00F831E2">
            <w:pPr>
              <w:pStyle w:val="ConsPlusNormal"/>
            </w:pPr>
          </w:p>
        </w:tc>
        <w:tc>
          <w:tcPr>
            <w:tcW w:w="480" w:type="dxa"/>
          </w:tcPr>
          <w:p w:rsidR="00F831E2" w:rsidRDefault="00F831E2">
            <w:pPr>
              <w:pStyle w:val="ConsPlusNormal"/>
            </w:pPr>
          </w:p>
        </w:tc>
        <w:tc>
          <w:tcPr>
            <w:tcW w:w="465" w:type="dxa"/>
          </w:tcPr>
          <w:p w:rsidR="00F831E2" w:rsidRDefault="00F831E2">
            <w:pPr>
              <w:pStyle w:val="ConsPlusNormal"/>
            </w:pPr>
          </w:p>
        </w:tc>
        <w:tc>
          <w:tcPr>
            <w:tcW w:w="510" w:type="dxa"/>
          </w:tcPr>
          <w:p w:rsidR="00F831E2" w:rsidRDefault="00F831E2">
            <w:pPr>
              <w:pStyle w:val="ConsPlusNormal"/>
            </w:pPr>
          </w:p>
        </w:tc>
        <w:tc>
          <w:tcPr>
            <w:tcW w:w="510" w:type="dxa"/>
          </w:tcPr>
          <w:p w:rsidR="00F831E2" w:rsidRDefault="00F831E2">
            <w:pPr>
              <w:pStyle w:val="ConsPlusNormal"/>
            </w:pPr>
          </w:p>
        </w:tc>
        <w:tc>
          <w:tcPr>
            <w:tcW w:w="495" w:type="dxa"/>
          </w:tcPr>
          <w:p w:rsidR="00F831E2" w:rsidRDefault="00F831E2">
            <w:pPr>
              <w:pStyle w:val="ConsPlusNormal"/>
            </w:pPr>
          </w:p>
        </w:tc>
        <w:tc>
          <w:tcPr>
            <w:tcW w:w="525" w:type="dxa"/>
          </w:tcPr>
          <w:p w:rsidR="00F831E2" w:rsidRDefault="00F831E2">
            <w:pPr>
              <w:pStyle w:val="ConsPlusNormal"/>
            </w:pPr>
          </w:p>
        </w:tc>
        <w:tc>
          <w:tcPr>
            <w:tcW w:w="495" w:type="dxa"/>
          </w:tcPr>
          <w:p w:rsidR="00F831E2" w:rsidRDefault="00F831E2">
            <w:pPr>
              <w:pStyle w:val="ConsPlusNormal"/>
            </w:pPr>
          </w:p>
        </w:tc>
        <w:tc>
          <w:tcPr>
            <w:tcW w:w="510" w:type="dxa"/>
          </w:tcPr>
          <w:p w:rsidR="00F831E2" w:rsidRDefault="00F831E2">
            <w:pPr>
              <w:pStyle w:val="ConsPlusNormal"/>
            </w:pPr>
          </w:p>
        </w:tc>
        <w:tc>
          <w:tcPr>
            <w:tcW w:w="624" w:type="dxa"/>
          </w:tcPr>
          <w:p w:rsidR="00F831E2" w:rsidRDefault="00F831E2">
            <w:pPr>
              <w:pStyle w:val="ConsPlusNormal"/>
            </w:pPr>
          </w:p>
        </w:tc>
        <w:tc>
          <w:tcPr>
            <w:tcW w:w="624" w:type="dxa"/>
          </w:tcPr>
          <w:p w:rsidR="00F831E2" w:rsidRDefault="00F831E2">
            <w:pPr>
              <w:pStyle w:val="ConsPlusNormal"/>
            </w:pPr>
          </w:p>
        </w:tc>
      </w:tr>
    </w:tbl>
    <w:p w:rsidR="00F831E2" w:rsidRDefault="00F831E2">
      <w:pPr>
        <w:sectPr w:rsidR="00F831E2">
          <w:pgSz w:w="16838" w:h="11905" w:orient="landscape"/>
          <w:pgMar w:top="1701" w:right="1134" w:bottom="850" w:left="1134" w:header="0" w:footer="0" w:gutter="0"/>
          <w:cols w:space="720"/>
        </w:sectPr>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2"/>
      </w:pPr>
      <w:r>
        <w:t>Приложение 3</w:t>
      </w:r>
    </w:p>
    <w:p w:rsidR="00F831E2" w:rsidRDefault="00F831E2">
      <w:pPr>
        <w:pStyle w:val="ConsPlusNormal"/>
        <w:jc w:val="right"/>
      </w:pPr>
      <w:r>
        <w:t>к Положению...</w:t>
      </w:r>
    </w:p>
    <w:p w:rsidR="00F831E2" w:rsidRDefault="00F831E2">
      <w:pPr>
        <w:pStyle w:val="ConsPlusNormal"/>
      </w:pPr>
    </w:p>
    <w:p w:rsidR="00F831E2" w:rsidRDefault="00F831E2">
      <w:pPr>
        <w:pStyle w:val="ConsPlusNormal"/>
        <w:jc w:val="center"/>
      </w:pPr>
      <w:r>
        <w:t>РЕЕСТР</w:t>
      </w:r>
    </w:p>
    <w:p w:rsidR="00F831E2" w:rsidRDefault="00F831E2">
      <w:pPr>
        <w:pStyle w:val="ConsPlusNormal"/>
        <w:jc w:val="center"/>
      </w:pPr>
      <w:r>
        <w:t>выданных и оплаченных свидетельств о предоставлении</w:t>
      </w:r>
    </w:p>
    <w:p w:rsidR="00F831E2" w:rsidRDefault="00F831E2">
      <w:pPr>
        <w:pStyle w:val="ConsPlusNormal"/>
        <w:jc w:val="center"/>
      </w:pPr>
      <w:r>
        <w:t>социальной выплаты на строительство (приобретение) жилья</w:t>
      </w:r>
    </w:p>
    <w:p w:rsidR="00F831E2" w:rsidRDefault="00F831E2">
      <w:pPr>
        <w:pStyle w:val="ConsPlusNormal"/>
        <w:jc w:val="center"/>
      </w:pPr>
      <w:r>
        <w:t>на сельских территориях</w:t>
      </w:r>
    </w:p>
    <w:p w:rsidR="00F831E2" w:rsidRDefault="00F831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6"/>
        <w:gridCol w:w="907"/>
        <w:gridCol w:w="1492"/>
        <w:gridCol w:w="664"/>
        <w:gridCol w:w="1361"/>
        <w:gridCol w:w="664"/>
        <w:gridCol w:w="1361"/>
        <w:gridCol w:w="1191"/>
      </w:tblGrid>
      <w:tr w:rsidR="00F831E2">
        <w:tc>
          <w:tcPr>
            <w:tcW w:w="454" w:type="dxa"/>
          </w:tcPr>
          <w:p w:rsidR="00F831E2" w:rsidRDefault="00F831E2">
            <w:pPr>
              <w:pStyle w:val="ConsPlusNormal"/>
              <w:jc w:val="center"/>
            </w:pPr>
            <w:r>
              <w:t>N п/п</w:t>
            </w:r>
          </w:p>
        </w:tc>
        <w:tc>
          <w:tcPr>
            <w:tcW w:w="1823" w:type="dxa"/>
            <w:gridSpan w:val="2"/>
          </w:tcPr>
          <w:p w:rsidR="00F831E2" w:rsidRDefault="00F831E2">
            <w:pPr>
              <w:pStyle w:val="ConsPlusNormal"/>
              <w:jc w:val="center"/>
            </w:pPr>
            <w:r>
              <w:t>Реквизиты свидетельства</w:t>
            </w:r>
          </w:p>
        </w:tc>
        <w:tc>
          <w:tcPr>
            <w:tcW w:w="1492" w:type="dxa"/>
          </w:tcPr>
          <w:p w:rsidR="00F831E2" w:rsidRDefault="00F831E2">
            <w:pPr>
              <w:pStyle w:val="ConsPlusNormal"/>
              <w:jc w:val="center"/>
            </w:pPr>
            <w:r>
              <w:t>Данные о гражданах - участниках мероприятий</w:t>
            </w:r>
          </w:p>
        </w:tc>
        <w:tc>
          <w:tcPr>
            <w:tcW w:w="2025" w:type="dxa"/>
            <w:gridSpan w:val="2"/>
          </w:tcPr>
          <w:p w:rsidR="00F831E2" w:rsidRDefault="00F831E2">
            <w:pPr>
              <w:pStyle w:val="ConsPlusNormal"/>
              <w:jc w:val="center"/>
            </w:pPr>
            <w:r>
              <w:t>Размер средств по свидетельству (рублей)</w:t>
            </w:r>
          </w:p>
        </w:tc>
        <w:tc>
          <w:tcPr>
            <w:tcW w:w="3216" w:type="dxa"/>
            <w:gridSpan w:val="3"/>
          </w:tcPr>
          <w:p w:rsidR="00F831E2" w:rsidRDefault="00F831E2">
            <w:pPr>
              <w:pStyle w:val="ConsPlusNormal"/>
              <w:jc w:val="center"/>
            </w:pPr>
            <w:r>
              <w:t>Перечислено средств по оплате строительства (приобретению) жилья (рублей)</w:t>
            </w:r>
          </w:p>
        </w:tc>
      </w:tr>
      <w:tr w:rsidR="00F831E2">
        <w:tc>
          <w:tcPr>
            <w:tcW w:w="454" w:type="dxa"/>
          </w:tcPr>
          <w:p w:rsidR="00F831E2" w:rsidRDefault="00F831E2">
            <w:pPr>
              <w:pStyle w:val="ConsPlusNormal"/>
              <w:jc w:val="center"/>
            </w:pPr>
          </w:p>
        </w:tc>
        <w:tc>
          <w:tcPr>
            <w:tcW w:w="916" w:type="dxa"/>
          </w:tcPr>
          <w:p w:rsidR="00F831E2" w:rsidRDefault="00F831E2">
            <w:pPr>
              <w:pStyle w:val="ConsPlusNormal"/>
              <w:jc w:val="center"/>
            </w:pPr>
            <w:r>
              <w:t>номер свидетельства</w:t>
            </w:r>
          </w:p>
        </w:tc>
        <w:tc>
          <w:tcPr>
            <w:tcW w:w="907" w:type="dxa"/>
          </w:tcPr>
          <w:p w:rsidR="00F831E2" w:rsidRDefault="00F831E2">
            <w:pPr>
              <w:pStyle w:val="ConsPlusNormal"/>
              <w:jc w:val="center"/>
            </w:pPr>
            <w:r>
              <w:t>дата выдачи свидетельства</w:t>
            </w:r>
          </w:p>
        </w:tc>
        <w:tc>
          <w:tcPr>
            <w:tcW w:w="1492" w:type="dxa"/>
          </w:tcPr>
          <w:p w:rsidR="00F831E2" w:rsidRDefault="00F831E2">
            <w:pPr>
              <w:pStyle w:val="ConsPlusNormal"/>
              <w:jc w:val="center"/>
            </w:pPr>
            <w:r>
              <w:t>фамилия, имя, отчество</w:t>
            </w:r>
          </w:p>
        </w:tc>
        <w:tc>
          <w:tcPr>
            <w:tcW w:w="664" w:type="dxa"/>
          </w:tcPr>
          <w:p w:rsidR="00F831E2" w:rsidRDefault="00F831E2">
            <w:pPr>
              <w:pStyle w:val="ConsPlusNormal"/>
              <w:jc w:val="center"/>
            </w:pPr>
            <w:r>
              <w:t>всего</w:t>
            </w:r>
          </w:p>
        </w:tc>
        <w:tc>
          <w:tcPr>
            <w:tcW w:w="1361" w:type="dxa"/>
          </w:tcPr>
          <w:p w:rsidR="00F831E2" w:rsidRDefault="00F831E2">
            <w:pPr>
              <w:pStyle w:val="ConsPlusNormal"/>
              <w:jc w:val="center"/>
            </w:pPr>
            <w:r>
              <w:t>в том числе за счет средств федерального бюджета</w:t>
            </w:r>
          </w:p>
        </w:tc>
        <w:tc>
          <w:tcPr>
            <w:tcW w:w="664" w:type="dxa"/>
          </w:tcPr>
          <w:p w:rsidR="00F831E2" w:rsidRDefault="00F831E2">
            <w:pPr>
              <w:pStyle w:val="ConsPlusNormal"/>
              <w:jc w:val="center"/>
            </w:pPr>
            <w:r>
              <w:t>всего</w:t>
            </w:r>
          </w:p>
        </w:tc>
        <w:tc>
          <w:tcPr>
            <w:tcW w:w="1361" w:type="dxa"/>
          </w:tcPr>
          <w:p w:rsidR="00F831E2" w:rsidRDefault="00F831E2">
            <w:pPr>
              <w:pStyle w:val="ConsPlusNormal"/>
              <w:jc w:val="center"/>
            </w:pPr>
            <w:r>
              <w:t>в том числе за счет средств федерального бюджета</w:t>
            </w:r>
          </w:p>
        </w:tc>
        <w:tc>
          <w:tcPr>
            <w:tcW w:w="1191" w:type="dxa"/>
          </w:tcPr>
          <w:p w:rsidR="00F831E2" w:rsidRDefault="00F831E2">
            <w:pPr>
              <w:pStyle w:val="ConsPlusNormal"/>
              <w:jc w:val="center"/>
            </w:pPr>
            <w:r>
              <w:t>дата оплаты по свидетельству &lt;*&gt;</w:t>
            </w:r>
          </w:p>
        </w:tc>
      </w:tr>
      <w:tr w:rsidR="00F831E2">
        <w:tc>
          <w:tcPr>
            <w:tcW w:w="454" w:type="dxa"/>
          </w:tcPr>
          <w:p w:rsidR="00F831E2" w:rsidRDefault="00F831E2">
            <w:pPr>
              <w:pStyle w:val="ConsPlusNormal"/>
              <w:jc w:val="center"/>
            </w:pPr>
            <w:r>
              <w:t>1</w:t>
            </w:r>
          </w:p>
        </w:tc>
        <w:tc>
          <w:tcPr>
            <w:tcW w:w="916" w:type="dxa"/>
          </w:tcPr>
          <w:p w:rsidR="00F831E2" w:rsidRDefault="00F831E2">
            <w:pPr>
              <w:pStyle w:val="ConsPlusNormal"/>
              <w:jc w:val="center"/>
            </w:pPr>
          </w:p>
        </w:tc>
        <w:tc>
          <w:tcPr>
            <w:tcW w:w="907" w:type="dxa"/>
          </w:tcPr>
          <w:p w:rsidR="00F831E2" w:rsidRDefault="00F831E2">
            <w:pPr>
              <w:pStyle w:val="ConsPlusNormal"/>
              <w:jc w:val="center"/>
            </w:pPr>
          </w:p>
        </w:tc>
        <w:tc>
          <w:tcPr>
            <w:tcW w:w="1492" w:type="dxa"/>
          </w:tcPr>
          <w:p w:rsidR="00F831E2" w:rsidRDefault="00F831E2">
            <w:pPr>
              <w:pStyle w:val="ConsPlusNormal"/>
              <w:jc w:val="center"/>
            </w:pPr>
          </w:p>
        </w:tc>
        <w:tc>
          <w:tcPr>
            <w:tcW w:w="664" w:type="dxa"/>
          </w:tcPr>
          <w:p w:rsidR="00F831E2" w:rsidRDefault="00F831E2">
            <w:pPr>
              <w:pStyle w:val="ConsPlusNormal"/>
              <w:jc w:val="center"/>
            </w:pPr>
          </w:p>
        </w:tc>
        <w:tc>
          <w:tcPr>
            <w:tcW w:w="1361" w:type="dxa"/>
          </w:tcPr>
          <w:p w:rsidR="00F831E2" w:rsidRDefault="00F831E2">
            <w:pPr>
              <w:pStyle w:val="ConsPlusNormal"/>
              <w:jc w:val="center"/>
            </w:pPr>
          </w:p>
        </w:tc>
        <w:tc>
          <w:tcPr>
            <w:tcW w:w="664" w:type="dxa"/>
          </w:tcPr>
          <w:p w:rsidR="00F831E2" w:rsidRDefault="00F831E2">
            <w:pPr>
              <w:pStyle w:val="ConsPlusNormal"/>
              <w:jc w:val="center"/>
            </w:pPr>
          </w:p>
        </w:tc>
        <w:tc>
          <w:tcPr>
            <w:tcW w:w="1361" w:type="dxa"/>
          </w:tcPr>
          <w:p w:rsidR="00F831E2" w:rsidRDefault="00F831E2">
            <w:pPr>
              <w:pStyle w:val="ConsPlusNormal"/>
              <w:jc w:val="center"/>
            </w:pPr>
          </w:p>
        </w:tc>
        <w:tc>
          <w:tcPr>
            <w:tcW w:w="1191" w:type="dxa"/>
          </w:tcPr>
          <w:p w:rsidR="00F831E2" w:rsidRDefault="00F831E2">
            <w:pPr>
              <w:pStyle w:val="ConsPlusNormal"/>
              <w:jc w:val="center"/>
            </w:pPr>
          </w:p>
        </w:tc>
      </w:tr>
      <w:tr w:rsidR="00F831E2">
        <w:tc>
          <w:tcPr>
            <w:tcW w:w="454" w:type="dxa"/>
          </w:tcPr>
          <w:p w:rsidR="00F831E2" w:rsidRDefault="00F831E2">
            <w:pPr>
              <w:pStyle w:val="ConsPlusNormal"/>
              <w:jc w:val="center"/>
            </w:pPr>
            <w:r>
              <w:t>2</w:t>
            </w:r>
          </w:p>
        </w:tc>
        <w:tc>
          <w:tcPr>
            <w:tcW w:w="916" w:type="dxa"/>
          </w:tcPr>
          <w:p w:rsidR="00F831E2" w:rsidRDefault="00F831E2">
            <w:pPr>
              <w:pStyle w:val="ConsPlusNormal"/>
              <w:jc w:val="center"/>
            </w:pPr>
          </w:p>
        </w:tc>
        <w:tc>
          <w:tcPr>
            <w:tcW w:w="907" w:type="dxa"/>
          </w:tcPr>
          <w:p w:rsidR="00F831E2" w:rsidRDefault="00F831E2">
            <w:pPr>
              <w:pStyle w:val="ConsPlusNormal"/>
              <w:jc w:val="center"/>
            </w:pPr>
          </w:p>
        </w:tc>
        <w:tc>
          <w:tcPr>
            <w:tcW w:w="1492" w:type="dxa"/>
          </w:tcPr>
          <w:p w:rsidR="00F831E2" w:rsidRDefault="00F831E2">
            <w:pPr>
              <w:pStyle w:val="ConsPlusNormal"/>
              <w:jc w:val="center"/>
            </w:pPr>
          </w:p>
        </w:tc>
        <w:tc>
          <w:tcPr>
            <w:tcW w:w="664" w:type="dxa"/>
          </w:tcPr>
          <w:p w:rsidR="00F831E2" w:rsidRDefault="00F831E2">
            <w:pPr>
              <w:pStyle w:val="ConsPlusNormal"/>
              <w:jc w:val="center"/>
            </w:pPr>
          </w:p>
        </w:tc>
        <w:tc>
          <w:tcPr>
            <w:tcW w:w="1361" w:type="dxa"/>
          </w:tcPr>
          <w:p w:rsidR="00F831E2" w:rsidRDefault="00F831E2">
            <w:pPr>
              <w:pStyle w:val="ConsPlusNormal"/>
              <w:jc w:val="center"/>
            </w:pPr>
          </w:p>
        </w:tc>
        <w:tc>
          <w:tcPr>
            <w:tcW w:w="664" w:type="dxa"/>
          </w:tcPr>
          <w:p w:rsidR="00F831E2" w:rsidRDefault="00F831E2">
            <w:pPr>
              <w:pStyle w:val="ConsPlusNormal"/>
              <w:jc w:val="center"/>
            </w:pPr>
          </w:p>
        </w:tc>
        <w:tc>
          <w:tcPr>
            <w:tcW w:w="1361" w:type="dxa"/>
          </w:tcPr>
          <w:p w:rsidR="00F831E2" w:rsidRDefault="00F831E2">
            <w:pPr>
              <w:pStyle w:val="ConsPlusNormal"/>
              <w:jc w:val="center"/>
            </w:pPr>
          </w:p>
        </w:tc>
        <w:tc>
          <w:tcPr>
            <w:tcW w:w="1191" w:type="dxa"/>
          </w:tcPr>
          <w:p w:rsidR="00F831E2" w:rsidRDefault="00F831E2">
            <w:pPr>
              <w:pStyle w:val="ConsPlusNormal"/>
              <w:jc w:val="center"/>
            </w:pPr>
          </w:p>
        </w:tc>
      </w:tr>
      <w:tr w:rsidR="00F831E2">
        <w:tc>
          <w:tcPr>
            <w:tcW w:w="454" w:type="dxa"/>
          </w:tcPr>
          <w:p w:rsidR="00F831E2" w:rsidRDefault="00F831E2">
            <w:pPr>
              <w:pStyle w:val="ConsPlusNormal"/>
              <w:jc w:val="center"/>
            </w:pPr>
            <w:r>
              <w:t>3</w:t>
            </w:r>
          </w:p>
        </w:tc>
        <w:tc>
          <w:tcPr>
            <w:tcW w:w="916" w:type="dxa"/>
          </w:tcPr>
          <w:p w:rsidR="00F831E2" w:rsidRDefault="00F831E2">
            <w:pPr>
              <w:pStyle w:val="ConsPlusNormal"/>
              <w:jc w:val="center"/>
            </w:pPr>
          </w:p>
        </w:tc>
        <w:tc>
          <w:tcPr>
            <w:tcW w:w="907" w:type="dxa"/>
          </w:tcPr>
          <w:p w:rsidR="00F831E2" w:rsidRDefault="00F831E2">
            <w:pPr>
              <w:pStyle w:val="ConsPlusNormal"/>
              <w:jc w:val="center"/>
            </w:pPr>
          </w:p>
        </w:tc>
        <w:tc>
          <w:tcPr>
            <w:tcW w:w="1492" w:type="dxa"/>
          </w:tcPr>
          <w:p w:rsidR="00F831E2" w:rsidRDefault="00F831E2">
            <w:pPr>
              <w:pStyle w:val="ConsPlusNormal"/>
              <w:jc w:val="center"/>
            </w:pPr>
          </w:p>
        </w:tc>
        <w:tc>
          <w:tcPr>
            <w:tcW w:w="664" w:type="dxa"/>
          </w:tcPr>
          <w:p w:rsidR="00F831E2" w:rsidRDefault="00F831E2">
            <w:pPr>
              <w:pStyle w:val="ConsPlusNormal"/>
              <w:jc w:val="center"/>
            </w:pPr>
          </w:p>
        </w:tc>
        <w:tc>
          <w:tcPr>
            <w:tcW w:w="1361" w:type="dxa"/>
          </w:tcPr>
          <w:p w:rsidR="00F831E2" w:rsidRDefault="00F831E2">
            <w:pPr>
              <w:pStyle w:val="ConsPlusNormal"/>
              <w:jc w:val="center"/>
            </w:pPr>
          </w:p>
        </w:tc>
        <w:tc>
          <w:tcPr>
            <w:tcW w:w="664" w:type="dxa"/>
          </w:tcPr>
          <w:p w:rsidR="00F831E2" w:rsidRDefault="00F831E2">
            <w:pPr>
              <w:pStyle w:val="ConsPlusNormal"/>
              <w:jc w:val="center"/>
            </w:pPr>
          </w:p>
        </w:tc>
        <w:tc>
          <w:tcPr>
            <w:tcW w:w="1361" w:type="dxa"/>
          </w:tcPr>
          <w:p w:rsidR="00F831E2" w:rsidRDefault="00F831E2">
            <w:pPr>
              <w:pStyle w:val="ConsPlusNormal"/>
              <w:jc w:val="center"/>
            </w:pPr>
          </w:p>
        </w:tc>
        <w:tc>
          <w:tcPr>
            <w:tcW w:w="1191" w:type="dxa"/>
          </w:tcPr>
          <w:p w:rsidR="00F831E2" w:rsidRDefault="00F831E2">
            <w:pPr>
              <w:pStyle w:val="ConsPlusNormal"/>
              <w:jc w:val="center"/>
            </w:pPr>
          </w:p>
        </w:tc>
      </w:tr>
      <w:tr w:rsidR="00F831E2">
        <w:tc>
          <w:tcPr>
            <w:tcW w:w="454" w:type="dxa"/>
          </w:tcPr>
          <w:p w:rsidR="00F831E2" w:rsidRDefault="00F831E2">
            <w:pPr>
              <w:pStyle w:val="ConsPlusNormal"/>
              <w:jc w:val="center"/>
            </w:pPr>
            <w:r>
              <w:t>4</w:t>
            </w:r>
          </w:p>
        </w:tc>
        <w:tc>
          <w:tcPr>
            <w:tcW w:w="916" w:type="dxa"/>
          </w:tcPr>
          <w:p w:rsidR="00F831E2" w:rsidRDefault="00F831E2">
            <w:pPr>
              <w:pStyle w:val="ConsPlusNormal"/>
              <w:jc w:val="center"/>
            </w:pPr>
          </w:p>
        </w:tc>
        <w:tc>
          <w:tcPr>
            <w:tcW w:w="907" w:type="dxa"/>
          </w:tcPr>
          <w:p w:rsidR="00F831E2" w:rsidRDefault="00F831E2">
            <w:pPr>
              <w:pStyle w:val="ConsPlusNormal"/>
              <w:jc w:val="center"/>
            </w:pPr>
          </w:p>
        </w:tc>
        <w:tc>
          <w:tcPr>
            <w:tcW w:w="1492" w:type="dxa"/>
          </w:tcPr>
          <w:p w:rsidR="00F831E2" w:rsidRDefault="00F831E2">
            <w:pPr>
              <w:pStyle w:val="ConsPlusNormal"/>
              <w:jc w:val="center"/>
            </w:pPr>
          </w:p>
        </w:tc>
        <w:tc>
          <w:tcPr>
            <w:tcW w:w="664" w:type="dxa"/>
          </w:tcPr>
          <w:p w:rsidR="00F831E2" w:rsidRDefault="00F831E2">
            <w:pPr>
              <w:pStyle w:val="ConsPlusNormal"/>
              <w:jc w:val="center"/>
            </w:pPr>
          </w:p>
        </w:tc>
        <w:tc>
          <w:tcPr>
            <w:tcW w:w="1361" w:type="dxa"/>
          </w:tcPr>
          <w:p w:rsidR="00F831E2" w:rsidRDefault="00F831E2">
            <w:pPr>
              <w:pStyle w:val="ConsPlusNormal"/>
              <w:jc w:val="center"/>
            </w:pPr>
          </w:p>
        </w:tc>
        <w:tc>
          <w:tcPr>
            <w:tcW w:w="664" w:type="dxa"/>
          </w:tcPr>
          <w:p w:rsidR="00F831E2" w:rsidRDefault="00F831E2">
            <w:pPr>
              <w:pStyle w:val="ConsPlusNormal"/>
              <w:jc w:val="center"/>
            </w:pPr>
          </w:p>
        </w:tc>
        <w:tc>
          <w:tcPr>
            <w:tcW w:w="1361" w:type="dxa"/>
          </w:tcPr>
          <w:p w:rsidR="00F831E2" w:rsidRDefault="00F831E2">
            <w:pPr>
              <w:pStyle w:val="ConsPlusNormal"/>
              <w:jc w:val="center"/>
            </w:pPr>
          </w:p>
        </w:tc>
        <w:tc>
          <w:tcPr>
            <w:tcW w:w="1191" w:type="dxa"/>
          </w:tcPr>
          <w:p w:rsidR="00F831E2" w:rsidRDefault="00F831E2">
            <w:pPr>
              <w:pStyle w:val="ConsPlusNormal"/>
              <w:jc w:val="center"/>
            </w:pPr>
          </w:p>
        </w:tc>
      </w:tr>
      <w:tr w:rsidR="00F831E2">
        <w:tc>
          <w:tcPr>
            <w:tcW w:w="454" w:type="dxa"/>
          </w:tcPr>
          <w:p w:rsidR="00F831E2" w:rsidRDefault="00F831E2">
            <w:pPr>
              <w:pStyle w:val="ConsPlusNormal"/>
              <w:jc w:val="center"/>
            </w:pPr>
            <w:r>
              <w:t>5</w:t>
            </w:r>
          </w:p>
        </w:tc>
        <w:tc>
          <w:tcPr>
            <w:tcW w:w="916" w:type="dxa"/>
          </w:tcPr>
          <w:p w:rsidR="00F831E2" w:rsidRDefault="00F831E2">
            <w:pPr>
              <w:pStyle w:val="ConsPlusNormal"/>
              <w:jc w:val="center"/>
            </w:pPr>
          </w:p>
        </w:tc>
        <w:tc>
          <w:tcPr>
            <w:tcW w:w="907" w:type="dxa"/>
          </w:tcPr>
          <w:p w:rsidR="00F831E2" w:rsidRDefault="00F831E2">
            <w:pPr>
              <w:pStyle w:val="ConsPlusNormal"/>
              <w:jc w:val="center"/>
            </w:pPr>
          </w:p>
        </w:tc>
        <w:tc>
          <w:tcPr>
            <w:tcW w:w="1492" w:type="dxa"/>
          </w:tcPr>
          <w:p w:rsidR="00F831E2" w:rsidRDefault="00F831E2">
            <w:pPr>
              <w:pStyle w:val="ConsPlusNormal"/>
              <w:jc w:val="center"/>
            </w:pPr>
          </w:p>
        </w:tc>
        <w:tc>
          <w:tcPr>
            <w:tcW w:w="664" w:type="dxa"/>
          </w:tcPr>
          <w:p w:rsidR="00F831E2" w:rsidRDefault="00F831E2">
            <w:pPr>
              <w:pStyle w:val="ConsPlusNormal"/>
              <w:jc w:val="center"/>
            </w:pPr>
          </w:p>
        </w:tc>
        <w:tc>
          <w:tcPr>
            <w:tcW w:w="1361" w:type="dxa"/>
          </w:tcPr>
          <w:p w:rsidR="00F831E2" w:rsidRDefault="00F831E2">
            <w:pPr>
              <w:pStyle w:val="ConsPlusNormal"/>
              <w:jc w:val="center"/>
            </w:pPr>
          </w:p>
        </w:tc>
        <w:tc>
          <w:tcPr>
            <w:tcW w:w="664" w:type="dxa"/>
          </w:tcPr>
          <w:p w:rsidR="00F831E2" w:rsidRDefault="00F831E2">
            <w:pPr>
              <w:pStyle w:val="ConsPlusNormal"/>
              <w:jc w:val="center"/>
            </w:pPr>
          </w:p>
        </w:tc>
        <w:tc>
          <w:tcPr>
            <w:tcW w:w="1361" w:type="dxa"/>
          </w:tcPr>
          <w:p w:rsidR="00F831E2" w:rsidRDefault="00F831E2">
            <w:pPr>
              <w:pStyle w:val="ConsPlusNormal"/>
              <w:jc w:val="center"/>
            </w:pPr>
          </w:p>
        </w:tc>
        <w:tc>
          <w:tcPr>
            <w:tcW w:w="1191" w:type="dxa"/>
          </w:tcPr>
          <w:p w:rsidR="00F831E2" w:rsidRDefault="00F831E2">
            <w:pPr>
              <w:pStyle w:val="ConsPlusNormal"/>
              <w:jc w:val="center"/>
            </w:pPr>
          </w:p>
        </w:tc>
      </w:tr>
    </w:tbl>
    <w:p w:rsidR="00F831E2" w:rsidRDefault="00F831E2">
      <w:pPr>
        <w:pStyle w:val="ConsPlusNormal"/>
        <w:ind w:firstLine="540"/>
        <w:jc w:val="both"/>
      </w:pPr>
    </w:p>
    <w:p w:rsidR="00F831E2" w:rsidRDefault="00F831E2">
      <w:pPr>
        <w:pStyle w:val="ConsPlusNormal"/>
        <w:ind w:firstLine="540"/>
        <w:jc w:val="both"/>
      </w:pPr>
      <w:r>
        <w:t>--------------------------------</w:t>
      </w:r>
    </w:p>
    <w:p w:rsidR="00F831E2" w:rsidRDefault="00F831E2">
      <w:pPr>
        <w:pStyle w:val="ConsPlusNormal"/>
        <w:spacing w:before="280"/>
        <w:ind w:firstLine="540"/>
        <w:jc w:val="both"/>
      </w:pPr>
      <w:r>
        <w:t>&lt;*&gt; Дата распоряжения комитета о перечислении средств социальной выплаты с банковского счета гражданина.</w:t>
      </w: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ind w:firstLine="540"/>
        <w:jc w:val="both"/>
      </w:pPr>
    </w:p>
    <w:p w:rsidR="00F831E2" w:rsidRDefault="00F831E2">
      <w:pPr>
        <w:pStyle w:val="ConsPlusNormal"/>
      </w:pPr>
    </w:p>
    <w:p w:rsidR="00F831E2" w:rsidRDefault="00F831E2">
      <w:pPr>
        <w:pStyle w:val="ConsPlusNormal"/>
        <w:jc w:val="right"/>
        <w:outlineLvl w:val="2"/>
      </w:pPr>
      <w:r>
        <w:t>Приложение 4</w:t>
      </w:r>
    </w:p>
    <w:p w:rsidR="00F831E2" w:rsidRDefault="00F831E2">
      <w:pPr>
        <w:pStyle w:val="ConsPlusNormal"/>
        <w:jc w:val="right"/>
      </w:pPr>
      <w:r>
        <w:t>к Положению...</w:t>
      </w:r>
    </w:p>
    <w:p w:rsidR="00F831E2" w:rsidRDefault="00F831E2">
      <w:pPr>
        <w:pStyle w:val="ConsPlusNormal"/>
      </w:pPr>
    </w:p>
    <w:p w:rsidR="00F831E2" w:rsidRDefault="00F831E2">
      <w:pPr>
        <w:pStyle w:val="ConsPlusNormal"/>
      </w:pPr>
      <w:r>
        <w:t>(Форма)</w:t>
      </w:r>
    </w:p>
    <w:p w:rsidR="00F831E2" w:rsidRDefault="00F831E2">
      <w:pPr>
        <w:pStyle w:val="ConsPlusNormal"/>
      </w:pPr>
    </w:p>
    <w:p w:rsidR="00F831E2" w:rsidRDefault="00F831E2">
      <w:pPr>
        <w:pStyle w:val="ConsPlusNormal"/>
        <w:jc w:val="center"/>
      </w:pPr>
      <w:bookmarkStart w:id="22" w:name="P5188"/>
      <w:bookmarkEnd w:id="22"/>
      <w:r>
        <w:t>РЕЕСТР</w:t>
      </w:r>
    </w:p>
    <w:p w:rsidR="00F831E2" w:rsidRDefault="00F831E2">
      <w:pPr>
        <w:pStyle w:val="ConsPlusNormal"/>
        <w:jc w:val="center"/>
      </w:pPr>
      <w:r>
        <w:t>предоставленных и использованных дополнительных социальных</w:t>
      </w:r>
    </w:p>
    <w:p w:rsidR="00F831E2" w:rsidRDefault="00F831E2">
      <w:pPr>
        <w:pStyle w:val="ConsPlusNormal"/>
        <w:jc w:val="center"/>
      </w:pPr>
      <w:r>
        <w:t>выплат в случае рождения (усыновления) детей</w:t>
      </w:r>
    </w:p>
    <w:p w:rsidR="00F831E2" w:rsidRDefault="00F831E2">
      <w:pPr>
        <w:pStyle w:val="ConsPlusNormal"/>
        <w:jc w:val="center"/>
      </w:pPr>
    </w:p>
    <w:p w:rsidR="00F831E2" w:rsidRDefault="00F831E2">
      <w:pPr>
        <w:sectPr w:rsidR="00F831E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6"/>
        <w:gridCol w:w="916"/>
        <w:gridCol w:w="1492"/>
        <w:gridCol w:w="664"/>
        <w:gridCol w:w="1276"/>
        <w:gridCol w:w="1072"/>
        <w:gridCol w:w="664"/>
        <w:gridCol w:w="1276"/>
        <w:gridCol w:w="1072"/>
        <w:gridCol w:w="907"/>
      </w:tblGrid>
      <w:tr w:rsidR="00F831E2">
        <w:tc>
          <w:tcPr>
            <w:tcW w:w="454" w:type="dxa"/>
          </w:tcPr>
          <w:p w:rsidR="00F831E2" w:rsidRDefault="00F831E2">
            <w:pPr>
              <w:pStyle w:val="ConsPlusNormal"/>
              <w:jc w:val="center"/>
            </w:pPr>
            <w:r>
              <w:lastRenderedPageBreak/>
              <w:t>N п/п</w:t>
            </w:r>
          </w:p>
        </w:tc>
        <w:tc>
          <w:tcPr>
            <w:tcW w:w="1832" w:type="dxa"/>
            <w:gridSpan w:val="2"/>
          </w:tcPr>
          <w:p w:rsidR="00F831E2" w:rsidRDefault="00F831E2">
            <w:pPr>
              <w:pStyle w:val="ConsPlusNormal"/>
              <w:jc w:val="center"/>
            </w:pPr>
            <w:r>
              <w:t>Реквизиты свидетельства</w:t>
            </w:r>
          </w:p>
        </w:tc>
        <w:tc>
          <w:tcPr>
            <w:tcW w:w="1492" w:type="dxa"/>
          </w:tcPr>
          <w:p w:rsidR="00F831E2" w:rsidRDefault="00F831E2">
            <w:pPr>
              <w:pStyle w:val="ConsPlusNormal"/>
              <w:jc w:val="center"/>
            </w:pPr>
            <w:r>
              <w:t>Данные о гражданах - участниках мероприятий</w:t>
            </w:r>
          </w:p>
        </w:tc>
        <w:tc>
          <w:tcPr>
            <w:tcW w:w="3012" w:type="dxa"/>
            <w:gridSpan w:val="3"/>
          </w:tcPr>
          <w:p w:rsidR="00F831E2" w:rsidRDefault="00F831E2">
            <w:pPr>
              <w:pStyle w:val="ConsPlusNormal"/>
              <w:jc w:val="center"/>
            </w:pPr>
            <w:r>
              <w:t>Размер средств по свидетельству (рублей)</w:t>
            </w:r>
          </w:p>
        </w:tc>
        <w:tc>
          <w:tcPr>
            <w:tcW w:w="3919" w:type="dxa"/>
            <w:gridSpan w:val="4"/>
          </w:tcPr>
          <w:p w:rsidR="00F831E2" w:rsidRDefault="00F831E2">
            <w:pPr>
              <w:pStyle w:val="ConsPlusNormal"/>
              <w:jc w:val="center"/>
            </w:pPr>
            <w:r>
              <w:t>Перечислено средств по свидетельству (рублей)</w:t>
            </w:r>
          </w:p>
        </w:tc>
      </w:tr>
      <w:tr w:rsidR="00F831E2">
        <w:tc>
          <w:tcPr>
            <w:tcW w:w="454" w:type="dxa"/>
          </w:tcPr>
          <w:p w:rsidR="00F831E2" w:rsidRDefault="00F831E2">
            <w:pPr>
              <w:pStyle w:val="ConsPlusNormal"/>
              <w:jc w:val="center"/>
            </w:pPr>
          </w:p>
        </w:tc>
        <w:tc>
          <w:tcPr>
            <w:tcW w:w="916" w:type="dxa"/>
          </w:tcPr>
          <w:p w:rsidR="00F831E2" w:rsidRDefault="00F831E2">
            <w:pPr>
              <w:pStyle w:val="ConsPlusNormal"/>
              <w:jc w:val="center"/>
            </w:pPr>
            <w:r>
              <w:t>номер свидетельства</w:t>
            </w:r>
          </w:p>
        </w:tc>
        <w:tc>
          <w:tcPr>
            <w:tcW w:w="916" w:type="dxa"/>
          </w:tcPr>
          <w:p w:rsidR="00F831E2" w:rsidRDefault="00F831E2">
            <w:pPr>
              <w:pStyle w:val="ConsPlusNormal"/>
              <w:jc w:val="center"/>
            </w:pPr>
            <w:r>
              <w:t>дата выдачи свидетельства</w:t>
            </w:r>
          </w:p>
        </w:tc>
        <w:tc>
          <w:tcPr>
            <w:tcW w:w="1492" w:type="dxa"/>
          </w:tcPr>
          <w:p w:rsidR="00F831E2" w:rsidRDefault="00F831E2">
            <w:pPr>
              <w:pStyle w:val="ConsPlusNormal"/>
              <w:jc w:val="center"/>
            </w:pPr>
            <w:r>
              <w:t>фамилия, имя, отчество</w:t>
            </w:r>
          </w:p>
        </w:tc>
        <w:tc>
          <w:tcPr>
            <w:tcW w:w="664" w:type="dxa"/>
          </w:tcPr>
          <w:p w:rsidR="00F831E2" w:rsidRDefault="00F831E2">
            <w:pPr>
              <w:pStyle w:val="ConsPlusNormal"/>
              <w:jc w:val="center"/>
            </w:pPr>
            <w:r>
              <w:t>всего</w:t>
            </w:r>
          </w:p>
        </w:tc>
        <w:tc>
          <w:tcPr>
            <w:tcW w:w="1276" w:type="dxa"/>
          </w:tcPr>
          <w:p w:rsidR="00F831E2" w:rsidRDefault="00F831E2">
            <w:pPr>
              <w:pStyle w:val="ConsPlusNormal"/>
              <w:jc w:val="center"/>
            </w:pPr>
            <w:r>
              <w:t>в том числе за счет средств областного бюджета</w:t>
            </w:r>
          </w:p>
        </w:tc>
        <w:tc>
          <w:tcPr>
            <w:tcW w:w="1072" w:type="dxa"/>
          </w:tcPr>
          <w:p w:rsidR="00F831E2" w:rsidRDefault="00F831E2">
            <w:pPr>
              <w:pStyle w:val="ConsPlusNormal"/>
              <w:jc w:val="center"/>
            </w:pPr>
            <w:r>
              <w:t>в том числе за счет средств местного бюджета</w:t>
            </w:r>
          </w:p>
        </w:tc>
        <w:tc>
          <w:tcPr>
            <w:tcW w:w="664" w:type="dxa"/>
          </w:tcPr>
          <w:p w:rsidR="00F831E2" w:rsidRDefault="00F831E2">
            <w:pPr>
              <w:pStyle w:val="ConsPlusNormal"/>
              <w:jc w:val="center"/>
            </w:pPr>
            <w:r>
              <w:t>всего</w:t>
            </w:r>
          </w:p>
        </w:tc>
        <w:tc>
          <w:tcPr>
            <w:tcW w:w="1276" w:type="dxa"/>
          </w:tcPr>
          <w:p w:rsidR="00F831E2" w:rsidRDefault="00F831E2">
            <w:pPr>
              <w:pStyle w:val="ConsPlusNormal"/>
              <w:jc w:val="center"/>
            </w:pPr>
            <w:r>
              <w:t>в том числе за счет средств областного бюджета</w:t>
            </w:r>
          </w:p>
        </w:tc>
        <w:tc>
          <w:tcPr>
            <w:tcW w:w="1072" w:type="dxa"/>
          </w:tcPr>
          <w:p w:rsidR="00F831E2" w:rsidRDefault="00F831E2">
            <w:pPr>
              <w:pStyle w:val="ConsPlusNormal"/>
              <w:jc w:val="center"/>
            </w:pPr>
            <w:r>
              <w:t>в том числе за счет средств местного бюджета</w:t>
            </w:r>
          </w:p>
        </w:tc>
        <w:tc>
          <w:tcPr>
            <w:tcW w:w="907" w:type="dxa"/>
          </w:tcPr>
          <w:p w:rsidR="00F831E2" w:rsidRDefault="00F831E2">
            <w:pPr>
              <w:pStyle w:val="ConsPlusNormal"/>
              <w:jc w:val="center"/>
            </w:pPr>
            <w:r>
              <w:t>дата оплаты по свидетельству &lt;*&gt;</w:t>
            </w:r>
          </w:p>
        </w:tc>
      </w:tr>
      <w:tr w:rsidR="00F831E2">
        <w:tc>
          <w:tcPr>
            <w:tcW w:w="454" w:type="dxa"/>
          </w:tcPr>
          <w:p w:rsidR="00F831E2" w:rsidRDefault="00F831E2">
            <w:pPr>
              <w:pStyle w:val="ConsPlusNormal"/>
              <w:jc w:val="center"/>
            </w:pPr>
            <w:r>
              <w:t>1</w:t>
            </w:r>
          </w:p>
        </w:tc>
        <w:tc>
          <w:tcPr>
            <w:tcW w:w="916" w:type="dxa"/>
          </w:tcPr>
          <w:p w:rsidR="00F831E2" w:rsidRDefault="00F831E2">
            <w:pPr>
              <w:pStyle w:val="ConsPlusNormal"/>
              <w:jc w:val="center"/>
            </w:pPr>
          </w:p>
        </w:tc>
        <w:tc>
          <w:tcPr>
            <w:tcW w:w="916" w:type="dxa"/>
          </w:tcPr>
          <w:p w:rsidR="00F831E2" w:rsidRDefault="00F831E2">
            <w:pPr>
              <w:pStyle w:val="ConsPlusNormal"/>
              <w:jc w:val="center"/>
            </w:pPr>
          </w:p>
        </w:tc>
        <w:tc>
          <w:tcPr>
            <w:tcW w:w="1492" w:type="dxa"/>
          </w:tcPr>
          <w:p w:rsidR="00F831E2" w:rsidRDefault="00F831E2">
            <w:pPr>
              <w:pStyle w:val="ConsPlusNormal"/>
              <w:jc w:val="center"/>
            </w:pPr>
          </w:p>
        </w:tc>
        <w:tc>
          <w:tcPr>
            <w:tcW w:w="664" w:type="dxa"/>
          </w:tcPr>
          <w:p w:rsidR="00F831E2" w:rsidRDefault="00F831E2">
            <w:pPr>
              <w:pStyle w:val="ConsPlusNormal"/>
              <w:jc w:val="center"/>
            </w:pPr>
          </w:p>
        </w:tc>
        <w:tc>
          <w:tcPr>
            <w:tcW w:w="1276" w:type="dxa"/>
          </w:tcPr>
          <w:p w:rsidR="00F831E2" w:rsidRDefault="00F831E2">
            <w:pPr>
              <w:pStyle w:val="ConsPlusNormal"/>
              <w:jc w:val="center"/>
            </w:pPr>
          </w:p>
        </w:tc>
        <w:tc>
          <w:tcPr>
            <w:tcW w:w="1072" w:type="dxa"/>
          </w:tcPr>
          <w:p w:rsidR="00F831E2" w:rsidRDefault="00F831E2">
            <w:pPr>
              <w:pStyle w:val="ConsPlusNormal"/>
              <w:jc w:val="center"/>
            </w:pPr>
          </w:p>
        </w:tc>
        <w:tc>
          <w:tcPr>
            <w:tcW w:w="664" w:type="dxa"/>
          </w:tcPr>
          <w:p w:rsidR="00F831E2" w:rsidRDefault="00F831E2">
            <w:pPr>
              <w:pStyle w:val="ConsPlusNormal"/>
              <w:jc w:val="center"/>
            </w:pPr>
          </w:p>
        </w:tc>
        <w:tc>
          <w:tcPr>
            <w:tcW w:w="1276" w:type="dxa"/>
          </w:tcPr>
          <w:p w:rsidR="00F831E2" w:rsidRDefault="00F831E2">
            <w:pPr>
              <w:pStyle w:val="ConsPlusNormal"/>
              <w:jc w:val="center"/>
            </w:pPr>
          </w:p>
        </w:tc>
        <w:tc>
          <w:tcPr>
            <w:tcW w:w="1072" w:type="dxa"/>
          </w:tcPr>
          <w:p w:rsidR="00F831E2" w:rsidRDefault="00F831E2">
            <w:pPr>
              <w:pStyle w:val="ConsPlusNormal"/>
              <w:jc w:val="center"/>
            </w:pPr>
          </w:p>
        </w:tc>
        <w:tc>
          <w:tcPr>
            <w:tcW w:w="907" w:type="dxa"/>
          </w:tcPr>
          <w:p w:rsidR="00F831E2" w:rsidRDefault="00F831E2">
            <w:pPr>
              <w:pStyle w:val="ConsPlusNormal"/>
              <w:jc w:val="center"/>
            </w:pPr>
          </w:p>
        </w:tc>
      </w:tr>
      <w:tr w:rsidR="00F831E2">
        <w:tc>
          <w:tcPr>
            <w:tcW w:w="454" w:type="dxa"/>
          </w:tcPr>
          <w:p w:rsidR="00F831E2" w:rsidRDefault="00F831E2">
            <w:pPr>
              <w:pStyle w:val="ConsPlusNormal"/>
              <w:jc w:val="center"/>
            </w:pPr>
            <w:r>
              <w:t>2</w:t>
            </w:r>
          </w:p>
        </w:tc>
        <w:tc>
          <w:tcPr>
            <w:tcW w:w="916" w:type="dxa"/>
          </w:tcPr>
          <w:p w:rsidR="00F831E2" w:rsidRDefault="00F831E2">
            <w:pPr>
              <w:pStyle w:val="ConsPlusNormal"/>
              <w:jc w:val="center"/>
            </w:pPr>
          </w:p>
        </w:tc>
        <w:tc>
          <w:tcPr>
            <w:tcW w:w="916" w:type="dxa"/>
          </w:tcPr>
          <w:p w:rsidR="00F831E2" w:rsidRDefault="00F831E2">
            <w:pPr>
              <w:pStyle w:val="ConsPlusNormal"/>
              <w:jc w:val="center"/>
            </w:pPr>
          </w:p>
        </w:tc>
        <w:tc>
          <w:tcPr>
            <w:tcW w:w="1492" w:type="dxa"/>
          </w:tcPr>
          <w:p w:rsidR="00F831E2" w:rsidRDefault="00F831E2">
            <w:pPr>
              <w:pStyle w:val="ConsPlusNormal"/>
              <w:jc w:val="center"/>
            </w:pPr>
          </w:p>
        </w:tc>
        <w:tc>
          <w:tcPr>
            <w:tcW w:w="664" w:type="dxa"/>
          </w:tcPr>
          <w:p w:rsidR="00F831E2" w:rsidRDefault="00F831E2">
            <w:pPr>
              <w:pStyle w:val="ConsPlusNormal"/>
              <w:jc w:val="center"/>
            </w:pPr>
          </w:p>
        </w:tc>
        <w:tc>
          <w:tcPr>
            <w:tcW w:w="1276" w:type="dxa"/>
          </w:tcPr>
          <w:p w:rsidR="00F831E2" w:rsidRDefault="00F831E2">
            <w:pPr>
              <w:pStyle w:val="ConsPlusNormal"/>
              <w:jc w:val="center"/>
            </w:pPr>
          </w:p>
        </w:tc>
        <w:tc>
          <w:tcPr>
            <w:tcW w:w="1072" w:type="dxa"/>
          </w:tcPr>
          <w:p w:rsidR="00F831E2" w:rsidRDefault="00F831E2">
            <w:pPr>
              <w:pStyle w:val="ConsPlusNormal"/>
              <w:jc w:val="center"/>
            </w:pPr>
          </w:p>
        </w:tc>
        <w:tc>
          <w:tcPr>
            <w:tcW w:w="664" w:type="dxa"/>
          </w:tcPr>
          <w:p w:rsidR="00F831E2" w:rsidRDefault="00F831E2">
            <w:pPr>
              <w:pStyle w:val="ConsPlusNormal"/>
              <w:jc w:val="center"/>
            </w:pPr>
          </w:p>
        </w:tc>
        <w:tc>
          <w:tcPr>
            <w:tcW w:w="1276" w:type="dxa"/>
          </w:tcPr>
          <w:p w:rsidR="00F831E2" w:rsidRDefault="00F831E2">
            <w:pPr>
              <w:pStyle w:val="ConsPlusNormal"/>
              <w:jc w:val="center"/>
            </w:pPr>
          </w:p>
        </w:tc>
        <w:tc>
          <w:tcPr>
            <w:tcW w:w="1072" w:type="dxa"/>
          </w:tcPr>
          <w:p w:rsidR="00F831E2" w:rsidRDefault="00F831E2">
            <w:pPr>
              <w:pStyle w:val="ConsPlusNormal"/>
              <w:jc w:val="center"/>
            </w:pPr>
          </w:p>
        </w:tc>
        <w:tc>
          <w:tcPr>
            <w:tcW w:w="907" w:type="dxa"/>
          </w:tcPr>
          <w:p w:rsidR="00F831E2" w:rsidRDefault="00F831E2">
            <w:pPr>
              <w:pStyle w:val="ConsPlusNormal"/>
              <w:jc w:val="center"/>
            </w:pPr>
          </w:p>
        </w:tc>
      </w:tr>
      <w:tr w:rsidR="00F831E2">
        <w:tc>
          <w:tcPr>
            <w:tcW w:w="454" w:type="dxa"/>
          </w:tcPr>
          <w:p w:rsidR="00F831E2" w:rsidRDefault="00F831E2">
            <w:pPr>
              <w:pStyle w:val="ConsPlusNormal"/>
              <w:jc w:val="center"/>
            </w:pPr>
            <w:r>
              <w:t>3</w:t>
            </w:r>
          </w:p>
        </w:tc>
        <w:tc>
          <w:tcPr>
            <w:tcW w:w="916" w:type="dxa"/>
          </w:tcPr>
          <w:p w:rsidR="00F831E2" w:rsidRDefault="00F831E2">
            <w:pPr>
              <w:pStyle w:val="ConsPlusNormal"/>
              <w:jc w:val="center"/>
            </w:pPr>
          </w:p>
        </w:tc>
        <w:tc>
          <w:tcPr>
            <w:tcW w:w="916" w:type="dxa"/>
          </w:tcPr>
          <w:p w:rsidR="00F831E2" w:rsidRDefault="00F831E2">
            <w:pPr>
              <w:pStyle w:val="ConsPlusNormal"/>
              <w:jc w:val="center"/>
            </w:pPr>
          </w:p>
        </w:tc>
        <w:tc>
          <w:tcPr>
            <w:tcW w:w="1492" w:type="dxa"/>
          </w:tcPr>
          <w:p w:rsidR="00F831E2" w:rsidRDefault="00F831E2">
            <w:pPr>
              <w:pStyle w:val="ConsPlusNormal"/>
              <w:jc w:val="center"/>
            </w:pPr>
          </w:p>
        </w:tc>
        <w:tc>
          <w:tcPr>
            <w:tcW w:w="664" w:type="dxa"/>
          </w:tcPr>
          <w:p w:rsidR="00F831E2" w:rsidRDefault="00F831E2">
            <w:pPr>
              <w:pStyle w:val="ConsPlusNormal"/>
              <w:jc w:val="center"/>
            </w:pPr>
          </w:p>
        </w:tc>
        <w:tc>
          <w:tcPr>
            <w:tcW w:w="1276" w:type="dxa"/>
          </w:tcPr>
          <w:p w:rsidR="00F831E2" w:rsidRDefault="00F831E2">
            <w:pPr>
              <w:pStyle w:val="ConsPlusNormal"/>
              <w:jc w:val="center"/>
            </w:pPr>
          </w:p>
        </w:tc>
        <w:tc>
          <w:tcPr>
            <w:tcW w:w="1072" w:type="dxa"/>
          </w:tcPr>
          <w:p w:rsidR="00F831E2" w:rsidRDefault="00F831E2">
            <w:pPr>
              <w:pStyle w:val="ConsPlusNormal"/>
              <w:jc w:val="center"/>
            </w:pPr>
          </w:p>
        </w:tc>
        <w:tc>
          <w:tcPr>
            <w:tcW w:w="664" w:type="dxa"/>
          </w:tcPr>
          <w:p w:rsidR="00F831E2" w:rsidRDefault="00F831E2">
            <w:pPr>
              <w:pStyle w:val="ConsPlusNormal"/>
              <w:jc w:val="center"/>
            </w:pPr>
          </w:p>
        </w:tc>
        <w:tc>
          <w:tcPr>
            <w:tcW w:w="1276" w:type="dxa"/>
          </w:tcPr>
          <w:p w:rsidR="00F831E2" w:rsidRDefault="00F831E2">
            <w:pPr>
              <w:pStyle w:val="ConsPlusNormal"/>
              <w:jc w:val="center"/>
            </w:pPr>
          </w:p>
        </w:tc>
        <w:tc>
          <w:tcPr>
            <w:tcW w:w="1072" w:type="dxa"/>
          </w:tcPr>
          <w:p w:rsidR="00F831E2" w:rsidRDefault="00F831E2">
            <w:pPr>
              <w:pStyle w:val="ConsPlusNormal"/>
              <w:jc w:val="center"/>
            </w:pPr>
          </w:p>
        </w:tc>
        <w:tc>
          <w:tcPr>
            <w:tcW w:w="907" w:type="dxa"/>
          </w:tcPr>
          <w:p w:rsidR="00F831E2" w:rsidRDefault="00F831E2">
            <w:pPr>
              <w:pStyle w:val="ConsPlusNormal"/>
              <w:jc w:val="center"/>
            </w:pPr>
          </w:p>
        </w:tc>
      </w:tr>
    </w:tbl>
    <w:p w:rsidR="00F831E2" w:rsidRDefault="00F831E2">
      <w:pPr>
        <w:sectPr w:rsidR="00F831E2">
          <w:pgSz w:w="16838" w:h="11905" w:orient="landscape"/>
          <w:pgMar w:top="1701" w:right="1134" w:bottom="850" w:left="1134" w:header="0" w:footer="0" w:gutter="0"/>
          <w:cols w:space="720"/>
        </w:sectPr>
      </w:pPr>
    </w:p>
    <w:p w:rsidR="00F831E2" w:rsidRDefault="00F831E2">
      <w:pPr>
        <w:pStyle w:val="ConsPlusNormal"/>
      </w:pPr>
    </w:p>
    <w:p w:rsidR="00F831E2" w:rsidRDefault="00F831E2">
      <w:pPr>
        <w:pStyle w:val="ConsPlusNormal"/>
        <w:ind w:firstLine="540"/>
        <w:jc w:val="both"/>
      </w:pPr>
      <w:r>
        <w:t>--------------------------------</w:t>
      </w:r>
    </w:p>
    <w:p w:rsidR="00F831E2" w:rsidRDefault="00F831E2">
      <w:pPr>
        <w:pStyle w:val="ConsPlusNormal"/>
        <w:spacing w:before="280"/>
        <w:ind w:firstLine="540"/>
        <w:jc w:val="both"/>
      </w:pPr>
      <w:r>
        <w:t>&lt;*&gt; Дата распоряжения комитета о перечислении средств социальной выплаты с банковского счета гражданина.</w:t>
      </w:r>
    </w:p>
    <w:p w:rsidR="00F831E2" w:rsidRDefault="00F831E2">
      <w:pPr>
        <w:pStyle w:val="ConsPlusNormal"/>
        <w:ind w:firstLine="540"/>
        <w:jc w:val="both"/>
      </w:pPr>
    </w:p>
    <w:p w:rsidR="00F831E2" w:rsidRDefault="00F831E2">
      <w:pPr>
        <w:pStyle w:val="ConsPlusNormal"/>
        <w:ind w:firstLine="540"/>
        <w:jc w:val="both"/>
      </w:pPr>
    </w:p>
    <w:p w:rsidR="00F831E2" w:rsidRDefault="00F831E2">
      <w:pPr>
        <w:pStyle w:val="ConsPlusNormal"/>
        <w:ind w:firstLine="540"/>
        <w:jc w:val="both"/>
      </w:pPr>
    </w:p>
    <w:p w:rsidR="00F831E2" w:rsidRDefault="00F831E2">
      <w:pPr>
        <w:pStyle w:val="ConsPlusNormal"/>
        <w:ind w:firstLine="540"/>
        <w:jc w:val="both"/>
      </w:pPr>
    </w:p>
    <w:p w:rsidR="00F831E2" w:rsidRDefault="00F831E2">
      <w:pPr>
        <w:pStyle w:val="ConsPlusNormal"/>
        <w:ind w:firstLine="540"/>
        <w:jc w:val="both"/>
      </w:pPr>
    </w:p>
    <w:p w:rsidR="00F831E2" w:rsidRDefault="00F831E2">
      <w:pPr>
        <w:pStyle w:val="ConsPlusNormal"/>
        <w:jc w:val="right"/>
        <w:outlineLvl w:val="1"/>
      </w:pPr>
      <w:r>
        <w:t>Приложение 8</w:t>
      </w:r>
    </w:p>
    <w:p w:rsidR="00F831E2" w:rsidRDefault="00F831E2">
      <w:pPr>
        <w:pStyle w:val="ConsPlusNormal"/>
        <w:jc w:val="right"/>
      </w:pPr>
      <w:r>
        <w:t>к Государственной программе...</w:t>
      </w:r>
    </w:p>
    <w:p w:rsidR="00F831E2" w:rsidRDefault="00F831E2">
      <w:pPr>
        <w:pStyle w:val="ConsPlusNormal"/>
      </w:pPr>
    </w:p>
    <w:p w:rsidR="00F831E2" w:rsidRDefault="00F831E2">
      <w:pPr>
        <w:pStyle w:val="ConsPlusTitle"/>
        <w:jc w:val="center"/>
      </w:pPr>
      <w:bookmarkStart w:id="23" w:name="P5252"/>
      <w:bookmarkEnd w:id="23"/>
      <w:r>
        <w:t>ПОРЯДОК</w:t>
      </w:r>
    </w:p>
    <w:p w:rsidR="00F831E2" w:rsidRDefault="00F831E2">
      <w:pPr>
        <w:pStyle w:val="ConsPlusTitle"/>
        <w:jc w:val="center"/>
      </w:pPr>
      <w:r>
        <w:t>ПРЕДОСТАВЛЕНИЯ СУБСИДИИ ЮРИДИЧЕСКИМ ЛИЦАМ, ИНДИВИДУАЛЬНЫМ</w:t>
      </w:r>
    </w:p>
    <w:p w:rsidR="00F831E2" w:rsidRDefault="00F831E2">
      <w:pPr>
        <w:pStyle w:val="ConsPlusTitle"/>
        <w:jc w:val="center"/>
      </w:pPr>
      <w:r>
        <w:t>ПРЕДПРИНИМАТЕЛЯМ НА ГОСУДАРСТВЕННУЮ ПОДДЕРЖКУ В СФЕРЕ</w:t>
      </w:r>
    </w:p>
    <w:p w:rsidR="00F831E2" w:rsidRDefault="00F831E2">
      <w:pPr>
        <w:pStyle w:val="ConsPlusTitle"/>
        <w:jc w:val="center"/>
      </w:pPr>
      <w:r>
        <w:t>АГРОПРОМЫШЛЕННОГО И РЫБОХОЗЯЙСТВЕННОГО КОМПЛЕКСА</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 xml:space="preserve">(введен </w:t>
            </w:r>
            <w:hyperlink r:id="rId112" w:history="1">
              <w:r>
                <w:rPr>
                  <w:color w:val="0000FF"/>
                </w:rPr>
                <w:t>Постановлением</w:t>
              </w:r>
            </w:hyperlink>
            <w:r>
              <w:rPr>
                <w:color w:val="392C69"/>
              </w:rPr>
              <w:t xml:space="preserve"> Правительства Ленинградской области</w:t>
            </w:r>
          </w:p>
          <w:p w:rsidR="00F831E2" w:rsidRDefault="00F831E2">
            <w:pPr>
              <w:pStyle w:val="ConsPlusNormal"/>
              <w:jc w:val="center"/>
            </w:pPr>
            <w:r>
              <w:rPr>
                <w:color w:val="392C69"/>
              </w:rPr>
              <w:t>от 07.04.2020 N 178; в ред. Постановлений Правительства Ленинградской</w:t>
            </w:r>
          </w:p>
          <w:p w:rsidR="00F831E2" w:rsidRDefault="00F831E2">
            <w:pPr>
              <w:pStyle w:val="ConsPlusNormal"/>
              <w:jc w:val="center"/>
            </w:pPr>
            <w:r>
              <w:rPr>
                <w:color w:val="392C69"/>
              </w:rPr>
              <w:t xml:space="preserve">области от 25.11.2020 </w:t>
            </w:r>
            <w:hyperlink r:id="rId113" w:history="1">
              <w:r>
                <w:rPr>
                  <w:color w:val="0000FF"/>
                </w:rPr>
                <w:t>N 779</w:t>
              </w:r>
            </w:hyperlink>
            <w:r>
              <w:rPr>
                <w:color w:val="392C69"/>
              </w:rPr>
              <w:t xml:space="preserve">, от 29.01.2021 </w:t>
            </w:r>
            <w:hyperlink r:id="rId114" w:history="1">
              <w:r>
                <w:rPr>
                  <w:color w:val="0000FF"/>
                </w:rPr>
                <w:t>N 59</w:t>
              </w:r>
            </w:hyperlink>
            <w:r>
              <w:rPr>
                <w:color w:val="392C69"/>
              </w:rPr>
              <w:t>)</w:t>
            </w:r>
          </w:p>
        </w:tc>
      </w:tr>
    </w:tbl>
    <w:p w:rsidR="00F831E2" w:rsidRDefault="00F831E2">
      <w:pPr>
        <w:pStyle w:val="ConsPlusNormal"/>
        <w:jc w:val="center"/>
      </w:pPr>
    </w:p>
    <w:p w:rsidR="00F831E2" w:rsidRDefault="00F831E2">
      <w:pPr>
        <w:pStyle w:val="ConsPlusTitle"/>
        <w:jc w:val="center"/>
        <w:outlineLvl w:val="2"/>
      </w:pPr>
      <w:r>
        <w:t>1. Общие положения</w:t>
      </w:r>
    </w:p>
    <w:p w:rsidR="00F831E2" w:rsidRDefault="00F831E2">
      <w:pPr>
        <w:pStyle w:val="ConsPlusNormal"/>
        <w:jc w:val="center"/>
      </w:pPr>
    </w:p>
    <w:p w:rsidR="00F831E2" w:rsidRDefault="00F831E2">
      <w:pPr>
        <w:pStyle w:val="ConsPlusNormal"/>
        <w:ind w:firstLine="540"/>
        <w:jc w:val="both"/>
      </w:pPr>
      <w:r>
        <w:t xml:space="preserve">1.1. Настоящий Порядок разработан в соответствии со </w:t>
      </w:r>
      <w:hyperlink r:id="rId115" w:history="1">
        <w:r>
          <w:rPr>
            <w:color w:val="0000FF"/>
          </w:rPr>
          <w:t>статьей 78</w:t>
        </w:r>
      </w:hyperlink>
      <w:r>
        <w:t xml:space="preserve"> Бюджетного кодекса Российской Федерации и устанавливает цели, условия и Порядок предоставления субсидий юридическим лицам (за исключением государственных (муниципальных) учреждений) и индивидуальным предпринимателям, имеющим право на получение государственной поддержки в сфере агропромышленного и рыбохозяйственного комплекса (далее - получатели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а также категории получателей субсидии, требования к отчетности и осуществлению контроля за соблюдением условий, целей и порядка предоставления субсидий, ответственность за их нарушение.</w:t>
      </w:r>
    </w:p>
    <w:p w:rsidR="00F831E2" w:rsidRDefault="00F831E2">
      <w:pPr>
        <w:pStyle w:val="ConsPlusNormal"/>
        <w:spacing w:before="280"/>
        <w:ind w:firstLine="540"/>
        <w:jc w:val="both"/>
      </w:pPr>
      <w:r>
        <w:t xml:space="preserve">1.2. Цели предоставления субсидии установлены в </w:t>
      </w:r>
      <w:hyperlink w:anchor="P5354" w:history="1">
        <w:r>
          <w:rPr>
            <w:color w:val="0000FF"/>
          </w:rPr>
          <w:t>приложениях 1</w:t>
        </w:r>
      </w:hyperlink>
      <w:r>
        <w:t xml:space="preserve"> - </w:t>
      </w:r>
      <w:hyperlink w:anchor="P5505" w:history="1">
        <w:r>
          <w:rPr>
            <w:color w:val="0000FF"/>
          </w:rPr>
          <w:t>3</w:t>
        </w:r>
      </w:hyperlink>
      <w:r>
        <w:t xml:space="preserve"> к настоящему Порядку.</w:t>
      </w:r>
    </w:p>
    <w:p w:rsidR="00F831E2" w:rsidRDefault="00F831E2">
      <w:pPr>
        <w:pStyle w:val="ConsPlusNormal"/>
        <w:spacing w:before="280"/>
        <w:ind w:firstLine="540"/>
        <w:jc w:val="both"/>
      </w:pPr>
      <w:r>
        <w:lastRenderedPageBreak/>
        <w:t>1.3. В соответствии с настоящим Порядком предоставляются следующие субсидии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rsidR="00F831E2" w:rsidRDefault="00F831E2">
      <w:pPr>
        <w:pStyle w:val="ConsPlusNormal"/>
        <w:spacing w:before="280"/>
        <w:ind w:firstLine="540"/>
        <w:jc w:val="both"/>
      </w:pPr>
      <w:hyperlink w:anchor="P5354" w:history="1">
        <w:r>
          <w:rPr>
            <w:color w:val="0000FF"/>
          </w:rPr>
          <w:t>субсидии</w:t>
        </w:r>
      </w:hyperlink>
      <w:r>
        <w:t xml:space="preserve">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(приложение 1 к Порядку);</w:t>
      </w:r>
    </w:p>
    <w:p w:rsidR="00F831E2" w:rsidRDefault="00F831E2">
      <w:pPr>
        <w:pStyle w:val="ConsPlusNormal"/>
        <w:spacing w:before="280"/>
        <w:ind w:firstLine="540"/>
        <w:jc w:val="both"/>
      </w:pPr>
      <w:hyperlink w:anchor="P5431" w:history="1">
        <w:r>
          <w:rPr>
            <w:color w:val="0000FF"/>
          </w:rPr>
          <w:t>субсидии</w:t>
        </w:r>
      </w:hyperlink>
      <w: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(приложение 2 к Порядку);</w:t>
      </w:r>
    </w:p>
    <w:p w:rsidR="00F831E2" w:rsidRDefault="00F831E2">
      <w:pPr>
        <w:pStyle w:val="ConsPlusNormal"/>
        <w:spacing w:before="280"/>
        <w:ind w:firstLine="540"/>
        <w:jc w:val="both"/>
      </w:pPr>
      <w:hyperlink w:anchor="P5505" w:history="1">
        <w:r>
          <w:rPr>
            <w:color w:val="0000FF"/>
          </w:rPr>
          <w:t>субсидии</w:t>
        </w:r>
      </w:hyperlink>
      <w: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 к Порядку).</w:t>
      </w:r>
    </w:p>
    <w:p w:rsidR="00F831E2" w:rsidRDefault="00F831E2">
      <w:pPr>
        <w:pStyle w:val="ConsPlusNormal"/>
        <w:spacing w:before="280"/>
        <w:ind w:firstLine="540"/>
        <w:jc w:val="both"/>
      </w:pPr>
      <w:r>
        <w:t>1.4.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по агропромышленному и рыбохозяйственному комплексу Ленинградской области (далее - комитет).</w:t>
      </w:r>
    </w:p>
    <w:p w:rsidR="00F831E2" w:rsidRDefault="00F831E2">
      <w:pPr>
        <w:pStyle w:val="ConsPlusNormal"/>
        <w:spacing w:before="280"/>
        <w:ind w:firstLine="540"/>
        <w:jc w:val="both"/>
      </w:pPr>
      <w:bookmarkStart w:id="24" w:name="P5270"/>
      <w:bookmarkEnd w:id="24"/>
      <w:r>
        <w:t xml:space="preserve">1.5. Субсидии предоставляются следующим категориям получателей субсидий, включенным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в соответствии с </w:t>
      </w:r>
      <w:hyperlink r:id="rId116" w:history="1">
        <w:r>
          <w:rPr>
            <w:color w:val="0000FF"/>
          </w:rPr>
          <w:t>приказом</w:t>
        </w:r>
      </w:hyperlink>
      <w:r>
        <w:t xml:space="preserve"> комитета от 21 июля 2010 года N 47 с учетом положений </w:t>
      </w:r>
      <w:hyperlink w:anchor="P5354" w:history="1">
        <w:r>
          <w:rPr>
            <w:color w:val="0000FF"/>
          </w:rPr>
          <w:t>приложений 1</w:t>
        </w:r>
      </w:hyperlink>
      <w:r>
        <w:t xml:space="preserve"> - </w:t>
      </w:r>
      <w:hyperlink w:anchor="P5505" w:history="1">
        <w:r>
          <w:rPr>
            <w:color w:val="0000FF"/>
          </w:rPr>
          <w:t>3</w:t>
        </w:r>
      </w:hyperlink>
      <w:r>
        <w:t xml:space="preserve"> к настоящему Порядку:</w:t>
      </w:r>
    </w:p>
    <w:p w:rsidR="00F831E2" w:rsidRDefault="00F831E2">
      <w:pPr>
        <w:pStyle w:val="ConsPlusNormal"/>
        <w:spacing w:before="280"/>
        <w:ind w:firstLine="540"/>
        <w:jc w:val="both"/>
      </w:pPr>
      <w:r>
        <w:t xml:space="preserve">а) сельскохозяйственные товаропроизводители, указанные в </w:t>
      </w:r>
      <w:hyperlink r:id="rId117" w:history="1">
        <w:r>
          <w:rPr>
            <w:color w:val="0000FF"/>
          </w:rPr>
          <w:t>части 1 статьи 3</w:t>
        </w:r>
      </w:hyperlink>
      <w:r>
        <w:t xml:space="preserve"> Федерального закона от 29 декабря 2006 года N 264-ФЗ "О развитии сельского хозяйства";</w:t>
      </w:r>
    </w:p>
    <w:p w:rsidR="00F831E2" w:rsidRDefault="00F831E2">
      <w:pPr>
        <w:pStyle w:val="ConsPlusNormal"/>
        <w:spacing w:before="280"/>
        <w:ind w:firstLine="540"/>
        <w:jc w:val="both"/>
      </w:pPr>
      <w:r>
        <w:t>б) крестьянские (фермерские) хозяйства.</w:t>
      </w:r>
    </w:p>
    <w:p w:rsidR="00F831E2" w:rsidRDefault="00F831E2">
      <w:pPr>
        <w:pStyle w:val="ConsPlusNormal"/>
        <w:spacing w:before="280"/>
        <w:ind w:firstLine="540"/>
        <w:jc w:val="both"/>
      </w:pPr>
      <w:r>
        <w:t xml:space="preserve">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дату </w:t>
      </w:r>
      <w:r>
        <w:lastRenderedPageBreak/>
        <w:t>подачи документов для предоставления субсидии,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требования получатель субсидий обязан произвести возврат бюджетных средств.</w:t>
      </w:r>
    </w:p>
    <w:p w:rsidR="00F831E2" w:rsidRDefault="00F831E2">
      <w:pPr>
        <w:pStyle w:val="ConsPlusNormal"/>
      </w:pPr>
    </w:p>
    <w:p w:rsidR="00F831E2" w:rsidRDefault="00F831E2">
      <w:pPr>
        <w:pStyle w:val="ConsPlusTitle"/>
        <w:jc w:val="center"/>
        <w:outlineLvl w:val="2"/>
      </w:pPr>
      <w:r>
        <w:t>2. Условия и порядок предоставления субсидий</w:t>
      </w:r>
    </w:p>
    <w:p w:rsidR="00F831E2" w:rsidRDefault="00F831E2">
      <w:pPr>
        <w:pStyle w:val="ConsPlusNormal"/>
      </w:pPr>
    </w:p>
    <w:p w:rsidR="00F831E2" w:rsidRDefault="00F831E2">
      <w:pPr>
        <w:pStyle w:val="ConsPlusNormal"/>
        <w:ind w:firstLine="540"/>
        <w:jc w:val="both"/>
      </w:pPr>
      <w:bookmarkStart w:id="25" w:name="P5277"/>
      <w:bookmarkEnd w:id="25"/>
      <w:r>
        <w:t>2.1. Получатели субсидий представляют следующие документы для предоставления субсидии:</w:t>
      </w:r>
    </w:p>
    <w:p w:rsidR="00F831E2" w:rsidRDefault="00F831E2">
      <w:pPr>
        <w:pStyle w:val="ConsPlusNormal"/>
        <w:spacing w:before="280"/>
        <w:ind w:firstLine="540"/>
        <w:jc w:val="both"/>
      </w:pPr>
      <w:r>
        <w:t>справку-расчет для выплаты субсидии по форме, утвержденной приказом комитета;</w:t>
      </w:r>
    </w:p>
    <w:p w:rsidR="00F831E2" w:rsidRDefault="00F831E2">
      <w:pPr>
        <w:pStyle w:val="ConsPlusNormal"/>
        <w:spacing w:before="280"/>
        <w:ind w:firstLine="540"/>
        <w:jc w:val="both"/>
      </w:pPr>
      <w:r>
        <w:t xml:space="preserve">справку об отсутствии просроченной задолженности в соответствии с </w:t>
      </w:r>
      <w:hyperlink w:anchor="P5296" w:history="1">
        <w:r>
          <w:rPr>
            <w:color w:val="0000FF"/>
          </w:rPr>
          <w:t>абзацами вторым</w:t>
        </w:r>
      </w:hyperlink>
      <w:r>
        <w:t xml:space="preserve"> и </w:t>
      </w:r>
      <w:hyperlink w:anchor="P5298" w:history="1">
        <w:r>
          <w:rPr>
            <w:color w:val="0000FF"/>
          </w:rPr>
          <w:t>четвертым пункта 2.7</w:t>
        </w:r>
      </w:hyperlink>
      <w:r>
        <w:t xml:space="preserve"> настоящего Порядка.</w:t>
      </w:r>
    </w:p>
    <w:p w:rsidR="00F831E2" w:rsidRDefault="00F831E2">
      <w:pPr>
        <w:pStyle w:val="ConsPlusNormal"/>
        <w:spacing w:before="280"/>
        <w:ind w:firstLine="540"/>
        <w:jc w:val="both"/>
      </w:pPr>
      <w:r>
        <w:t xml:space="preserve">Дополнительный перечень документов, представляемых для каждой субсидии, установлен в </w:t>
      </w:r>
      <w:hyperlink w:anchor="P5354" w:history="1">
        <w:r>
          <w:rPr>
            <w:color w:val="0000FF"/>
          </w:rPr>
          <w:t>приложениях 1</w:t>
        </w:r>
      </w:hyperlink>
      <w:r>
        <w:t xml:space="preserve"> - </w:t>
      </w:r>
      <w:hyperlink w:anchor="P5505" w:history="1">
        <w:r>
          <w:rPr>
            <w:color w:val="0000FF"/>
          </w:rPr>
          <w:t>3</w:t>
        </w:r>
      </w:hyperlink>
      <w:r>
        <w:t xml:space="preserve"> к настоящему Порядку.</w:t>
      </w:r>
    </w:p>
    <w:p w:rsidR="00F831E2" w:rsidRDefault="00F831E2">
      <w:pPr>
        <w:pStyle w:val="ConsPlusNormal"/>
        <w:spacing w:before="280"/>
        <w:ind w:firstLine="540"/>
        <w:jc w:val="both"/>
      </w:pPr>
      <w:r>
        <w:t>Копии документов должны быть заверены подписью и печатью получателя субсидий (при наличии печати).</w:t>
      </w:r>
    </w:p>
    <w:p w:rsidR="00F831E2" w:rsidRDefault="00F831E2">
      <w:pPr>
        <w:pStyle w:val="ConsPlusNormal"/>
        <w:spacing w:before="280"/>
        <w:ind w:firstLine="540"/>
        <w:jc w:val="both"/>
      </w:pPr>
      <w:r>
        <w:t>Ответственность за достоверность и полноту сведений, содержащихся в документах, являющихся основанием для предоставления субсидий, возлагается на получателя субсидий.</w:t>
      </w:r>
    </w:p>
    <w:p w:rsidR="00F831E2" w:rsidRDefault="00F831E2">
      <w:pPr>
        <w:pStyle w:val="ConsPlusNormal"/>
        <w:spacing w:before="280"/>
        <w:ind w:firstLine="540"/>
        <w:jc w:val="both"/>
      </w:pPr>
      <w:r>
        <w:t>2.2. Получатель субсидий вправе представить документы в электронном виде с использованием информационно-аналитической системы управления развитием агропромышленного и рыбохозяйственного комплекса Ленинградской области (gisapk.lenreg.ru).</w:t>
      </w:r>
    </w:p>
    <w:p w:rsidR="00F831E2" w:rsidRDefault="00F831E2">
      <w:pPr>
        <w:pStyle w:val="ConsPlusNormal"/>
        <w:spacing w:before="280"/>
        <w:ind w:firstLine="540"/>
        <w:jc w:val="both"/>
      </w:pPr>
      <w:r>
        <w:t>2.3. Комитет осуществляет проверку представленных получателем субсидий документов и достоверности содержащихся в них сведений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с даты поступления документов.</w:t>
      </w:r>
    </w:p>
    <w:p w:rsidR="00F831E2" w:rsidRDefault="00F831E2">
      <w:pPr>
        <w:pStyle w:val="ConsPlusNormal"/>
        <w:spacing w:before="280"/>
        <w:ind w:firstLine="540"/>
        <w:jc w:val="both"/>
      </w:pPr>
      <w:r>
        <w:t>2.4.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F831E2" w:rsidRDefault="00F831E2">
      <w:pPr>
        <w:pStyle w:val="ConsPlusNormal"/>
        <w:spacing w:before="280"/>
        <w:ind w:firstLine="540"/>
        <w:jc w:val="both"/>
      </w:pPr>
      <w:r>
        <w:t>2.5.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в предоставлении субсидии (уведомление).</w:t>
      </w:r>
    </w:p>
    <w:p w:rsidR="00F831E2" w:rsidRDefault="00F831E2">
      <w:pPr>
        <w:pStyle w:val="ConsPlusNormal"/>
        <w:spacing w:before="280"/>
        <w:ind w:firstLine="540"/>
        <w:jc w:val="both"/>
      </w:pPr>
      <w:r>
        <w:lastRenderedPageBreak/>
        <w:t>Основаниями для отказа в предоставлении субсидии являются:</w:t>
      </w:r>
    </w:p>
    <w:p w:rsidR="00F831E2" w:rsidRDefault="00F831E2">
      <w:pPr>
        <w:pStyle w:val="ConsPlusNormal"/>
        <w:spacing w:before="280"/>
        <w:ind w:firstLine="540"/>
        <w:jc w:val="both"/>
      </w:pPr>
      <w:r>
        <w:t xml:space="preserve">непредставление или представление не в полном объеме документов, указанных в </w:t>
      </w:r>
      <w:hyperlink w:anchor="P5277" w:history="1">
        <w:r>
          <w:rPr>
            <w:color w:val="0000FF"/>
          </w:rPr>
          <w:t>пункте 2.1</w:t>
        </w:r>
      </w:hyperlink>
      <w:r>
        <w:t xml:space="preserve"> настоящего Порядка, в том числе дополнительных документов, представляемых для каждой субсидии в соответствии с </w:t>
      </w:r>
      <w:hyperlink w:anchor="P5354" w:history="1">
        <w:r>
          <w:rPr>
            <w:color w:val="0000FF"/>
          </w:rPr>
          <w:t>приложениями 1</w:t>
        </w:r>
      </w:hyperlink>
      <w:r>
        <w:t xml:space="preserve"> - </w:t>
      </w:r>
      <w:hyperlink w:anchor="P5505" w:history="1">
        <w:r>
          <w:rPr>
            <w:color w:val="0000FF"/>
          </w:rPr>
          <w:t>3</w:t>
        </w:r>
      </w:hyperlink>
      <w:r>
        <w:t xml:space="preserve"> к настоящему Порядку;</w:t>
      </w:r>
    </w:p>
    <w:p w:rsidR="00F831E2" w:rsidRDefault="00F831E2">
      <w:pPr>
        <w:pStyle w:val="ConsPlusNormal"/>
        <w:spacing w:before="280"/>
        <w:ind w:firstLine="540"/>
        <w:jc w:val="both"/>
      </w:pPr>
      <w:r>
        <w:t>недостоверность представленной получателем субсидии информации;</w:t>
      </w:r>
    </w:p>
    <w:p w:rsidR="00F831E2" w:rsidRDefault="00F831E2">
      <w:pPr>
        <w:pStyle w:val="ConsPlusNormal"/>
        <w:spacing w:before="280"/>
        <w:ind w:firstLine="540"/>
        <w:jc w:val="both"/>
      </w:pPr>
      <w:r>
        <w:t xml:space="preserve">несоответствие получателя субсидии категориям получателей субсидий, установленным </w:t>
      </w:r>
      <w:hyperlink w:anchor="P5270" w:history="1">
        <w:r>
          <w:rPr>
            <w:color w:val="0000FF"/>
          </w:rPr>
          <w:t>пунктом 1.5</w:t>
        </w:r>
      </w:hyperlink>
      <w:r>
        <w:t xml:space="preserve"> настоящего Порядка.</w:t>
      </w:r>
    </w:p>
    <w:p w:rsidR="00F831E2" w:rsidRDefault="00F831E2">
      <w:pPr>
        <w:pStyle w:val="ConsPlusNormal"/>
        <w:spacing w:before="280"/>
        <w:ind w:firstLine="540"/>
        <w:jc w:val="both"/>
      </w:pPr>
      <w:r>
        <w:t>Представленные документы возвращаются по требованию получателя субсидии.</w:t>
      </w:r>
    </w:p>
    <w:p w:rsidR="00F831E2" w:rsidRDefault="00F831E2">
      <w:pPr>
        <w:pStyle w:val="ConsPlusNormal"/>
        <w:spacing w:before="280"/>
        <w:ind w:firstLine="540"/>
        <w:jc w:val="both"/>
      </w:pPr>
      <w:r>
        <w:t>Отказ в предоставлении субсидии не препятствует повторной подаче документов после устранения причины отказа в течение срока, установленного для подачи документов.</w:t>
      </w:r>
    </w:p>
    <w:p w:rsidR="00F831E2" w:rsidRDefault="00F831E2">
      <w:pPr>
        <w:pStyle w:val="ConsPlusNormal"/>
        <w:spacing w:before="280"/>
        <w:ind w:firstLine="540"/>
        <w:jc w:val="both"/>
      </w:pPr>
      <w:r>
        <w:t>2.6. Субсидии предоставляются при условии заключения соглашения о предоставлении субсидий между комитетом и получателем субсидий на текущий год по форме, установленной Комитетом финансов Ленинградской области (далее - соглашение).</w:t>
      </w:r>
    </w:p>
    <w:p w:rsidR="00F831E2" w:rsidRDefault="00F831E2">
      <w:pPr>
        <w:pStyle w:val="ConsPlusNormal"/>
        <w:spacing w:before="280"/>
        <w:ind w:firstLine="540"/>
        <w:jc w:val="both"/>
      </w:pPr>
      <w:r>
        <w:t>Заключение соглашения возможно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F831E2" w:rsidRDefault="00F831E2">
      <w:pPr>
        <w:pStyle w:val="ConsPlusNormal"/>
        <w:spacing w:before="280"/>
        <w:ind w:firstLine="540"/>
        <w:jc w:val="both"/>
      </w:pPr>
      <w:r>
        <w:t>2.7.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F831E2" w:rsidRDefault="00F831E2">
      <w:pPr>
        <w:pStyle w:val="ConsPlusNormal"/>
        <w:spacing w:before="280"/>
        <w:ind w:firstLine="540"/>
        <w:jc w:val="both"/>
      </w:pPr>
      <w:bookmarkStart w:id="26" w:name="P5296"/>
      <w:bookmarkEnd w:id="26"/>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31E2" w:rsidRDefault="00F831E2">
      <w:pPr>
        <w:pStyle w:val="ConsPlusNormal"/>
        <w:spacing w:before="28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F831E2" w:rsidRDefault="00F831E2">
      <w:pPr>
        <w:pStyle w:val="ConsPlusNormal"/>
        <w:spacing w:before="280"/>
        <w:ind w:firstLine="540"/>
        <w:jc w:val="both"/>
      </w:pPr>
      <w:bookmarkStart w:id="27" w:name="P5298"/>
      <w:bookmarkEnd w:id="27"/>
      <w:r>
        <w:lastRenderedPageBreak/>
        <w:t>отсутствие просроченной (более трех месяцев) задолженности по заработной плате (за исключением граждан, ведущих личное подсобное хозяйство);</w:t>
      </w:r>
    </w:p>
    <w:p w:rsidR="00F831E2" w:rsidRDefault="00F831E2">
      <w:pPr>
        <w:pStyle w:val="ConsPlusNormal"/>
        <w:spacing w:before="280"/>
        <w:ind w:firstLine="540"/>
        <w:jc w:val="both"/>
      </w:pPr>
      <w: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831E2" w:rsidRDefault="00F831E2">
      <w:pPr>
        <w:pStyle w:val="ConsPlusNormal"/>
        <w:spacing w:before="28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831E2" w:rsidRDefault="00F831E2">
      <w:pPr>
        <w:pStyle w:val="ConsPlusNormal"/>
        <w:spacing w:before="28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5354" w:history="1">
        <w:r>
          <w:rPr>
            <w:color w:val="0000FF"/>
          </w:rPr>
          <w:t>приложениях 1</w:t>
        </w:r>
      </w:hyperlink>
      <w:r>
        <w:t xml:space="preserve"> - </w:t>
      </w:r>
      <w:hyperlink w:anchor="P5505" w:history="1">
        <w:r>
          <w:rPr>
            <w:color w:val="0000FF"/>
          </w:rPr>
          <w:t>3</w:t>
        </w:r>
      </w:hyperlink>
      <w:r>
        <w:t xml:space="preserve"> к настоящему Порядку;</w:t>
      </w:r>
    </w:p>
    <w:p w:rsidR="00F831E2" w:rsidRDefault="00F831E2">
      <w:pPr>
        <w:pStyle w:val="ConsPlusNormal"/>
        <w:spacing w:before="280"/>
        <w:ind w:firstLine="540"/>
        <w:jc w:val="both"/>
      </w:pPr>
      <w:r>
        <w:t>получатели субсидий не должны быть внесены в реестр недобросовестных поставщиков.</w:t>
      </w:r>
    </w:p>
    <w:p w:rsidR="00F831E2" w:rsidRDefault="00F831E2">
      <w:pPr>
        <w:pStyle w:val="ConsPlusNormal"/>
        <w:spacing w:before="280"/>
        <w:ind w:firstLine="540"/>
        <w:jc w:val="both"/>
      </w:pPr>
      <w:r>
        <w:t xml:space="preserve">2.8. Дополнительные условия предоставления субсидий и размер субсидии устанавливаются в </w:t>
      </w:r>
      <w:hyperlink w:anchor="P5354" w:history="1">
        <w:r>
          <w:rPr>
            <w:color w:val="0000FF"/>
          </w:rPr>
          <w:t>приложениях 1</w:t>
        </w:r>
      </w:hyperlink>
      <w:r>
        <w:t xml:space="preserve"> - </w:t>
      </w:r>
      <w:hyperlink w:anchor="P5505" w:history="1">
        <w:r>
          <w:rPr>
            <w:color w:val="0000FF"/>
          </w:rPr>
          <w:t>3</w:t>
        </w:r>
      </w:hyperlink>
      <w:r>
        <w:t xml:space="preserve"> к настоящему Порядку (при необходимости).</w:t>
      </w:r>
    </w:p>
    <w:p w:rsidR="00F831E2" w:rsidRDefault="00F831E2">
      <w:pPr>
        <w:pStyle w:val="ConsPlusNormal"/>
        <w:spacing w:before="280"/>
        <w:ind w:firstLine="540"/>
        <w:jc w:val="both"/>
      </w:pPr>
      <w:r>
        <w:t>2.9. Перечисление субсидий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F831E2" w:rsidRDefault="00F831E2">
      <w:pPr>
        <w:pStyle w:val="ConsPlusNormal"/>
        <w:spacing w:before="280"/>
        <w:ind w:firstLine="540"/>
        <w:jc w:val="both"/>
      </w:pPr>
      <w:r>
        <w:lastRenderedPageBreak/>
        <w:t xml:space="preserve">2.10. Перечень документов, подтверждающих фактически произведенные затраты, а также требования к таким документам установлены в </w:t>
      </w:r>
      <w:hyperlink w:anchor="P5354" w:history="1">
        <w:r>
          <w:rPr>
            <w:color w:val="0000FF"/>
          </w:rPr>
          <w:t>приложениях 1</w:t>
        </w:r>
      </w:hyperlink>
      <w:r>
        <w:t xml:space="preserve"> - </w:t>
      </w:r>
      <w:hyperlink w:anchor="P5505" w:history="1">
        <w:r>
          <w:rPr>
            <w:color w:val="0000FF"/>
          </w:rPr>
          <w:t>3</w:t>
        </w:r>
      </w:hyperlink>
      <w:r>
        <w:t xml:space="preserve"> к настоящему Порядку.</w:t>
      </w:r>
    </w:p>
    <w:p w:rsidR="00F831E2" w:rsidRDefault="00F831E2">
      <w:pPr>
        <w:pStyle w:val="ConsPlusNormal"/>
        <w:spacing w:before="280"/>
        <w:ind w:firstLine="540"/>
        <w:jc w:val="both"/>
      </w:pPr>
      <w:r>
        <w:t xml:space="preserve">2.11. Результаты предоставления субсидии и показатели, необходимые для достижения результата предоставления субсидии, устанавливаются в </w:t>
      </w:r>
      <w:hyperlink w:anchor="P5354" w:history="1">
        <w:r>
          <w:rPr>
            <w:color w:val="0000FF"/>
          </w:rPr>
          <w:t>приложениях 1</w:t>
        </w:r>
      </w:hyperlink>
      <w:r>
        <w:t xml:space="preserve"> - </w:t>
      </w:r>
      <w:hyperlink w:anchor="P5505" w:history="1">
        <w:r>
          <w:rPr>
            <w:color w:val="0000FF"/>
          </w:rPr>
          <w:t>3</w:t>
        </w:r>
      </w:hyperlink>
      <w:r>
        <w:t xml:space="preserve"> к настоящему Порядку. Значения показателей, необходимых для достижения результата предоставления субсидии, устанавливаются в соглашении.</w:t>
      </w:r>
    </w:p>
    <w:p w:rsidR="00F831E2" w:rsidRDefault="00F831E2">
      <w:pPr>
        <w:pStyle w:val="ConsPlusNormal"/>
      </w:pPr>
    </w:p>
    <w:p w:rsidR="00F831E2" w:rsidRDefault="00F831E2">
      <w:pPr>
        <w:pStyle w:val="ConsPlusTitle"/>
        <w:jc w:val="center"/>
        <w:outlineLvl w:val="2"/>
      </w:pPr>
      <w:r>
        <w:t>3. Требования к отчетности, осуществление контроля</w:t>
      </w:r>
    </w:p>
    <w:p w:rsidR="00F831E2" w:rsidRDefault="00F831E2">
      <w:pPr>
        <w:pStyle w:val="ConsPlusTitle"/>
        <w:jc w:val="center"/>
      </w:pPr>
      <w:r>
        <w:t>за соблюдением условий, целей и порядка предоставления</w:t>
      </w:r>
    </w:p>
    <w:p w:rsidR="00F831E2" w:rsidRDefault="00F831E2">
      <w:pPr>
        <w:pStyle w:val="ConsPlusTitle"/>
        <w:jc w:val="center"/>
      </w:pPr>
      <w:r>
        <w:t>субсидий, меры ответственности за их нарушение</w:t>
      </w:r>
    </w:p>
    <w:p w:rsidR="00F831E2" w:rsidRDefault="00F831E2">
      <w:pPr>
        <w:pStyle w:val="ConsPlusNormal"/>
      </w:pPr>
    </w:p>
    <w:p w:rsidR="00F831E2" w:rsidRDefault="00F831E2">
      <w:pPr>
        <w:pStyle w:val="ConsPlusNormal"/>
        <w:ind w:firstLine="540"/>
        <w:jc w:val="both"/>
      </w:pPr>
      <w:r>
        <w:t xml:space="preserve">3.1. Получатели субсидий ежегодно представляют </w:t>
      </w:r>
      <w:hyperlink w:anchor="P5535" w:history="1">
        <w:r>
          <w:rPr>
            <w:color w:val="0000FF"/>
          </w:rPr>
          <w:t>отчет</w:t>
        </w:r>
      </w:hyperlink>
      <w:r>
        <w:t xml:space="preserve"> о достижении результата, показателей, необходимых для достижения результатов предоставления субсидии, по форме согласно приложению 4 к настоящему Порядку.</w:t>
      </w:r>
    </w:p>
    <w:p w:rsidR="00F831E2" w:rsidRDefault="00F831E2">
      <w:pPr>
        <w:pStyle w:val="ConsPlusNormal"/>
        <w:spacing w:before="280"/>
        <w:ind w:firstLine="540"/>
        <w:jc w:val="both"/>
      </w:pPr>
      <w:r>
        <w:t>3.2. Получатели субсидий представляют отчет о финансово-экономическом состоянии товаропроизводителей агропромышленного комплекса в сроки и по форме, утвержденной нормативным правовым актом Министерства сельского хозяйства Российской Федерации.</w:t>
      </w:r>
    </w:p>
    <w:p w:rsidR="00F831E2" w:rsidRDefault="00F831E2">
      <w:pPr>
        <w:pStyle w:val="ConsPlusNormal"/>
        <w:spacing w:before="280"/>
        <w:ind w:firstLine="540"/>
        <w:jc w:val="both"/>
      </w:pPr>
      <w:r>
        <w:t>3.3. Комитетом и органом государственного финансового контроля Ленинградской области проводятся проверки соблюдения получателями субсидий условий, целей и порядка их предоставления.</w:t>
      </w:r>
    </w:p>
    <w:p w:rsidR="00F831E2" w:rsidRDefault="00F831E2">
      <w:pPr>
        <w:pStyle w:val="ConsPlusNormal"/>
        <w:spacing w:before="280"/>
        <w:ind w:firstLine="540"/>
        <w:jc w:val="both"/>
      </w:pPr>
      <w:r>
        <w:t>3.4.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целей, порядка и условий предоставления субсидий, а также недостижения результатов предоставления субсидии соответствующие средства подлежат возврату в доход бюджета:</w:t>
      </w:r>
    </w:p>
    <w:p w:rsidR="00F831E2" w:rsidRDefault="00F831E2">
      <w:pPr>
        <w:pStyle w:val="ConsPlusNormal"/>
        <w:spacing w:before="280"/>
        <w:ind w:firstLine="540"/>
        <w:jc w:val="both"/>
      </w:pPr>
      <w:r>
        <w:t>а) на основании письменного требования комитета в течение одного месяца с даты получения получателем субсидии указанного требования;</w:t>
      </w:r>
    </w:p>
    <w:p w:rsidR="00F831E2" w:rsidRDefault="00F831E2">
      <w:pPr>
        <w:pStyle w:val="ConsPlusNormal"/>
        <w:spacing w:before="280"/>
        <w:ind w:firstLine="540"/>
        <w:jc w:val="both"/>
      </w:pPr>
      <w:r>
        <w:t>б) на основании представления и(или)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F831E2" w:rsidRDefault="00F831E2">
      <w:pPr>
        <w:pStyle w:val="ConsPlusNormal"/>
        <w:spacing w:before="280"/>
        <w:ind w:firstLine="540"/>
        <w:jc w:val="both"/>
      </w:pPr>
      <w:r>
        <w:t>3.5. 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и(или) органа государственного финансового контроля Ленинградской области взыскание суммы субсидии осуществляется в судебном порядке.</w:t>
      </w:r>
    </w:p>
    <w:p w:rsidR="00F831E2" w:rsidRDefault="00F831E2">
      <w:pPr>
        <w:pStyle w:val="ConsPlusNormal"/>
        <w:spacing w:before="280"/>
        <w:ind w:firstLine="540"/>
        <w:jc w:val="both"/>
      </w:pPr>
      <w:r>
        <w:lastRenderedPageBreak/>
        <w:t>3.6. В случае недостижения получателем субсидий по состоянию на 31 декабря года предоставления субсидии значений показателей, необходимых для достижения результата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по формуле:</w:t>
      </w:r>
    </w:p>
    <w:p w:rsidR="00F831E2" w:rsidRDefault="00F831E2">
      <w:pPr>
        <w:pStyle w:val="ConsPlusNormal"/>
      </w:pPr>
    </w:p>
    <w:p w:rsidR="00F831E2" w:rsidRDefault="00F831E2">
      <w:pPr>
        <w:pStyle w:val="ConsPlusNormal"/>
        <w:jc w:val="center"/>
      </w:pPr>
      <w:r>
        <w:t>V</w:t>
      </w:r>
      <w:r>
        <w:rPr>
          <w:vertAlign w:val="subscript"/>
        </w:rPr>
        <w:t>возврата</w:t>
      </w:r>
      <w:r>
        <w:t xml:space="preserve"> = (V</w:t>
      </w:r>
      <w:r>
        <w:rPr>
          <w:vertAlign w:val="subscript"/>
        </w:rPr>
        <w:t>субсидии</w:t>
      </w:r>
      <w:r>
        <w:t xml:space="preserve"> x k x m / n) x 0,1,</w:t>
      </w:r>
    </w:p>
    <w:p w:rsidR="00F831E2" w:rsidRDefault="00F831E2">
      <w:pPr>
        <w:pStyle w:val="ConsPlusNormal"/>
      </w:pPr>
    </w:p>
    <w:p w:rsidR="00F831E2" w:rsidRDefault="00F831E2">
      <w:pPr>
        <w:pStyle w:val="ConsPlusNormal"/>
        <w:ind w:firstLine="540"/>
        <w:jc w:val="both"/>
      </w:pPr>
      <w:r>
        <w:t>где:</w:t>
      </w:r>
    </w:p>
    <w:p w:rsidR="00F831E2" w:rsidRDefault="00F831E2">
      <w:pPr>
        <w:pStyle w:val="ConsPlusNormal"/>
        <w:spacing w:before="280"/>
        <w:ind w:firstLine="540"/>
        <w:jc w:val="both"/>
      </w:pPr>
      <w:r>
        <w:t>V</w:t>
      </w:r>
      <w:r>
        <w:rPr>
          <w:vertAlign w:val="subscript"/>
        </w:rPr>
        <w:t>субсидии</w:t>
      </w:r>
      <w:r>
        <w:t xml:space="preserve"> - размер субсидии, предоставленной получателю субсидий в отчетном финансовом году;</w:t>
      </w:r>
    </w:p>
    <w:p w:rsidR="00F831E2" w:rsidRDefault="00F831E2">
      <w:pPr>
        <w:pStyle w:val="ConsPlusNormal"/>
        <w:spacing w:before="280"/>
        <w:ind w:firstLine="540"/>
        <w:jc w:val="both"/>
      </w:pPr>
      <w:r>
        <w:t>m - количество показателей результата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F831E2" w:rsidRDefault="00F831E2">
      <w:pPr>
        <w:pStyle w:val="ConsPlusNormal"/>
        <w:spacing w:before="280"/>
        <w:ind w:firstLine="540"/>
        <w:jc w:val="both"/>
      </w:pPr>
      <w:r>
        <w:t>n - общее количество показателей результата предоставления субсидии;</w:t>
      </w:r>
    </w:p>
    <w:p w:rsidR="00F831E2" w:rsidRDefault="00F831E2">
      <w:pPr>
        <w:pStyle w:val="ConsPlusNormal"/>
        <w:spacing w:before="280"/>
        <w:ind w:firstLine="540"/>
        <w:jc w:val="both"/>
      </w:pPr>
      <w:r>
        <w:t>k - коэффициент возврата субсидии.</w:t>
      </w:r>
    </w:p>
    <w:p w:rsidR="00F831E2" w:rsidRDefault="00F831E2">
      <w:pPr>
        <w:pStyle w:val="ConsPlusNormal"/>
        <w:ind w:firstLine="540"/>
        <w:jc w:val="both"/>
      </w:pPr>
    </w:p>
    <w:p w:rsidR="00F831E2" w:rsidRDefault="00F831E2">
      <w:pPr>
        <w:pStyle w:val="ConsPlusNormal"/>
        <w:ind w:firstLine="540"/>
        <w:jc w:val="both"/>
      </w:pPr>
      <w:r>
        <w:t>Коэффициент возврата субсидии рассчитывается по формуле:</w:t>
      </w:r>
    </w:p>
    <w:p w:rsidR="00F831E2" w:rsidRDefault="00F831E2">
      <w:pPr>
        <w:pStyle w:val="ConsPlusNormal"/>
      </w:pPr>
    </w:p>
    <w:p w:rsidR="00F831E2" w:rsidRDefault="00F831E2">
      <w:pPr>
        <w:pStyle w:val="ConsPlusNormal"/>
        <w:jc w:val="center"/>
      </w:pPr>
      <w:r w:rsidRPr="00DD0DFE">
        <w:rPr>
          <w:position w:val="-14"/>
        </w:rPr>
        <w:pict>
          <v:shape id="_x0000_i1025" style="width:92.25pt;height:28.5pt" coordsize="" o:spt="100" adj="0,,0" path="" filled="f" stroked="f">
            <v:stroke joinstyle="miter"/>
            <v:imagedata r:id="rId118" o:title="base_25_238448_32768"/>
            <v:formulas/>
            <v:path o:connecttype="segments"/>
          </v:shape>
        </w:pict>
      </w:r>
    </w:p>
    <w:p w:rsidR="00F831E2" w:rsidRDefault="00F831E2">
      <w:pPr>
        <w:pStyle w:val="ConsPlusNormal"/>
        <w:ind w:firstLine="540"/>
        <w:jc w:val="both"/>
      </w:pPr>
    </w:p>
    <w:p w:rsidR="00F831E2" w:rsidRDefault="00F831E2">
      <w:pPr>
        <w:pStyle w:val="ConsPlusNormal"/>
        <w:ind w:firstLine="540"/>
        <w:jc w:val="both"/>
      </w:pPr>
      <w:r>
        <w:t>где:</w:t>
      </w:r>
    </w:p>
    <w:p w:rsidR="00F831E2" w:rsidRDefault="00F831E2">
      <w:pPr>
        <w:pStyle w:val="ConsPlusNormal"/>
        <w:spacing w:before="280"/>
        <w:ind w:firstLine="540"/>
        <w:jc w:val="both"/>
      </w:pPr>
      <w:r>
        <w:t>D - индекс, отражающий уровень недостижения показателя, необходимого для достижения результата предоставления субсидии.</w:t>
      </w:r>
    </w:p>
    <w:p w:rsidR="00F831E2" w:rsidRDefault="00F831E2">
      <w:pPr>
        <w:pStyle w:val="ConsPlusNormal"/>
        <w:ind w:firstLine="540"/>
        <w:jc w:val="both"/>
      </w:pPr>
    </w:p>
    <w:p w:rsidR="00F831E2" w:rsidRDefault="00F831E2">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необходимого для достижения результата предоставления субсидии.</w:t>
      </w:r>
    </w:p>
    <w:p w:rsidR="00F831E2" w:rsidRDefault="00F831E2">
      <w:pPr>
        <w:pStyle w:val="ConsPlusNormal"/>
        <w:spacing w:before="280"/>
        <w:ind w:firstLine="540"/>
        <w:jc w:val="both"/>
      </w:pPr>
      <w:r>
        <w:t>Индекс, отражающий уровень недостижения показателя, необходимого для достижения результата предоставления субсидии, определяется по формуле:</w:t>
      </w:r>
    </w:p>
    <w:p w:rsidR="00F831E2" w:rsidRDefault="00F831E2">
      <w:pPr>
        <w:pStyle w:val="ConsPlusNormal"/>
      </w:pPr>
    </w:p>
    <w:p w:rsidR="00F831E2" w:rsidRDefault="00F831E2">
      <w:pPr>
        <w:pStyle w:val="ConsPlusNormal"/>
        <w:jc w:val="center"/>
      </w:pPr>
      <w:r>
        <w:t>D = 1 - T / S,</w:t>
      </w:r>
    </w:p>
    <w:p w:rsidR="00F831E2" w:rsidRDefault="00F831E2">
      <w:pPr>
        <w:pStyle w:val="ConsPlusNormal"/>
        <w:ind w:firstLine="540"/>
        <w:jc w:val="both"/>
      </w:pPr>
    </w:p>
    <w:p w:rsidR="00F831E2" w:rsidRDefault="00F831E2">
      <w:pPr>
        <w:pStyle w:val="ConsPlusNormal"/>
        <w:ind w:firstLine="540"/>
        <w:jc w:val="both"/>
      </w:pPr>
      <w:r>
        <w:t>где:</w:t>
      </w:r>
    </w:p>
    <w:p w:rsidR="00F831E2" w:rsidRDefault="00F831E2">
      <w:pPr>
        <w:pStyle w:val="ConsPlusNormal"/>
        <w:spacing w:before="280"/>
        <w:ind w:firstLine="540"/>
        <w:jc w:val="both"/>
      </w:pPr>
      <w:r>
        <w:t>T - фактически достигнутое значение показателя, необходимого для достижения результата предоставления субсидии, на отчетную дату;</w:t>
      </w:r>
    </w:p>
    <w:p w:rsidR="00F831E2" w:rsidRDefault="00F831E2">
      <w:pPr>
        <w:pStyle w:val="ConsPlusNormal"/>
        <w:spacing w:before="280"/>
        <w:ind w:firstLine="540"/>
        <w:jc w:val="both"/>
      </w:pPr>
      <w:r>
        <w:lastRenderedPageBreak/>
        <w:t>S - плановое значение показателя, необходимого для достижения результата предоставления субсидии, установленное соглашением.</w:t>
      </w:r>
    </w:p>
    <w:p w:rsidR="00F831E2" w:rsidRDefault="00F831E2">
      <w:pPr>
        <w:pStyle w:val="ConsPlusNormal"/>
        <w:ind w:firstLine="540"/>
        <w:jc w:val="both"/>
      </w:pPr>
    </w:p>
    <w:p w:rsidR="00F831E2" w:rsidRDefault="00F831E2">
      <w:pPr>
        <w:pStyle w:val="ConsPlusNormal"/>
        <w:ind w:firstLine="540"/>
        <w:jc w:val="both"/>
      </w:pPr>
      <w:r>
        <w:t>Расчет объема средств, подлежащих возврату, производится по каждой субсидии отдельно.</w:t>
      </w: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2"/>
      </w:pPr>
      <w:r>
        <w:t>Приложение 1</w:t>
      </w:r>
    </w:p>
    <w:p w:rsidR="00F831E2" w:rsidRDefault="00F831E2">
      <w:pPr>
        <w:pStyle w:val="ConsPlusNormal"/>
        <w:jc w:val="right"/>
      </w:pPr>
      <w:r>
        <w:t>к Порядку...</w:t>
      </w:r>
    </w:p>
    <w:p w:rsidR="00F831E2" w:rsidRDefault="00F831E2">
      <w:pPr>
        <w:pStyle w:val="ConsPlusNormal"/>
      </w:pPr>
    </w:p>
    <w:p w:rsidR="00F831E2" w:rsidRDefault="00F831E2">
      <w:pPr>
        <w:pStyle w:val="ConsPlusTitle"/>
        <w:jc w:val="center"/>
      </w:pPr>
      <w:bookmarkStart w:id="28" w:name="P5354"/>
      <w:bookmarkEnd w:id="28"/>
      <w:r>
        <w:t>СУБСИДИИ</w:t>
      </w:r>
    </w:p>
    <w:p w:rsidR="00F831E2" w:rsidRDefault="00F831E2">
      <w:pPr>
        <w:pStyle w:val="ConsPlusTitle"/>
        <w:jc w:val="center"/>
      </w:pPr>
      <w:r>
        <w:t>НА ВОЗМЕЩЕНИЕ ЧАСТИ ЗАТРАТ ПО СТРОИТЕЛЬСТВУ, РЕКОНСТРУКЦИИ,</w:t>
      </w:r>
    </w:p>
    <w:p w:rsidR="00F831E2" w:rsidRDefault="00F831E2">
      <w:pPr>
        <w:pStyle w:val="ConsPlusTitle"/>
        <w:jc w:val="center"/>
      </w:pPr>
      <w:r>
        <w:t>КАПИТАЛЬНОМУ РЕМОНТУ И РЕМОНТУ АВТОМОБИЛЬНЫХ ДОРОГ,</w:t>
      </w:r>
    </w:p>
    <w:p w:rsidR="00F831E2" w:rsidRDefault="00F831E2">
      <w:pPr>
        <w:pStyle w:val="ConsPlusTitle"/>
        <w:jc w:val="center"/>
      </w:pPr>
      <w:r>
        <w:t>СВЯЗЫВАЮЩИХ ОБЪЕКТЫ СЕЛЬСКОХОЗЯЙСТВЕННОГО НАЗНАЧЕНИЯ</w:t>
      </w:r>
    </w:p>
    <w:p w:rsidR="00F831E2" w:rsidRDefault="00F831E2">
      <w:pPr>
        <w:pStyle w:val="ConsPlusTitle"/>
        <w:jc w:val="center"/>
      </w:pPr>
      <w:r>
        <w:t>МЕЖДУ СОБОЙ И(ИЛИ) С ДОРОГАМИ ОБЩЕГО ПОЛЬЗОВАНИЯ</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(в ред. Постановлений Правительства Ленинградской области</w:t>
            </w:r>
          </w:p>
          <w:p w:rsidR="00F831E2" w:rsidRDefault="00F831E2">
            <w:pPr>
              <w:pStyle w:val="ConsPlusNormal"/>
              <w:jc w:val="center"/>
            </w:pPr>
            <w:r>
              <w:rPr>
                <w:color w:val="392C69"/>
              </w:rPr>
              <w:t xml:space="preserve">от 25.11.2020 </w:t>
            </w:r>
            <w:hyperlink r:id="rId119" w:history="1">
              <w:r>
                <w:rPr>
                  <w:color w:val="0000FF"/>
                </w:rPr>
                <w:t>N 779</w:t>
              </w:r>
            </w:hyperlink>
            <w:r>
              <w:rPr>
                <w:color w:val="392C69"/>
              </w:rPr>
              <w:t xml:space="preserve">, от 29.01.2021 </w:t>
            </w:r>
            <w:hyperlink r:id="rId120" w:history="1">
              <w:r>
                <w:rPr>
                  <w:color w:val="0000FF"/>
                </w:rPr>
                <w:t>N 59</w:t>
              </w:r>
            </w:hyperlink>
            <w:r>
              <w:rPr>
                <w:color w:val="392C69"/>
              </w:rPr>
              <w:t>)</w:t>
            </w:r>
          </w:p>
        </w:tc>
      </w:tr>
    </w:tbl>
    <w:p w:rsidR="00F831E2" w:rsidRDefault="00F831E2">
      <w:pPr>
        <w:pStyle w:val="ConsPlusNormal"/>
        <w:ind w:firstLine="540"/>
        <w:jc w:val="both"/>
      </w:pPr>
    </w:p>
    <w:p w:rsidR="00F831E2" w:rsidRDefault="00F831E2">
      <w:pPr>
        <w:pStyle w:val="ConsPlusNormal"/>
        <w:ind w:firstLine="540"/>
        <w:jc w:val="both"/>
      </w:pPr>
      <w: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субсидии, соответствующим категориям, указанным в </w:t>
      </w:r>
      <w:hyperlink w:anchor="P5270" w:history="1">
        <w:r>
          <w:rPr>
            <w:color w:val="0000FF"/>
          </w:rPr>
          <w:t>пункте 1.5</w:t>
        </w:r>
      </w:hyperlink>
      <w:r>
        <w:t xml:space="preserve"> Порядка.</w:t>
      </w:r>
    </w:p>
    <w:p w:rsidR="00F831E2" w:rsidRDefault="00F831E2">
      <w:pPr>
        <w:pStyle w:val="ConsPlusNormal"/>
        <w:spacing w:before="280"/>
        <w:ind w:firstLine="540"/>
        <w:jc w:val="both"/>
      </w:pPr>
      <w:r>
        <w:t>Субсидии предоставляются получателям субсидий на возмещение расходов, произведенных получателями субсидий в текущем финансовом году и(или) отчетном финансовом году после проведения отбора сельскохозяйственных товаропроизводителей.</w:t>
      </w:r>
    </w:p>
    <w:p w:rsidR="00F831E2" w:rsidRDefault="00F831E2">
      <w:pPr>
        <w:pStyle w:val="ConsPlusNormal"/>
        <w:jc w:val="both"/>
      </w:pPr>
      <w:r>
        <w:t xml:space="preserve">(абзац введен </w:t>
      </w:r>
      <w:hyperlink r:id="rId121" w:history="1">
        <w:r>
          <w:rPr>
            <w:color w:val="0000FF"/>
          </w:rPr>
          <w:t>Постановлением</w:t>
        </w:r>
      </w:hyperlink>
      <w:r>
        <w:t xml:space="preserve"> Правительства Ленинградской области от 29.01.2021 N 59)</w:t>
      </w:r>
    </w:p>
    <w:p w:rsidR="00F831E2" w:rsidRDefault="00F831E2">
      <w:pPr>
        <w:pStyle w:val="ConsPlusNormal"/>
        <w:spacing w:before="280"/>
        <w:ind w:firstLine="540"/>
        <w:jc w:val="both"/>
      </w:pPr>
      <w:r>
        <w:t>2. Понятия, используемые для цели настоящего приложения:</w:t>
      </w:r>
    </w:p>
    <w:p w:rsidR="00F831E2" w:rsidRDefault="00F831E2">
      <w:pPr>
        <w:pStyle w:val="ConsPlusNormal"/>
        <w:spacing w:before="280"/>
        <w:ind w:firstLine="540"/>
        <w:jc w:val="both"/>
      </w:pPr>
      <w:r>
        <w:lastRenderedPageBreak/>
        <w:t>объекты сельскохозяйственного назначения - здания, строения, сооружения, территории, используемые для выращивания,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F831E2" w:rsidRDefault="00F831E2">
      <w:pPr>
        <w:pStyle w:val="ConsPlusNormal"/>
        <w:spacing w:before="280"/>
        <w:ind w:firstLine="540"/>
        <w:jc w:val="both"/>
      </w:pPr>
      <w:r>
        <w:t>построенные,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F831E2" w:rsidRDefault="00F831E2">
      <w:pPr>
        <w:pStyle w:val="ConsPlusNormal"/>
        <w:spacing w:before="280"/>
        <w:ind w:firstLine="540"/>
        <w:jc w:val="both"/>
      </w:pPr>
      <w:r>
        <w:t>3. Субсидии предоставляются в целях совершенствования сети автомобильных дорог для развития агропромышленного комплекса и сельских территорий.</w:t>
      </w:r>
    </w:p>
    <w:p w:rsidR="00F831E2" w:rsidRDefault="00F831E2">
      <w:pPr>
        <w:pStyle w:val="ConsPlusNormal"/>
        <w:spacing w:before="280"/>
        <w:ind w:firstLine="540"/>
        <w:jc w:val="both"/>
      </w:pPr>
      <w:bookmarkStart w:id="29" w:name="P5370"/>
      <w:bookmarkEnd w:id="29"/>
      <w:r>
        <w:t>4. Для участия в отборе сельскохозяйственные товаропроизводители - претенденты на получение субсидий представляют в комитет заявки по форме, утверждаемой приказом комитета.</w:t>
      </w:r>
    </w:p>
    <w:p w:rsidR="00F831E2" w:rsidRDefault="00F831E2">
      <w:pPr>
        <w:pStyle w:val="ConsPlusNormal"/>
        <w:spacing w:before="280"/>
        <w:ind w:firstLine="540"/>
        <w:jc w:val="both"/>
      </w:pPr>
      <w:r>
        <w:t xml:space="preserve">Заявки с приложением документов, указанных в </w:t>
      </w:r>
      <w:hyperlink w:anchor="P5375" w:history="1">
        <w:r>
          <w:rPr>
            <w:color w:val="0000FF"/>
          </w:rPr>
          <w:t>пунктах 4.1</w:t>
        </w:r>
      </w:hyperlink>
      <w:r>
        <w:t xml:space="preserve"> и </w:t>
      </w:r>
      <w:hyperlink w:anchor="P5381" w:history="1">
        <w:r>
          <w:rPr>
            <w:color w:val="0000FF"/>
          </w:rPr>
          <w:t>4.2</w:t>
        </w:r>
      </w:hyperlink>
      <w:r>
        <w:t xml:space="preserve"> настоящего приложения, принимаются в течение пяти рабочих дней с даты размещения извещения о проведении отбора (далее - извещение) на официальном сайте комитета в информационно-телекоммуникационной сети "Интернет" по адресу http://www.agroprom.lenobl.ru (далее - сайт комитета).</w:t>
      </w:r>
    </w:p>
    <w:p w:rsidR="00F831E2" w:rsidRDefault="00F831E2">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Комитет вправе изменить дату окончания приема заявок. Информация об изменении указанного срока размещается на сайте в срок не позднее двух рабочих дней до даты окончания приема заявок.</w:t>
      </w:r>
    </w:p>
    <w:p w:rsidR="00F831E2" w:rsidRDefault="00F831E2">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bookmarkStart w:id="30" w:name="P5375"/>
      <w:bookmarkEnd w:id="30"/>
      <w:r>
        <w:t>4.1. К заявке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F831E2" w:rsidRDefault="00F831E2">
      <w:pPr>
        <w:pStyle w:val="ConsPlusNormal"/>
        <w:spacing w:before="280"/>
        <w:ind w:firstLine="540"/>
        <w:jc w:val="both"/>
      </w:pPr>
      <w:r>
        <w:t>технико-экономическое обоснование по форме, утверждаемой приказом комитета;</w:t>
      </w:r>
    </w:p>
    <w:p w:rsidR="00F831E2" w:rsidRDefault="00F831E2">
      <w:pPr>
        <w:pStyle w:val="ConsPlusNormal"/>
        <w:spacing w:before="280"/>
        <w:ind w:firstLine="540"/>
        <w:jc w:val="both"/>
      </w:pPr>
      <w:r>
        <w:t>карта-схема автомобильной дороги с графическим отображением связываемых объектов сельскохозяйственного назначения;</w:t>
      </w:r>
    </w:p>
    <w:p w:rsidR="00F831E2" w:rsidRDefault="00F831E2">
      <w:pPr>
        <w:pStyle w:val="ConsPlusNormal"/>
        <w:spacing w:before="280"/>
        <w:ind w:firstLine="540"/>
        <w:jc w:val="both"/>
      </w:pPr>
      <w:r>
        <w:t>акт обследования по форме, утверждаемой приказом комитета;</w:t>
      </w:r>
    </w:p>
    <w:p w:rsidR="00F831E2" w:rsidRDefault="00F831E2">
      <w:pPr>
        <w:pStyle w:val="ConsPlusNormal"/>
        <w:spacing w:before="280"/>
        <w:ind w:firstLine="540"/>
        <w:jc w:val="both"/>
      </w:pPr>
      <w:r>
        <w:t xml:space="preserve">копия сметной документации с копией положительного заключения </w:t>
      </w:r>
      <w:r>
        <w:lastRenderedPageBreak/>
        <w:t>экспертизы (государственной экспертизы для капитального ремонта);</w:t>
      </w:r>
    </w:p>
    <w:p w:rsidR="00F831E2" w:rsidRDefault="00F831E2">
      <w:pPr>
        <w:pStyle w:val="ConsPlusNormal"/>
        <w:spacing w:before="280"/>
        <w:ind w:firstLine="540"/>
        <w:jc w:val="both"/>
      </w:pPr>
      <w: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 или планируется ее размещение.</w:t>
      </w:r>
    </w:p>
    <w:p w:rsidR="00F831E2" w:rsidRDefault="00F831E2">
      <w:pPr>
        <w:pStyle w:val="ConsPlusNormal"/>
        <w:spacing w:before="280"/>
        <w:ind w:firstLine="540"/>
        <w:jc w:val="both"/>
      </w:pPr>
      <w:bookmarkStart w:id="31" w:name="P5381"/>
      <w:bookmarkEnd w:id="31"/>
      <w:r>
        <w:t>4.2. К заявке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F831E2" w:rsidRDefault="00F831E2">
      <w:pPr>
        <w:pStyle w:val="ConsPlusNormal"/>
        <w:spacing w:before="280"/>
        <w:ind w:firstLine="540"/>
        <w:jc w:val="both"/>
      </w:pPr>
      <w:r>
        <w:t>технико-экономическое обоснование по форме, утверждаемой приказом комитета;</w:t>
      </w:r>
    </w:p>
    <w:p w:rsidR="00F831E2" w:rsidRDefault="00F831E2">
      <w:pPr>
        <w:pStyle w:val="ConsPlusNormal"/>
        <w:spacing w:before="280"/>
        <w:ind w:firstLine="540"/>
        <w:jc w:val="both"/>
      </w:pPr>
      <w:r>
        <w:t>проектно-сметная документация на электронном носителе;</w:t>
      </w:r>
    </w:p>
    <w:p w:rsidR="00F831E2" w:rsidRDefault="00F831E2">
      <w:pPr>
        <w:pStyle w:val="ConsPlusNormal"/>
        <w:spacing w:before="280"/>
        <w:ind w:firstLine="540"/>
        <w:jc w:val="both"/>
      </w:pPr>
      <w:r>
        <w:t>копия положительного заключения государственной экспертизы проектной документации и результатов инженерных изысканий, сметной документации.</w:t>
      </w:r>
    </w:p>
    <w:p w:rsidR="00F831E2" w:rsidRDefault="00F831E2">
      <w:pPr>
        <w:pStyle w:val="ConsPlusNormal"/>
        <w:spacing w:before="280"/>
        <w:ind w:firstLine="540"/>
        <w:jc w:val="both"/>
      </w:pPr>
      <w:r>
        <w:t>4.3. Заявки регистрируются в журнале регистрации по форме, утверждаемой приказом комитета.</w:t>
      </w:r>
    </w:p>
    <w:p w:rsidR="00F831E2" w:rsidRDefault="00F831E2">
      <w:pPr>
        <w:pStyle w:val="ConsPlusNormal"/>
        <w:spacing w:before="280"/>
        <w:ind w:firstLine="540"/>
        <w:jc w:val="both"/>
      </w:pPr>
      <w:r>
        <w:t xml:space="preserve">4.4. Заявки рассматриваются комитетом в течение 10 рабочих дней с даты их представления в комитет на предмет их соответствия </w:t>
      </w:r>
      <w:hyperlink w:anchor="P5370" w:history="1">
        <w:r>
          <w:rPr>
            <w:color w:val="0000FF"/>
          </w:rPr>
          <w:t>пунктам 4</w:t>
        </w:r>
      </w:hyperlink>
      <w:r>
        <w:t xml:space="preserve">, </w:t>
      </w:r>
      <w:hyperlink w:anchor="P5375" w:history="1">
        <w:r>
          <w:rPr>
            <w:color w:val="0000FF"/>
          </w:rPr>
          <w:t>4.1</w:t>
        </w:r>
      </w:hyperlink>
      <w:r>
        <w:t xml:space="preserve">, </w:t>
      </w:r>
      <w:hyperlink w:anchor="P5381" w:history="1">
        <w:r>
          <w:rPr>
            <w:color w:val="0000FF"/>
          </w:rPr>
          <w:t>4.2</w:t>
        </w:r>
      </w:hyperlink>
      <w:r>
        <w:t xml:space="preserve"> настоящего приложения.</w:t>
      </w:r>
    </w:p>
    <w:p w:rsidR="00F831E2" w:rsidRDefault="00F831E2">
      <w:pPr>
        <w:pStyle w:val="ConsPlusNormal"/>
        <w:spacing w:before="280"/>
        <w:ind w:firstLine="540"/>
        <w:jc w:val="both"/>
      </w:pPr>
      <w:r>
        <w:t>4.5. Основаниями для отказа в приеме заявки являются:</w:t>
      </w:r>
    </w:p>
    <w:p w:rsidR="00F831E2" w:rsidRDefault="00F831E2">
      <w:pPr>
        <w:pStyle w:val="ConsPlusNormal"/>
        <w:spacing w:before="280"/>
        <w:ind w:firstLine="540"/>
        <w:jc w:val="both"/>
      </w:pPr>
      <w:r>
        <w:t xml:space="preserve">непредставление или представление не в полном объеме документов, указанных в </w:t>
      </w:r>
      <w:hyperlink w:anchor="P5375" w:history="1">
        <w:r>
          <w:rPr>
            <w:color w:val="0000FF"/>
          </w:rPr>
          <w:t>пунктах 4.1</w:t>
        </w:r>
      </w:hyperlink>
      <w:r>
        <w:t xml:space="preserve"> и </w:t>
      </w:r>
      <w:hyperlink w:anchor="P5381" w:history="1">
        <w:r>
          <w:rPr>
            <w:color w:val="0000FF"/>
          </w:rPr>
          <w:t>4.2</w:t>
        </w:r>
      </w:hyperlink>
      <w:r>
        <w:t xml:space="preserve"> настоящего приложения;</w:t>
      </w:r>
    </w:p>
    <w:p w:rsidR="00F831E2" w:rsidRDefault="00F831E2">
      <w:pPr>
        <w:pStyle w:val="ConsPlusNormal"/>
        <w:spacing w:before="280"/>
        <w:ind w:firstLine="540"/>
        <w:jc w:val="both"/>
      </w:pPr>
      <w:r>
        <w:t>недостоверность сведений, содержащихся в представленных документах.</w:t>
      </w:r>
    </w:p>
    <w:p w:rsidR="00F831E2" w:rsidRDefault="00F831E2">
      <w:pPr>
        <w:pStyle w:val="ConsPlusNormal"/>
        <w:spacing w:before="280"/>
        <w:ind w:firstLine="540"/>
        <w:jc w:val="both"/>
      </w:pPr>
      <w:r>
        <w:t>4.6. Повторное представление заявки осуществляется после устранения оснований для отказа в приеме заявки в пределах срока приема заявок.</w:t>
      </w:r>
    </w:p>
    <w:p w:rsidR="00F831E2" w:rsidRDefault="00F831E2">
      <w:pPr>
        <w:pStyle w:val="ConsPlusNormal"/>
        <w:spacing w:before="280"/>
        <w:ind w:firstLine="540"/>
        <w:jc w:val="both"/>
      </w:pPr>
      <w:r>
        <w:t>4.7. Отбор сельскохозяйственных товаропроизводителей - получателей субсидий осуществляется экспертным советом комитета (далее - экспертный совет). Состав экспертного совета и положение об экспертном совете утверждаются распоряжением комитета.</w:t>
      </w:r>
    </w:p>
    <w:p w:rsidR="00F831E2" w:rsidRDefault="00F831E2">
      <w:pPr>
        <w:pStyle w:val="ConsPlusNormal"/>
        <w:spacing w:before="280"/>
        <w:ind w:firstLine="540"/>
        <w:jc w:val="both"/>
      </w:pPr>
      <w:r>
        <w:t>4.8. Экспертный совет осуществляет оценку заявок в соответствии со следующими критериями:</w:t>
      </w:r>
    </w:p>
    <w:p w:rsidR="00F831E2" w:rsidRDefault="00F831E2">
      <w:pPr>
        <w:pStyle w:val="ConsPlusNormal"/>
        <w:spacing w:before="280"/>
        <w:ind w:firstLine="540"/>
        <w:jc w:val="both"/>
      </w:pPr>
      <w:r>
        <w:lastRenderedPageBreak/>
        <w:t>1) участие сельскохозяйственного товаропроизводителя в мероприятиях регионального значения в текущем году - 10 баллов (неучастие - 0 баллов);</w:t>
      </w:r>
    </w:p>
    <w:p w:rsidR="00F831E2" w:rsidRDefault="00F831E2">
      <w:pPr>
        <w:pStyle w:val="ConsPlusNormal"/>
        <w:spacing w:before="280"/>
        <w:ind w:firstLine="540"/>
        <w:jc w:val="both"/>
      </w:pPr>
      <w:r>
        <w:t>2) наличие реализуемых на территории муниципального района проектов комплексного развития сельских территорий - 5 баллов (отсутствие - 0 баллов);</w:t>
      </w:r>
    </w:p>
    <w:p w:rsidR="00F831E2" w:rsidRDefault="00F831E2">
      <w:pPr>
        <w:pStyle w:val="ConsPlusNormal"/>
        <w:spacing w:before="280"/>
        <w:ind w:firstLine="540"/>
        <w:jc w:val="both"/>
      </w:pPr>
      <w:r>
        <w:t>3) участие сельскохозяйственного товаропроизводителя в мероприятиях по реализации проектов комплексного развития сельских территорий, благоустройству сельских территорий (грантовой поддержке местных инициатив граждан, проживающих в сельской местности), обеспечению сельскохозяйственных товаропроизводителей Ленинградской области квалифицированными кадрами, борьбе с борщевиком Сосновского - 5 баллов (неучастие - 0 баллов);</w:t>
      </w:r>
    </w:p>
    <w:p w:rsidR="00F831E2" w:rsidRDefault="00F831E2">
      <w:pPr>
        <w:pStyle w:val="ConsPlusNormal"/>
        <w:spacing w:before="280"/>
        <w:ind w:firstLine="540"/>
        <w:jc w:val="both"/>
      </w:pPr>
      <w:r>
        <w:t>4) участие сотрудников сельскохозяйственного товаропроизводителя в мероприятиях по улучшению жилищных условий граждан, проживающих на сельских территориях, - 5 баллов (неучастие - 0 баллов);</w:t>
      </w:r>
    </w:p>
    <w:p w:rsidR="00F831E2" w:rsidRDefault="00F831E2">
      <w:pPr>
        <w:pStyle w:val="ConsPlusNormal"/>
        <w:spacing w:before="280"/>
        <w:ind w:firstLine="540"/>
        <w:jc w:val="both"/>
      </w:pPr>
      <w:r>
        <w:t>5) наличие реализуемого сельскохозяйственным товаропроизводителем инвестиционного проекта в сфере агропромышленного комплекса - 5 баллов (отсутствие - 0 баллов);</w:t>
      </w:r>
    </w:p>
    <w:p w:rsidR="00F831E2" w:rsidRDefault="00F831E2">
      <w:pPr>
        <w:pStyle w:val="ConsPlusNormal"/>
        <w:spacing w:before="280"/>
        <w:ind w:firstLine="540"/>
        <w:jc w:val="both"/>
      </w:pPr>
      <w:r>
        <w:t>6) прирост основного вида производимой сельскохозяйственной продукции в соответствии со специализацией и с "дорожной картой" изменений целевых показателей результативности использования субсидий - 5 баллов (сохранение - 3 балла, снижение - 0 баллов).</w:t>
      </w:r>
    </w:p>
    <w:p w:rsidR="00F831E2" w:rsidRDefault="00F831E2">
      <w:pPr>
        <w:pStyle w:val="ConsPlusNormal"/>
        <w:spacing w:before="280"/>
        <w:ind w:firstLine="540"/>
        <w:jc w:val="both"/>
      </w:pPr>
      <w:r>
        <w:t>4.9. Решение экспертного совета по результатам рассмотрения заявок оформляется протоколом в течение трех рабочих дней с даты проведения заседания экспертного совета.</w:t>
      </w:r>
    </w:p>
    <w:p w:rsidR="00F831E2" w:rsidRDefault="00F831E2">
      <w:pPr>
        <w:pStyle w:val="ConsPlusNormal"/>
        <w:spacing w:before="280"/>
        <w:ind w:firstLine="540"/>
        <w:jc w:val="both"/>
      </w:pPr>
      <w:r>
        <w:t>4.10. По результатам проведенного отбора на основании протокола экспертного совета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F831E2" w:rsidRDefault="00F831E2">
      <w:pPr>
        <w:pStyle w:val="ConsPlusNormal"/>
        <w:spacing w:before="280"/>
        <w:ind w:firstLine="540"/>
        <w:jc w:val="both"/>
      </w:pPr>
      <w:r>
        <w:t>4.11. Победителями отбора (получателями субсидии) признаются сельскохозяйственные товаропроизводители, заявки которых набрали наибольшее количество баллов.</w:t>
      </w:r>
    </w:p>
    <w:p w:rsidR="00F831E2" w:rsidRDefault="00F831E2">
      <w:pPr>
        <w:pStyle w:val="ConsPlusNormal"/>
        <w:spacing w:before="280"/>
        <w:ind w:firstLine="540"/>
        <w:jc w:val="both"/>
      </w:pPr>
      <w:r>
        <w:t xml:space="preserve">Количество победителей отбора (получателей субсидии) определяется исходя из объема субсидии, предусмотренного в областном бюджете </w:t>
      </w:r>
      <w:r>
        <w:lastRenderedPageBreak/>
        <w:t>Ленинградской области на очередной финансовый год (текущий финансовый год, плановый период).</w:t>
      </w:r>
    </w:p>
    <w:p w:rsidR="00F831E2" w:rsidRDefault="00F831E2">
      <w:pPr>
        <w:pStyle w:val="ConsPlusNormal"/>
        <w:spacing w:before="280"/>
        <w:ind w:firstLine="540"/>
        <w:jc w:val="both"/>
      </w:pPr>
      <w:r>
        <w:t>5.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F831E2" w:rsidRDefault="00F831E2">
      <w:pPr>
        <w:pStyle w:val="ConsPlusNormal"/>
      </w:pPr>
    </w:p>
    <w:p w:rsidR="00F831E2" w:rsidRDefault="00F831E2">
      <w:pPr>
        <w:pStyle w:val="ConsPlusNormal"/>
        <w:jc w:val="center"/>
      </w:pPr>
      <w:r>
        <w:t>ДС = РС x 95% / СС,</w:t>
      </w:r>
    </w:p>
    <w:p w:rsidR="00F831E2" w:rsidRDefault="00F831E2">
      <w:pPr>
        <w:pStyle w:val="ConsPlusNormal"/>
        <w:ind w:firstLine="540"/>
        <w:jc w:val="both"/>
      </w:pPr>
    </w:p>
    <w:p w:rsidR="00F831E2" w:rsidRDefault="00F831E2">
      <w:pPr>
        <w:pStyle w:val="ConsPlusNormal"/>
        <w:ind w:firstLine="540"/>
        <w:jc w:val="both"/>
      </w:pPr>
      <w:r>
        <w:t>где:</w:t>
      </w:r>
    </w:p>
    <w:p w:rsidR="00F831E2" w:rsidRDefault="00F831E2">
      <w:pPr>
        <w:pStyle w:val="ConsPlusNormal"/>
        <w:spacing w:before="280"/>
        <w:ind w:firstLine="540"/>
        <w:jc w:val="both"/>
      </w:pPr>
      <w: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F831E2" w:rsidRDefault="00F831E2">
      <w:pPr>
        <w:pStyle w:val="ConsPlusNormal"/>
        <w:spacing w:before="280"/>
        <w:ind w:firstLine="540"/>
        <w:jc w:val="both"/>
      </w:pPr>
      <w: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F831E2" w:rsidRDefault="00F831E2">
      <w:pPr>
        <w:pStyle w:val="ConsPlusNormal"/>
        <w:spacing w:before="280"/>
        <w:ind w:firstLine="540"/>
        <w:jc w:val="both"/>
      </w:pPr>
      <w: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F831E2" w:rsidRDefault="00F831E2">
      <w:pPr>
        <w:pStyle w:val="ConsPlusNormal"/>
        <w:ind w:firstLine="540"/>
        <w:jc w:val="both"/>
      </w:pPr>
    </w:p>
    <w:p w:rsidR="00F831E2" w:rsidRDefault="00F831E2">
      <w:pPr>
        <w:pStyle w:val="ConsPlusNormal"/>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F831E2" w:rsidRDefault="00F831E2">
      <w:pPr>
        <w:pStyle w:val="ConsPlusNormal"/>
        <w:spacing w:before="280"/>
        <w:ind w:firstLine="540"/>
        <w:jc w:val="both"/>
      </w:pPr>
      <w:r>
        <w:t>6. После завершения работ (этапа работ) получатели субсидий представляют в комитет следующие документы:</w:t>
      </w:r>
    </w:p>
    <w:p w:rsidR="00F831E2" w:rsidRDefault="00F831E2">
      <w:pPr>
        <w:pStyle w:val="ConsPlusNormal"/>
        <w:spacing w:before="280"/>
        <w:ind w:firstLine="540"/>
        <w:jc w:val="both"/>
      </w:pPr>
      <w:r>
        <w:t>копии договоров на выполнение работ;</w:t>
      </w:r>
    </w:p>
    <w:p w:rsidR="00F831E2" w:rsidRDefault="00F831E2">
      <w:pPr>
        <w:pStyle w:val="ConsPlusNormal"/>
        <w:spacing w:before="280"/>
        <w:ind w:firstLine="540"/>
        <w:jc w:val="both"/>
      </w:pPr>
      <w:r>
        <w:t>фотоматериалы о завершении работ (этапа работ);</w:t>
      </w:r>
    </w:p>
    <w:p w:rsidR="00F831E2" w:rsidRDefault="00F831E2">
      <w:pPr>
        <w:pStyle w:val="ConsPlusNormal"/>
        <w:spacing w:before="280"/>
        <w:ind w:firstLine="540"/>
        <w:jc w:val="both"/>
      </w:pPr>
      <w:r>
        <w:t>копии акта приемки выполненных работ по форме N КС-2 и справки о стоимости выполненных работ и затрат по форме N КС-3;</w:t>
      </w:r>
    </w:p>
    <w:p w:rsidR="00F831E2" w:rsidRDefault="00F831E2">
      <w:pPr>
        <w:pStyle w:val="ConsPlusNormal"/>
        <w:spacing w:before="280"/>
        <w:ind w:firstLine="540"/>
        <w:jc w:val="both"/>
      </w:pPr>
      <w: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F831E2" w:rsidRDefault="00F831E2">
      <w:pPr>
        <w:pStyle w:val="ConsPlusNormal"/>
        <w:spacing w:before="280"/>
        <w:ind w:firstLine="540"/>
        <w:jc w:val="both"/>
      </w:pPr>
      <w:r>
        <w:lastRenderedPageBreak/>
        <w:t>копии заключенных договоров на осуществление работ по строительному контролю.</w:t>
      </w:r>
    </w:p>
    <w:p w:rsidR="00F831E2" w:rsidRDefault="00F831E2">
      <w:pPr>
        <w:pStyle w:val="ConsPlusNormal"/>
        <w:spacing w:before="280"/>
        <w:ind w:firstLine="540"/>
        <w:jc w:val="both"/>
      </w:pPr>
      <w:r>
        <w:t>6.1. Сельскохозяйственный товаропроизводитель, признанный победителем отбора (получателем субсидии), в ходе осуществления работ по строительству, реконструкции, капитальному ремонту и ремонту автомобильной дороги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неухудшении значений критериев оценки заявки.</w:t>
      </w:r>
    </w:p>
    <w:p w:rsidR="00F831E2" w:rsidRDefault="00F831E2">
      <w:pPr>
        <w:pStyle w:val="ConsPlusNormal"/>
        <w:jc w:val="both"/>
      </w:pPr>
      <w:r>
        <w:t xml:space="preserve">(п. 6.1 введен </w:t>
      </w:r>
      <w:hyperlink r:id="rId124" w:history="1">
        <w:r>
          <w:rPr>
            <w:color w:val="0000FF"/>
          </w:rPr>
          <w:t>Постановлением</w:t>
        </w:r>
      </w:hyperlink>
      <w:r>
        <w:t xml:space="preserve"> Правительства Ленинградской области от 25.11.2020 N 779)</w:t>
      </w:r>
    </w:p>
    <w:p w:rsidR="00F831E2" w:rsidRDefault="00F831E2">
      <w:pPr>
        <w:pStyle w:val="ConsPlusNormal"/>
        <w:spacing w:before="280"/>
        <w:ind w:firstLine="540"/>
        <w:jc w:val="both"/>
      </w:pPr>
      <w:r>
        <w:t>7. Срок окончания приема документов на предоставление субсидии - 15 ноября текущего года.</w:t>
      </w:r>
    </w:p>
    <w:p w:rsidR="00F831E2" w:rsidRDefault="00F831E2">
      <w:pPr>
        <w:pStyle w:val="ConsPlusNormal"/>
        <w:spacing w:before="280"/>
        <w:ind w:firstLine="540"/>
        <w:jc w:val="both"/>
      </w:pPr>
      <w:r>
        <w:t>8. Результатом предоставления субсидии является завершение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Показателем, необходимым для достижения результата предоставления субсидии, является протяженность (площадь)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2"/>
      </w:pPr>
      <w:r>
        <w:t>Приложение 2</w:t>
      </w:r>
    </w:p>
    <w:p w:rsidR="00F831E2" w:rsidRDefault="00F831E2">
      <w:pPr>
        <w:pStyle w:val="ConsPlusNormal"/>
        <w:jc w:val="right"/>
      </w:pPr>
      <w:r>
        <w:t>к Порядку...</w:t>
      </w:r>
    </w:p>
    <w:p w:rsidR="00F831E2" w:rsidRDefault="00F831E2">
      <w:pPr>
        <w:pStyle w:val="ConsPlusNormal"/>
      </w:pPr>
    </w:p>
    <w:p w:rsidR="00F831E2" w:rsidRDefault="00F831E2">
      <w:pPr>
        <w:pStyle w:val="ConsPlusTitle"/>
        <w:jc w:val="center"/>
      </w:pPr>
      <w:bookmarkStart w:id="32" w:name="P5431"/>
      <w:bookmarkEnd w:id="32"/>
      <w:r>
        <w:t>СУБСИДИИ</w:t>
      </w:r>
    </w:p>
    <w:p w:rsidR="00F831E2" w:rsidRDefault="00F831E2">
      <w:pPr>
        <w:pStyle w:val="ConsPlusTitle"/>
        <w:jc w:val="center"/>
      </w:pPr>
      <w:r>
        <w:t>НА ВОЗМЕЩЕНИЕ ЧАСТИ ЗАТРАТ НА ПЕРЕПОДГОТОВКУ И ПОВЫШЕНИЕ</w:t>
      </w:r>
    </w:p>
    <w:p w:rsidR="00F831E2" w:rsidRDefault="00F831E2">
      <w:pPr>
        <w:pStyle w:val="ConsPlusTitle"/>
        <w:jc w:val="center"/>
      </w:pPr>
      <w:r>
        <w:t>КВАЛИФИКАЦИИ КАДРОВ, ОБУЧЕНИЕ ПЕРСОНАЛА НА ПРОИЗВОДСТВЕ</w:t>
      </w:r>
    </w:p>
    <w:p w:rsidR="00F831E2" w:rsidRDefault="00F831E2">
      <w:pPr>
        <w:pStyle w:val="ConsPlusTitle"/>
        <w:jc w:val="center"/>
      </w:pPr>
      <w:r>
        <w:t>И ПРОВЕДЕНИЕ ПРОИЗВОДСТВЕННОЙ ПРАКТИКИ СТУДЕНТОВ</w:t>
      </w:r>
    </w:p>
    <w:p w:rsidR="00F831E2" w:rsidRDefault="00F831E2">
      <w:pPr>
        <w:pStyle w:val="ConsPlusTitle"/>
        <w:jc w:val="center"/>
      </w:pPr>
      <w:r>
        <w:t>ОБРАЗОВАТЕЛЬНЫХ ОРГАНИЗАЦИЙ СЕЛЬСКОХОЗЯЙСТВЕННОГО ПРОФИЛЯ</w:t>
      </w:r>
    </w:p>
    <w:p w:rsidR="00F831E2" w:rsidRDefault="00F831E2">
      <w:pPr>
        <w:pStyle w:val="ConsPlusTitle"/>
        <w:jc w:val="center"/>
      </w:pPr>
      <w:r>
        <w:t>В АГРОПРОМЫШЛЕННОМ И РЫБОХОЗЯЙСТВЕННОМ КОМПЛЕКСЕ</w:t>
      </w:r>
    </w:p>
    <w:p w:rsidR="00F831E2" w:rsidRDefault="00F831E2">
      <w:pPr>
        <w:pStyle w:val="ConsPlusTitle"/>
        <w:jc w:val="center"/>
      </w:pPr>
      <w:r>
        <w:t>ЛЕНИНГРАДСКОЙ ОБЛАСТИ</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lastRenderedPageBreak/>
              <w:t>Список изменяющих документов</w:t>
            </w:r>
          </w:p>
          <w:p w:rsidR="00F831E2" w:rsidRDefault="00F831E2">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Ленинградской области</w:t>
            </w:r>
          </w:p>
          <w:p w:rsidR="00F831E2" w:rsidRDefault="00F831E2">
            <w:pPr>
              <w:pStyle w:val="ConsPlusNormal"/>
              <w:jc w:val="center"/>
            </w:pPr>
            <w:r>
              <w:rPr>
                <w:color w:val="392C69"/>
              </w:rPr>
              <w:t>от 25.11.2020 N 779)</w:t>
            </w:r>
          </w:p>
        </w:tc>
      </w:tr>
    </w:tbl>
    <w:p w:rsidR="00F831E2" w:rsidRDefault="00F831E2">
      <w:pPr>
        <w:pStyle w:val="ConsPlusNormal"/>
        <w:ind w:firstLine="540"/>
        <w:jc w:val="both"/>
      </w:pPr>
    </w:p>
    <w:p w:rsidR="00F831E2" w:rsidRDefault="00F831E2">
      <w:pPr>
        <w:pStyle w:val="ConsPlusNormal"/>
        <w:ind w:firstLine="540"/>
        <w:jc w:val="both"/>
      </w:pPr>
      <w: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соответствующим категориям, указанным в </w:t>
      </w:r>
      <w:hyperlink w:anchor="P5270" w:history="1">
        <w:r>
          <w:rPr>
            <w:color w:val="0000FF"/>
          </w:rPr>
          <w:t>пункте 1.5</w:t>
        </w:r>
      </w:hyperlink>
      <w:r>
        <w:t xml:space="preserve"> Порядка, и осуществляющим деятельность на сельских территориях.</w:t>
      </w:r>
    </w:p>
    <w:p w:rsidR="00F831E2" w:rsidRDefault="00F831E2">
      <w:pPr>
        <w:pStyle w:val="ConsPlusNormal"/>
        <w:spacing w:before="280"/>
        <w:ind w:firstLine="540"/>
        <w:jc w:val="both"/>
      </w:pPr>
      <w:r>
        <w:t xml:space="preserve">В целях реализации настоящего приложения под сельскими территориями понимаются сельские поселения, а также сельские населенные пункты, рабочие поселки, входящие в состав городских поселений, </w:t>
      </w:r>
      <w:hyperlink w:anchor="P2449" w:history="1">
        <w:r>
          <w:rPr>
            <w:color w:val="0000FF"/>
          </w:rPr>
          <w:t>перечень</w:t>
        </w:r>
      </w:hyperlink>
      <w:r>
        <w:t xml:space="preserve"> которых установлен приложением 5 к Государственной программе.</w:t>
      </w:r>
    </w:p>
    <w:p w:rsidR="00F831E2" w:rsidRDefault="00F831E2">
      <w:pPr>
        <w:pStyle w:val="ConsPlusNormal"/>
        <w:jc w:val="both"/>
      </w:pPr>
      <w:r>
        <w:t xml:space="preserve">(п. 1 в ред. </w:t>
      </w:r>
      <w:hyperlink r:id="rId126"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bookmarkStart w:id="33" w:name="P5445"/>
      <w:bookmarkEnd w:id="33"/>
      <w:r>
        <w:t>1.1. Субсидии предоставляются получателям субсидии, осуществляющим деятельность на сельских территориях, на:</w:t>
      </w:r>
    </w:p>
    <w:p w:rsidR="00F831E2" w:rsidRDefault="00F831E2">
      <w:pPr>
        <w:pStyle w:val="ConsPlusNormal"/>
        <w:spacing w:before="280"/>
        <w:ind w:firstLine="540"/>
        <w:jc w:val="both"/>
      </w:pPr>
      <w:bookmarkStart w:id="34" w:name="P5446"/>
      <w:bookmarkEnd w:id="34"/>
      <w:r>
        <w:t>а) возмещение части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F831E2" w:rsidRDefault="00F831E2">
      <w:pPr>
        <w:pStyle w:val="ConsPlusNormal"/>
        <w:spacing w:before="280"/>
        <w:ind w:firstLine="540"/>
        <w:jc w:val="both"/>
      </w:pPr>
      <w:bookmarkStart w:id="35" w:name="P5447"/>
      <w:bookmarkEnd w:id="35"/>
      <w:r>
        <w:t xml:space="preserve">б) возмещение части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w:t>
      </w:r>
      <w:r>
        <w:lastRenderedPageBreak/>
        <w:t>исполнительной власти;</w:t>
      </w:r>
    </w:p>
    <w:p w:rsidR="00F831E2" w:rsidRDefault="00F831E2">
      <w:pPr>
        <w:pStyle w:val="ConsPlusNormal"/>
        <w:spacing w:before="280"/>
        <w:ind w:firstLine="540"/>
        <w:jc w:val="both"/>
      </w:pPr>
      <w:bookmarkStart w:id="36" w:name="P5448"/>
      <w:bookmarkEnd w:id="36"/>
      <w:r>
        <w:t>в)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w:t>
      </w:r>
    </w:p>
    <w:p w:rsidR="00F831E2" w:rsidRDefault="00F831E2">
      <w:pPr>
        <w:pStyle w:val="ConsPlusNormal"/>
        <w:spacing w:before="280"/>
        <w:ind w:firstLine="540"/>
        <w:jc w:val="both"/>
      </w:pPr>
      <w:bookmarkStart w:id="37" w:name="P5449"/>
      <w:bookmarkEnd w:id="37"/>
      <w:r>
        <w:t>г)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F831E2" w:rsidRDefault="00F831E2">
      <w:pPr>
        <w:pStyle w:val="ConsPlusNormal"/>
        <w:spacing w:before="280"/>
        <w:ind w:firstLine="540"/>
        <w:jc w:val="both"/>
      </w:pPr>
      <w:r>
        <w:t xml:space="preserve">Общий срок предоставления государственной поддержки, предусмотренной </w:t>
      </w:r>
      <w:hyperlink w:anchor="P5446" w:history="1">
        <w:r>
          <w:rPr>
            <w:color w:val="0000FF"/>
          </w:rPr>
          <w:t>подпунктами "а"</w:t>
        </w:r>
      </w:hyperlink>
      <w:r>
        <w:t xml:space="preserve"> и </w:t>
      </w:r>
      <w:hyperlink w:anchor="P5447" w:history="1">
        <w:r>
          <w:rPr>
            <w:color w:val="0000FF"/>
          </w:rPr>
          <w:t>"б"</w:t>
        </w:r>
      </w:hyperlink>
      <w:r>
        <w:t xml:space="preserve"> настоящего пункта, в отношении каждого обучающегося по заключенным договорам не должен превышать 60 месяцев.</w:t>
      </w:r>
    </w:p>
    <w:p w:rsidR="00F831E2" w:rsidRDefault="00F831E2">
      <w:pPr>
        <w:pStyle w:val="ConsPlusNormal"/>
        <w:jc w:val="both"/>
      </w:pPr>
      <w:r>
        <w:t xml:space="preserve">(п. 1.1 введен </w:t>
      </w:r>
      <w:hyperlink r:id="rId127" w:history="1">
        <w:r>
          <w:rPr>
            <w:color w:val="0000FF"/>
          </w:rPr>
          <w:t>Постановлением</w:t>
        </w:r>
      </w:hyperlink>
      <w:r>
        <w:t xml:space="preserve"> Правительства Ленинградской области от 25.11.2020 N 779)</w:t>
      </w:r>
    </w:p>
    <w:p w:rsidR="00F831E2" w:rsidRDefault="00F831E2">
      <w:pPr>
        <w:pStyle w:val="ConsPlusNormal"/>
        <w:spacing w:before="280"/>
        <w:ind w:firstLine="540"/>
        <w:jc w:val="both"/>
      </w:pPr>
      <w:r>
        <w:t>2. В целях предоставления субсидий получателями субсидий дополнительно представляются следующие документы:</w:t>
      </w:r>
    </w:p>
    <w:p w:rsidR="00F831E2" w:rsidRDefault="00F831E2">
      <w:pPr>
        <w:pStyle w:val="ConsPlusNormal"/>
        <w:spacing w:before="280"/>
        <w:ind w:firstLine="540"/>
        <w:jc w:val="both"/>
      </w:pPr>
      <w:r>
        <w:t xml:space="preserve">2.1. По направлениям, указанным в </w:t>
      </w:r>
      <w:hyperlink w:anchor="P5446" w:history="1">
        <w:r>
          <w:rPr>
            <w:color w:val="0000FF"/>
          </w:rPr>
          <w:t>подпунктах "а"</w:t>
        </w:r>
      </w:hyperlink>
      <w:r>
        <w:t xml:space="preserve"> и </w:t>
      </w:r>
      <w:hyperlink w:anchor="P5447" w:history="1">
        <w:r>
          <w:rPr>
            <w:color w:val="0000FF"/>
          </w:rPr>
          <w:t>"б" пункта 1.1</w:t>
        </w:r>
      </w:hyperlink>
      <w:r>
        <w:t xml:space="preserve"> настоящего приложения:</w:t>
      </w:r>
    </w:p>
    <w:p w:rsidR="00F831E2" w:rsidRDefault="00F831E2">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копия договора о целевом обучении (ученического договора);</w:t>
      </w:r>
    </w:p>
    <w:p w:rsidR="00F831E2" w:rsidRDefault="00F831E2">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копия лицензии образовательной организации на ведение образовательной деятельности;</w:t>
      </w:r>
    </w:p>
    <w:p w:rsidR="00F831E2" w:rsidRDefault="00F831E2">
      <w:pPr>
        <w:pStyle w:val="ConsPlusNormal"/>
        <w:spacing w:before="280"/>
        <w:ind w:firstLine="540"/>
        <w:jc w:val="both"/>
      </w:pPr>
      <w:r>
        <w:t>копия справки о прохождении обучения в текущем финансовом году;</w:t>
      </w:r>
    </w:p>
    <w:p w:rsidR="00F831E2" w:rsidRDefault="00F831E2">
      <w:pPr>
        <w:pStyle w:val="ConsPlusNormal"/>
        <w:spacing w:before="280"/>
        <w:ind w:firstLine="540"/>
        <w:jc w:val="both"/>
      </w:pPr>
      <w:r>
        <w:lastRenderedPageBreak/>
        <w:t>копии документов, подтверждающих оплату обучения.</w:t>
      </w:r>
    </w:p>
    <w:p w:rsidR="00F831E2" w:rsidRDefault="00F831E2">
      <w:pPr>
        <w:pStyle w:val="ConsPlusNormal"/>
        <w:spacing w:before="280"/>
        <w:ind w:firstLine="540"/>
        <w:jc w:val="both"/>
      </w:pPr>
      <w:r>
        <w:t xml:space="preserve">2.2. По направлениям, указанным в </w:t>
      </w:r>
      <w:hyperlink w:anchor="P5448" w:history="1">
        <w:r>
          <w:rPr>
            <w:color w:val="0000FF"/>
          </w:rPr>
          <w:t>подпунктах "в"</w:t>
        </w:r>
      </w:hyperlink>
      <w:r>
        <w:t xml:space="preserve"> и </w:t>
      </w:r>
      <w:hyperlink w:anchor="P5449" w:history="1">
        <w:r>
          <w:rPr>
            <w:color w:val="0000FF"/>
          </w:rPr>
          <w:t>"г" пункта 1.1</w:t>
        </w:r>
      </w:hyperlink>
      <w:r>
        <w:t xml:space="preserve"> настоящего приложения:</w:t>
      </w:r>
    </w:p>
    <w:p w:rsidR="00F831E2" w:rsidRDefault="00F831E2">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копии договора об организации и проведении производственной практики студентов образовательных организаций в текущем году и акта выполненных работ;</w:t>
      </w:r>
    </w:p>
    <w:p w:rsidR="00F831E2" w:rsidRDefault="00F831E2">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F831E2" w:rsidRDefault="00F831E2">
      <w:pPr>
        <w:pStyle w:val="ConsPlusNormal"/>
        <w:spacing w:before="28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F831E2" w:rsidRDefault="00F831E2">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 xml:space="preserve">3. Результатом предоставления субсидии по направлениям, указанным в </w:t>
      </w:r>
      <w:hyperlink w:anchor="P5445" w:history="1">
        <w:r>
          <w:rPr>
            <w:color w:val="0000FF"/>
          </w:rPr>
          <w:t>пункте 1.1</w:t>
        </w:r>
      </w:hyperlink>
      <w:r>
        <w:t xml:space="preserve"> настоящего приложения, является обеспеченность сельскохозяйственных товаропроизводителей квалифицированными специалистами.</w:t>
      </w:r>
    </w:p>
    <w:p w:rsidR="00F831E2" w:rsidRDefault="00F831E2">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4. Показателями, необходимыми для достижения результата предоставления субсидии, являются:</w:t>
      </w:r>
    </w:p>
    <w:p w:rsidR="00F831E2" w:rsidRDefault="00F831E2">
      <w:pPr>
        <w:pStyle w:val="ConsPlusNormal"/>
        <w:spacing w:before="280"/>
        <w:ind w:firstLine="540"/>
        <w:jc w:val="both"/>
      </w:pPr>
      <w:r>
        <w:t xml:space="preserve">а) по направлениям, указанным в </w:t>
      </w:r>
      <w:hyperlink w:anchor="P5446" w:history="1">
        <w:r>
          <w:rPr>
            <w:color w:val="0000FF"/>
          </w:rPr>
          <w:t>подпунктах "а"</w:t>
        </w:r>
      </w:hyperlink>
      <w:r>
        <w:t xml:space="preserve"> и </w:t>
      </w:r>
      <w:hyperlink w:anchor="P5447" w:history="1">
        <w:r>
          <w:rPr>
            <w:color w:val="0000FF"/>
          </w:rPr>
          <w:t>"б" пункта 1.1</w:t>
        </w:r>
      </w:hyperlink>
      <w:r>
        <w:t xml:space="preserve"> настоящего приложения: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органов исполнительной власти;</w:t>
      </w:r>
    </w:p>
    <w:p w:rsidR="00F831E2" w:rsidRDefault="00F831E2">
      <w:pPr>
        <w:pStyle w:val="ConsPlusNormal"/>
        <w:jc w:val="both"/>
      </w:pPr>
      <w:r>
        <w:lastRenderedPageBreak/>
        <w:t xml:space="preserve">(пп. "а" в ред. </w:t>
      </w:r>
      <w:hyperlink r:id="rId134"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 xml:space="preserve">б) по направлениям, указанным в </w:t>
      </w:r>
      <w:hyperlink w:anchor="P5448" w:history="1">
        <w:r>
          <w:rPr>
            <w:color w:val="0000FF"/>
          </w:rPr>
          <w:t>подпунктах "в"</w:t>
        </w:r>
      </w:hyperlink>
      <w:r>
        <w:t xml:space="preserve"> и </w:t>
      </w:r>
      <w:hyperlink w:anchor="P5449" w:history="1">
        <w:r>
          <w:rPr>
            <w:color w:val="0000FF"/>
          </w:rPr>
          <w:t>"г" пункта 1.1</w:t>
        </w:r>
      </w:hyperlink>
      <w:r>
        <w:t xml:space="preserve"> настоящего приложения: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органов исполнительной власти, привлеченных сельскохозяйственными товаропроизводителями для прохождения производственной практики.</w:t>
      </w:r>
    </w:p>
    <w:p w:rsidR="00F831E2" w:rsidRDefault="00F831E2">
      <w:pPr>
        <w:pStyle w:val="ConsPlusNormal"/>
        <w:jc w:val="both"/>
      </w:pPr>
      <w:r>
        <w:t xml:space="preserve">(пп. "б" в ред. </w:t>
      </w:r>
      <w:hyperlink r:id="rId135"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 xml:space="preserve">5. Размер субсидии по направлениям, указанным в </w:t>
      </w:r>
      <w:hyperlink w:anchor="P5445" w:history="1">
        <w:r>
          <w:rPr>
            <w:color w:val="0000FF"/>
          </w:rPr>
          <w:t>пункте 1.1</w:t>
        </w:r>
      </w:hyperlink>
      <w:r>
        <w:t xml:space="preserve">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w:t>
      </w:r>
    </w:p>
    <w:p w:rsidR="00F831E2" w:rsidRDefault="00F831E2">
      <w:pPr>
        <w:pStyle w:val="ConsPlusNormal"/>
        <w:spacing w:before="280"/>
        <w:ind w:firstLine="540"/>
        <w:jc w:val="both"/>
      </w:pPr>
      <w:r>
        <w:t xml:space="preserve">90 процентов для направлений, предусмотренных </w:t>
      </w:r>
      <w:hyperlink w:anchor="P5446" w:history="1">
        <w:r>
          <w:rPr>
            <w:color w:val="0000FF"/>
          </w:rPr>
          <w:t>подпунктами "а"</w:t>
        </w:r>
      </w:hyperlink>
      <w:r>
        <w:t xml:space="preserve"> и </w:t>
      </w:r>
      <w:hyperlink w:anchor="P5448" w:history="1">
        <w:r>
          <w:rPr>
            <w:color w:val="0000FF"/>
          </w:rPr>
          <w:t>"в" пункта 1.1</w:t>
        </w:r>
      </w:hyperlink>
      <w:r>
        <w:t xml:space="preserve"> настоящего приложения;</w:t>
      </w:r>
    </w:p>
    <w:p w:rsidR="00F831E2" w:rsidRDefault="00F831E2">
      <w:pPr>
        <w:pStyle w:val="ConsPlusNormal"/>
        <w:spacing w:before="280"/>
        <w:ind w:firstLine="540"/>
        <w:jc w:val="both"/>
      </w:pPr>
      <w:r>
        <w:t xml:space="preserve">30 процентов для направлений, предусмотренных </w:t>
      </w:r>
      <w:hyperlink w:anchor="P5447" w:history="1">
        <w:r>
          <w:rPr>
            <w:color w:val="0000FF"/>
          </w:rPr>
          <w:t>подпунктами "б"</w:t>
        </w:r>
      </w:hyperlink>
      <w:r>
        <w:t xml:space="preserve"> и </w:t>
      </w:r>
      <w:hyperlink w:anchor="P5449" w:history="1">
        <w:r>
          <w:rPr>
            <w:color w:val="0000FF"/>
          </w:rPr>
          <w:t>"г" пункта 1.1</w:t>
        </w:r>
      </w:hyperlink>
      <w:r>
        <w:t xml:space="preserve"> настоящего приложения.</w:t>
      </w:r>
    </w:p>
    <w:p w:rsidR="00F831E2" w:rsidRDefault="00F831E2">
      <w:pPr>
        <w:pStyle w:val="ConsPlusNormal"/>
        <w:jc w:val="both"/>
      </w:pPr>
      <w:r>
        <w:t xml:space="preserve">(п. 5 в ред. </w:t>
      </w:r>
      <w:hyperlink r:id="rId136"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6. Выплата субсидии производится на основании документов, представленных до 15 ноября текущего года.</w:t>
      </w:r>
    </w:p>
    <w:p w:rsidR="00F831E2" w:rsidRDefault="00F831E2">
      <w:pPr>
        <w:pStyle w:val="ConsPlusNormal"/>
        <w:spacing w:before="280"/>
        <w:ind w:firstLine="540"/>
        <w:jc w:val="both"/>
      </w:pPr>
      <w:bookmarkStart w:id="38" w:name="P5479"/>
      <w:bookmarkEnd w:id="38"/>
      <w:r>
        <w:t>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F831E2" w:rsidRDefault="00F831E2">
      <w:pPr>
        <w:pStyle w:val="ConsPlusNormal"/>
        <w:spacing w:before="280"/>
        <w:ind w:firstLine="540"/>
        <w:jc w:val="both"/>
      </w:pPr>
      <w:r>
        <w:lastRenderedPageBreak/>
        <w:t>а) 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F831E2" w:rsidRDefault="00F831E2">
      <w:pPr>
        <w:pStyle w:val="ConsPlusNormal"/>
        <w:spacing w:before="280"/>
        <w:ind w:firstLine="540"/>
        <w:jc w:val="both"/>
      </w:pPr>
      <w:r>
        <w:t>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F831E2" w:rsidRDefault="00F831E2">
      <w:pPr>
        <w:pStyle w:val="ConsPlusNormal"/>
        <w:spacing w:before="280"/>
        <w:ind w:firstLine="540"/>
        <w:jc w:val="both"/>
      </w:pPr>
      <w:r>
        <w:t>в) на организацию и проведение производственной практики студентов образовательных организаций сельскохозяйственного профиля.</w:t>
      </w:r>
    </w:p>
    <w:p w:rsidR="00F831E2" w:rsidRDefault="00F831E2">
      <w:pPr>
        <w:pStyle w:val="ConsPlusNormal"/>
        <w:spacing w:before="280"/>
        <w:ind w:firstLine="540"/>
        <w:jc w:val="both"/>
      </w:pPr>
      <w:r>
        <w:t xml:space="preserve">8. В целях предоставления субсидий по направлениям, указанным в </w:t>
      </w:r>
      <w:hyperlink w:anchor="P5479" w:history="1">
        <w:r>
          <w:rPr>
            <w:color w:val="0000FF"/>
          </w:rPr>
          <w:t>пункте 7</w:t>
        </w:r>
      </w:hyperlink>
      <w:r>
        <w:t xml:space="preserve"> настоящего приложения, получателями субсидий дополнительно представляются следующие документы:</w:t>
      </w:r>
    </w:p>
    <w:p w:rsidR="00F831E2" w:rsidRDefault="00F831E2">
      <w:pPr>
        <w:pStyle w:val="ConsPlusNormal"/>
        <w:spacing w:before="280"/>
        <w:ind w:firstLine="540"/>
        <w:jc w:val="both"/>
      </w:pPr>
      <w: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F831E2" w:rsidRDefault="00F831E2">
      <w:pPr>
        <w:pStyle w:val="ConsPlusNormal"/>
        <w:spacing w:before="280"/>
        <w:ind w:firstLine="540"/>
        <w:jc w:val="both"/>
      </w:pPr>
      <w:r>
        <w:t>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F831E2" w:rsidRDefault="00F831E2">
      <w:pPr>
        <w:pStyle w:val="ConsPlusNormal"/>
        <w:spacing w:before="280"/>
        <w:ind w:firstLine="540"/>
        <w:jc w:val="both"/>
      </w:pPr>
      <w:r>
        <w:t>копия документа, подтверждающего факт переподготовки (повышения квалификации), обучения кадров в агропромышленном комплексе:</w:t>
      </w:r>
    </w:p>
    <w:p w:rsidR="00F831E2" w:rsidRDefault="00F831E2">
      <w:pPr>
        <w:pStyle w:val="ConsPlusNormal"/>
        <w:spacing w:before="280"/>
        <w:ind w:firstLine="540"/>
        <w:jc w:val="both"/>
      </w:pPr>
      <w: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F831E2" w:rsidRDefault="00F831E2">
      <w:pPr>
        <w:pStyle w:val="ConsPlusNormal"/>
        <w:spacing w:before="280"/>
        <w:ind w:firstLine="540"/>
        <w:jc w:val="both"/>
      </w:pPr>
      <w: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F831E2" w:rsidRDefault="00F831E2">
      <w:pPr>
        <w:pStyle w:val="ConsPlusNormal"/>
        <w:spacing w:before="28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F831E2" w:rsidRDefault="00F831E2">
      <w:pPr>
        <w:pStyle w:val="ConsPlusNormal"/>
        <w:spacing w:before="280"/>
        <w:ind w:firstLine="540"/>
        <w:jc w:val="both"/>
      </w:pPr>
      <w:r>
        <w:t xml:space="preserve">копии документов, подтверждающих оплату переподготовки и </w:t>
      </w:r>
      <w:r>
        <w:lastRenderedPageBreak/>
        <w:t>повышения квалификации и обучения на производстве;</w:t>
      </w:r>
    </w:p>
    <w:p w:rsidR="00F831E2" w:rsidRDefault="00F831E2">
      <w:pPr>
        <w:pStyle w:val="ConsPlusNormal"/>
        <w:spacing w:before="28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F831E2" w:rsidRDefault="00F831E2">
      <w:pPr>
        <w:pStyle w:val="ConsPlusNormal"/>
        <w:spacing w:before="280"/>
        <w:ind w:firstLine="540"/>
        <w:jc w:val="both"/>
      </w:pPr>
      <w:r>
        <w:t>копия трудовой книжки или выписка из трудовой книжки, заверенная печатью получателя субсидии,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F831E2" w:rsidRDefault="00F831E2">
      <w:pPr>
        <w:pStyle w:val="ConsPlusNormal"/>
        <w:spacing w:before="280"/>
        <w:ind w:firstLine="540"/>
        <w:jc w:val="both"/>
      </w:pPr>
      <w:r>
        <w:t>9. Субсидия 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rsidR="00F831E2" w:rsidRDefault="00F831E2">
      <w:pPr>
        <w:pStyle w:val="ConsPlusNormal"/>
        <w:spacing w:before="280"/>
        <w:ind w:firstLine="540"/>
        <w:jc w:val="both"/>
      </w:pPr>
      <w:r>
        <w:t xml:space="preserve">10. Результатом предоставления субсидии по направлениям, указанным в </w:t>
      </w:r>
      <w:hyperlink w:anchor="P5479" w:history="1">
        <w:r>
          <w:rPr>
            <w:color w:val="0000FF"/>
          </w:rPr>
          <w:t>пункте 7</w:t>
        </w:r>
      </w:hyperlink>
      <w:r>
        <w:t xml:space="preserve"> настоящего приложения, является переподготовка и повышение квалификации руководителей, специалистов и работников массовых профессий для агропромышленного и рыбохозяйственного комплекса. Показателем, необходимым для достижения результата предоставления субсидии,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F831E2" w:rsidRDefault="00F831E2">
      <w:pPr>
        <w:pStyle w:val="ConsPlusNormal"/>
        <w:spacing w:before="280"/>
        <w:ind w:firstLine="540"/>
        <w:jc w:val="both"/>
      </w:pPr>
      <w:r>
        <w:t>11. Для выплаты субсидий за текущий календарный год документы представляются до 15 ноября текущего года.</w:t>
      </w:r>
    </w:p>
    <w:p w:rsidR="00F831E2" w:rsidRDefault="00F831E2">
      <w:pPr>
        <w:pStyle w:val="ConsPlusNormal"/>
        <w:spacing w:before="280"/>
        <w:ind w:firstLine="540"/>
        <w:jc w:val="both"/>
      </w:pPr>
      <w: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2"/>
      </w:pPr>
      <w:r>
        <w:t>Приложение 3</w:t>
      </w:r>
    </w:p>
    <w:p w:rsidR="00F831E2" w:rsidRDefault="00F831E2">
      <w:pPr>
        <w:pStyle w:val="ConsPlusNormal"/>
        <w:jc w:val="right"/>
      </w:pPr>
      <w:r>
        <w:t>к Порядку...</w:t>
      </w:r>
    </w:p>
    <w:p w:rsidR="00F831E2" w:rsidRDefault="00F831E2">
      <w:pPr>
        <w:pStyle w:val="ConsPlusNormal"/>
      </w:pPr>
    </w:p>
    <w:p w:rsidR="00F831E2" w:rsidRDefault="00F831E2">
      <w:pPr>
        <w:pStyle w:val="ConsPlusTitle"/>
        <w:jc w:val="center"/>
      </w:pPr>
      <w:bookmarkStart w:id="39" w:name="P5505"/>
      <w:bookmarkEnd w:id="39"/>
      <w:r>
        <w:t>СУБСИДИИ</w:t>
      </w:r>
    </w:p>
    <w:p w:rsidR="00F831E2" w:rsidRDefault="00F831E2">
      <w:pPr>
        <w:pStyle w:val="ConsPlusTitle"/>
        <w:jc w:val="center"/>
      </w:pPr>
      <w:r>
        <w:t xml:space="preserve">НА ВОЗМЕЩЕНИЕ ЧАСТИ ЗАТРАТ НА ПРОВЕДЕНИЕ </w:t>
      </w:r>
      <w:r>
        <w:lastRenderedPageBreak/>
        <w:t>ХИМИЧЕСКИХ</w:t>
      </w:r>
    </w:p>
    <w:p w:rsidR="00F831E2" w:rsidRDefault="00F831E2">
      <w:pPr>
        <w:pStyle w:val="ConsPlusTitle"/>
        <w:jc w:val="center"/>
      </w:pPr>
      <w:r>
        <w:t>МЕР БОРЬБЫ С БОРЩЕВИКОМ СОСНОВСКОГО НА ЗЕМЛЯХ</w:t>
      </w:r>
    </w:p>
    <w:p w:rsidR="00F831E2" w:rsidRDefault="00F831E2">
      <w:pPr>
        <w:pStyle w:val="ConsPlusTitle"/>
        <w:jc w:val="center"/>
      </w:pPr>
      <w:r>
        <w:t>СЕЛЬСКОХОЗЯЙСТВЕННЫХ ТОВАРОПРОИЗВОДИТЕЛЕЙ</w:t>
      </w:r>
    </w:p>
    <w:p w:rsidR="00F831E2" w:rsidRDefault="00F831E2">
      <w:pPr>
        <w:pStyle w:val="ConsPlusNormal"/>
        <w:ind w:firstLine="540"/>
        <w:jc w:val="both"/>
      </w:pPr>
    </w:p>
    <w:p w:rsidR="00F831E2" w:rsidRDefault="00F831E2">
      <w:pPr>
        <w:pStyle w:val="ConsPlusNormal"/>
        <w:ind w:firstLine="540"/>
        <w:jc w:val="both"/>
      </w:pPr>
      <w: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соответствующим категориям, указанным в </w:t>
      </w:r>
      <w:hyperlink w:anchor="P5270" w:history="1">
        <w:r>
          <w:rPr>
            <w:color w:val="0000FF"/>
          </w:rPr>
          <w:t>пункте 1.5</w:t>
        </w:r>
      </w:hyperlink>
      <w:r>
        <w:t xml:space="preserve"> Порядка.</w:t>
      </w:r>
    </w:p>
    <w:p w:rsidR="00F831E2" w:rsidRDefault="00F831E2">
      <w:pPr>
        <w:pStyle w:val="ConsPlusNormal"/>
        <w:spacing w:before="280"/>
        <w:ind w:firstLine="540"/>
        <w:jc w:val="both"/>
      </w:pPr>
      <w:r>
        <w:t>2. Субсидии предоставляются в целях освобождения земельных площадей от засоренности борщевиком Сосновского.</w:t>
      </w:r>
    </w:p>
    <w:p w:rsidR="00F831E2" w:rsidRDefault="00F831E2">
      <w:pPr>
        <w:pStyle w:val="ConsPlusNormal"/>
        <w:spacing w:before="280"/>
        <w:ind w:firstLine="540"/>
        <w:jc w:val="both"/>
      </w:pPr>
      <w:r>
        <w:t>3. Получатели субсидий дополнительно представляют следующие документы:</w:t>
      </w:r>
    </w:p>
    <w:p w:rsidR="00F831E2" w:rsidRDefault="00F831E2">
      <w:pPr>
        <w:pStyle w:val="ConsPlusNormal"/>
        <w:spacing w:before="280"/>
        <w:ind w:firstLine="540"/>
        <w:jc w:val="both"/>
      </w:pPr>
      <w:r>
        <w:t>копии договоров поставки пестицидов;</w:t>
      </w:r>
    </w:p>
    <w:p w:rsidR="00F831E2" w:rsidRDefault="00F831E2">
      <w:pPr>
        <w:pStyle w:val="ConsPlusNormal"/>
        <w:spacing w:before="280"/>
        <w:ind w:firstLine="540"/>
        <w:jc w:val="both"/>
      </w:pPr>
      <w:r>
        <w:t>копии товарных накладных;</w:t>
      </w:r>
    </w:p>
    <w:p w:rsidR="00F831E2" w:rsidRDefault="00F831E2">
      <w:pPr>
        <w:pStyle w:val="ConsPlusNormal"/>
        <w:spacing w:before="280"/>
        <w:ind w:firstLine="540"/>
        <w:jc w:val="both"/>
      </w:pPr>
      <w:r>
        <w:t>копии счетов-фактур;</w:t>
      </w:r>
    </w:p>
    <w:p w:rsidR="00F831E2" w:rsidRDefault="00F831E2">
      <w:pPr>
        <w:pStyle w:val="ConsPlusNormal"/>
        <w:spacing w:before="280"/>
        <w:ind w:firstLine="540"/>
        <w:jc w:val="both"/>
      </w:pPr>
      <w:r>
        <w:t>копии деклараций о соответствии или сертификатов соответствия на пестициды;</w:t>
      </w:r>
    </w:p>
    <w:p w:rsidR="00F831E2" w:rsidRDefault="00F831E2">
      <w:pPr>
        <w:pStyle w:val="ConsPlusNormal"/>
        <w:spacing w:before="280"/>
        <w:ind w:firstLine="540"/>
        <w:jc w:val="both"/>
      </w:pPr>
      <w:r>
        <w:t>копии платежных поручений, в том числе на оплату работ по оценке эффективности химических мер борьбы с борщевиком Сосновского;</w:t>
      </w:r>
    </w:p>
    <w:p w:rsidR="00F831E2" w:rsidRDefault="00F831E2">
      <w:pPr>
        <w:pStyle w:val="ConsPlusNormal"/>
        <w:spacing w:before="280"/>
        <w:ind w:firstLine="540"/>
        <w:jc w:val="both"/>
      </w:pPr>
      <w: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F831E2" w:rsidRDefault="00F831E2">
      <w:pPr>
        <w:pStyle w:val="ConsPlusNormal"/>
        <w:spacing w:before="280"/>
        <w:ind w:firstLine="540"/>
        <w:jc w:val="both"/>
      </w:pPr>
      <w: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F831E2" w:rsidRDefault="00F831E2">
      <w:pPr>
        <w:pStyle w:val="ConsPlusNormal"/>
        <w:spacing w:before="280"/>
        <w:ind w:firstLine="540"/>
        <w:jc w:val="both"/>
      </w:pPr>
      <w: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F831E2" w:rsidRDefault="00F831E2">
      <w:pPr>
        <w:pStyle w:val="ConsPlusNormal"/>
        <w:spacing w:before="280"/>
        <w:ind w:firstLine="540"/>
        <w:jc w:val="both"/>
      </w:pPr>
      <w:r>
        <w:t xml:space="preserve">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w:t>
      </w:r>
      <w:r>
        <w:lastRenderedPageBreak/>
        <w:t>пестицидов и иных прямых затрат на проведение химических обработок засоренных участков;</w:t>
      </w:r>
    </w:p>
    <w:p w:rsidR="00F831E2" w:rsidRDefault="00F831E2">
      <w:pPr>
        <w:pStyle w:val="ConsPlusNormal"/>
        <w:spacing w:before="280"/>
        <w:ind w:firstLine="540"/>
        <w:jc w:val="both"/>
      </w:pPr>
      <w:r>
        <w:t>копия акта об использовании минеральных, органических и бактериальных удобрений.</w:t>
      </w:r>
    </w:p>
    <w:p w:rsidR="00F831E2" w:rsidRDefault="00F831E2">
      <w:pPr>
        <w:pStyle w:val="ConsPlusNormal"/>
        <w:spacing w:before="280"/>
        <w:ind w:firstLine="540"/>
        <w:jc w:val="both"/>
      </w:pPr>
      <w:r>
        <w:t>4. Размер субсидии в текущем году рассчитывается исходя из ставки, установленной распоряжением комитета, в процентах от прямых понесенных затрат (без учета налога на добавленную стоимость), включая затраты на приобретение пестицидов, проведение химических обработок и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F831E2" w:rsidRDefault="00F831E2">
      <w:pPr>
        <w:pStyle w:val="ConsPlusNormal"/>
        <w:spacing w:before="280"/>
        <w:ind w:firstLine="540"/>
        <w:jc w:val="both"/>
      </w:pPr>
      <w:r>
        <w:t>5. Выплата субсидий производится единовременно по документам, представленным до 15 октября текущего года.</w:t>
      </w:r>
    </w:p>
    <w:p w:rsidR="00F831E2" w:rsidRDefault="00F831E2">
      <w:pPr>
        <w:pStyle w:val="ConsPlusNormal"/>
        <w:spacing w:before="280"/>
        <w:ind w:firstLine="540"/>
        <w:jc w:val="both"/>
      </w:pPr>
      <w:r>
        <w:t>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F831E2" w:rsidRDefault="00F831E2">
      <w:pPr>
        <w:pStyle w:val="ConsPlusNormal"/>
        <w:spacing w:before="280"/>
        <w:ind w:firstLine="540"/>
        <w:jc w:val="both"/>
      </w:pPr>
      <w:r>
        <w:t>6. Результатом предоставления субсидии является освобождение земель сельскохозяйственных товаропроизводителей от засоренности борщевиком Сосновского. Показателем, необходимым для достижения результата предоставления субсидии, является площадь земель, освобожденных от засоренности борщевиком Сосновского на землях сельскохозяйственных товаропроизводителей (в гектарах).</w:t>
      </w: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2"/>
      </w:pPr>
      <w:r>
        <w:t>Приложение 4</w:t>
      </w:r>
    </w:p>
    <w:p w:rsidR="00F831E2" w:rsidRDefault="00F831E2">
      <w:pPr>
        <w:pStyle w:val="ConsPlusNormal"/>
        <w:jc w:val="right"/>
      </w:pPr>
      <w:r>
        <w:t>к Порядку...</w:t>
      </w:r>
    </w:p>
    <w:p w:rsidR="00F831E2" w:rsidRDefault="00F831E2">
      <w:pPr>
        <w:pStyle w:val="ConsPlusNormal"/>
      </w:pPr>
    </w:p>
    <w:p w:rsidR="00F831E2" w:rsidRDefault="00F831E2">
      <w:pPr>
        <w:sectPr w:rsidR="00F831E2">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9"/>
      </w:tblGrid>
      <w:tr w:rsidR="00F831E2">
        <w:tc>
          <w:tcPr>
            <w:tcW w:w="11339" w:type="dxa"/>
            <w:tcBorders>
              <w:top w:val="nil"/>
              <w:left w:val="nil"/>
              <w:bottom w:val="nil"/>
              <w:right w:val="nil"/>
            </w:tcBorders>
          </w:tcPr>
          <w:p w:rsidR="00F831E2" w:rsidRDefault="00F831E2">
            <w:pPr>
              <w:pStyle w:val="ConsPlusNormal"/>
              <w:jc w:val="center"/>
            </w:pPr>
            <w:bookmarkStart w:id="40" w:name="P5535"/>
            <w:bookmarkEnd w:id="40"/>
            <w:r>
              <w:lastRenderedPageBreak/>
              <w:t>ОТЧЕТ</w:t>
            </w:r>
          </w:p>
          <w:p w:rsidR="00F831E2" w:rsidRDefault="00F831E2">
            <w:pPr>
              <w:pStyle w:val="ConsPlusNormal"/>
              <w:jc w:val="center"/>
            </w:pPr>
            <w:r>
              <w:t>о достижении результатов, показателей, необходимых</w:t>
            </w:r>
          </w:p>
          <w:p w:rsidR="00F831E2" w:rsidRDefault="00F831E2">
            <w:pPr>
              <w:pStyle w:val="ConsPlusNormal"/>
              <w:jc w:val="center"/>
            </w:pPr>
            <w:r>
              <w:t>для достижения результатов предоставления субсидии,</w:t>
            </w:r>
          </w:p>
          <w:p w:rsidR="00F831E2" w:rsidRDefault="00F831E2">
            <w:pPr>
              <w:pStyle w:val="ConsPlusNormal"/>
              <w:jc w:val="center"/>
            </w:pPr>
            <w:r>
              <w:t>по состоянию на __________ 20___ года</w:t>
            </w:r>
          </w:p>
        </w:tc>
      </w:tr>
      <w:tr w:rsidR="00F831E2">
        <w:tc>
          <w:tcPr>
            <w:tcW w:w="11339" w:type="dxa"/>
            <w:tcBorders>
              <w:top w:val="nil"/>
              <w:left w:val="nil"/>
              <w:bottom w:val="nil"/>
              <w:right w:val="nil"/>
            </w:tcBorders>
          </w:tcPr>
          <w:p w:rsidR="00F831E2" w:rsidRDefault="00F831E2">
            <w:pPr>
              <w:pStyle w:val="ConsPlusNormal"/>
              <w:jc w:val="center"/>
            </w:pPr>
          </w:p>
        </w:tc>
      </w:tr>
      <w:tr w:rsidR="00F831E2">
        <w:tc>
          <w:tcPr>
            <w:tcW w:w="11339" w:type="dxa"/>
            <w:tcBorders>
              <w:top w:val="nil"/>
              <w:left w:val="nil"/>
              <w:bottom w:val="nil"/>
              <w:right w:val="nil"/>
            </w:tcBorders>
          </w:tcPr>
          <w:p w:rsidR="00F831E2" w:rsidRDefault="00F831E2">
            <w:pPr>
              <w:pStyle w:val="ConsPlusNormal"/>
            </w:pPr>
            <w:r>
              <w:t>Наименование получателя _____________________________________</w:t>
            </w:r>
          </w:p>
          <w:p w:rsidR="00F831E2" w:rsidRDefault="00F831E2">
            <w:pPr>
              <w:pStyle w:val="ConsPlusNormal"/>
            </w:pPr>
            <w:r>
              <w:t>Наименование субсидии _______________________________________</w:t>
            </w:r>
          </w:p>
          <w:p w:rsidR="00F831E2" w:rsidRDefault="00F831E2">
            <w:pPr>
              <w:pStyle w:val="ConsPlusNormal"/>
            </w:pPr>
            <w:r>
              <w:t>Реквизиты соглашения (договора) _______________________________</w:t>
            </w:r>
          </w:p>
          <w:p w:rsidR="00F831E2" w:rsidRDefault="00F831E2">
            <w:pPr>
              <w:pStyle w:val="ConsPlusNormal"/>
            </w:pPr>
            <w:r>
              <w:t>Периодичность ______________________________</w:t>
            </w:r>
          </w:p>
        </w:tc>
      </w:tr>
    </w:tbl>
    <w:p w:rsidR="00F831E2" w:rsidRDefault="00F831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639"/>
        <w:gridCol w:w="1417"/>
        <w:gridCol w:w="1417"/>
        <w:gridCol w:w="1531"/>
        <w:gridCol w:w="1399"/>
        <w:gridCol w:w="1531"/>
      </w:tblGrid>
      <w:tr w:rsidR="00F831E2">
        <w:tc>
          <w:tcPr>
            <w:tcW w:w="567" w:type="dxa"/>
            <w:vMerge w:val="restart"/>
          </w:tcPr>
          <w:p w:rsidR="00F831E2" w:rsidRDefault="00F831E2">
            <w:pPr>
              <w:pStyle w:val="ConsPlusNormal"/>
              <w:jc w:val="center"/>
            </w:pPr>
            <w:r>
              <w:t>N п/п</w:t>
            </w:r>
          </w:p>
        </w:tc>
        <w:tc>
          <w:tcPr>
            <w:tcW w:w="1814" w:type="dxa"/>
            <w:vMerge w:val="restart"/>
          </w:tcPr>
          <w:p w:rsidR="00F831E2" w:rsidRDefault="00F831E2">
            <w:pPr>
              <w:pStyle w:val="ConsPlusNormal"/>
              <w:jc w:val="center"/>
            </w:pPr>
            <w:r>
              <w:t>Наименование субсидии/Цель субсидии (приводится, если не указана в наименовании субсидии)</w:t>
            </w:r>
          </w:p>
        </w:tc>
        <w:tc>
          <w:tcPr>
            <w:tcW w:w="8934" w:type="dxa"/>
            <w:gridSpan w:val="6"/>
          </w:tcPr>
          <w:p w:rsidR="00F831E2" w:rsidRDefault="00F831E2">
            <w:pPr>
              <w:pStyle w:val="ConsPlusNormal"/>
              <w:jc w:val="center"/>
            </w:pPr>
            <w:r>
              <w:t>Показатели, необходимые для достижения результатов предоставления субсидии</w:t>
            </w:r>
          </w:p>
        </w:tc>
      </w:tr>
      <w:tr w:rsidR="00F831E2">
        <w:tc>
          <w:tcPr>
            <w:tcW w:w="567" w:type="dxa"/>
            <w:vMerge/>
          </w:tcPr>
          <w:p w:rsidR="00F831E2" w:rsidRDefault="00F831E2"/>
        </w:tc>
        <w:tc>
          <w:tcPr>
            <w:tcW w:w="1814" w:type="dxa"/>
            <w:vMerge/>
          </w:tcPr>
          <w:p w:rsidR="00F831E2" w:rsidRDefault="00F831E2"/>
        </w:tc>
        <w:tc>
          <w:tcPr>
            <w:tcW w:w="1639" w:type="dxa"/>
          </w:tcPr>
          <w:p w:rsidR="00F831E2" w:rsidRDefault="00F831E2">
            <w:pPr>
              <w:pStyle w:val="ConsPlusNormal"/>
              <w:jc w:val="center"/>
            </w:pPr>
            <w:r>
              <w:t>Наименование показателя, единицы измерения</w:t>
            </w:r>
          </w:p>
        </w:tc>
        <w:tc>
          <w:tcPr>
            <w:tcW w:w="1417" w:type="dxa"/>
          </w:tcPr>
          <w:p w:rsidR="00F831E2" w:rsidRDefault="00F831E2">
            <w:pPr>
              <w:pStyle w:val="ConsPlusNormal"/>
              <w:jc w:val="center"/>
            </w:pPr>
            <w:r>
              <w:t>Плановое значение показателя</w:t>
            </w:r>
          </w:p>
        </w:tc>
        <w:tc>
          <w:tcPr>
            <w:tcW w:w="1417" w:type="dxa"/>
          </w:tcPr>
          <w:p w:rsidR="00F831E2" w:rsidRDefault="00F831E2">
            <w:pPr>
              <w:pStyle w:val="ConsPlusNormal"/>
              <w:jc w:val="center"/>
            </w:pPr>
            <w:r>
              <w:t>Дата, к которой должно быть достигнуто значение показателя</w:t>
            </w:r>
          </w:p>
        </w:tc>
        <w:tc>
          <w:tcPr>
            <w:tcW w:w="1531" w:type="dxa"/>
          </w:tcPr>
          <w:p w:rsidR="00F831E2" w:rsidRDefault="00F831E2">
            <w:pPr>
              <w:pStyle w:val="ConsPlusNormal"/>
              <w:jc w:val="center"/>
            </w:pPr>
            <w:r>
              <w:t>Фактическое значение показателя на отчетную дату</w:t>
            </w:r>
          </w:p>
        </w:tc>
        <w:tc>
          <w:tcPr>
            <w:tcW w:w="1399" w:type="dxa"/>
          </w:tcPr>
          <w:p w:rsidR="00F831E2" w:rsidRDefault="00F831E2">
            <w:pPr>
              <w:pStyle w:val="ConsPlusNormal"/>
              <w:jc w:val="center"/>
            </w:pPr>
            <w:r>
              <w:t>Процент выполнения плана</w:t>
            </w:r>
          </w:p>
        </w:tc>
        <w:tc>
          <w:tcPr>
            <w:tcW w:w="1531" w:type="dxa"/>
          </w:tcPr>
          <w:p w:rsidR="00F831E2" w:rsidRDefault="00F831E2">
            <w:pPr>
              <w:pStyle w:val="ConsPlusNormal"/>
              <w:jc w:val="center"/>
            </w:pPr>
            <w:r>
              <w:t>Причина отклонения</w:t>
            </w:r>
          </w:p>
        </w:tc>
      </w:tr>
      <w:tr w:rsidR="00F831E2">
        <w:tc>
          <w:tcPr>
            <w:tcW w:w="567" w:type="dxa"/>
          </w:tcPr>
          <w:p w:rsidR="00F831E2" w:rsidRDefault="00F831E2">
            <w:pPr>
              <w:pStyle w:val="ConsPlusNormal"/>
              <w:jc w:val="center"/>
            </w:pPr>
          </w:p>
        </w:tc>
        <w:tc>
          <w:tcPr>
            <w:tcW w:w="1814" w:type="dxa"/>
          </w:tcPr>
          <w:p w:rsidR="00F831E2" w:rsidRDefault="00F831E2">
            <w:pPr>
              <w:pStyle w:val="ConsPlusNormal"/>
              <w:jc w:val="center"/>
            </w:pPr>
          </w:p>
        </w:tc>
        <w:tc>
          <w:tcPr>
            <w:tcW w:w="1639" w:type="dxa"/>
          </w:tcPr>
          <w:p w:rsidR="00F831E2" w:rsidRDefault="00F831E2">
            <w:pPr>
              <w:pStyle w:val="ConsPlusNormal"/>
              <w:jc w:val="center"/>
            </w:pPr>
          </w:p>
        </w:tc>
        <w:tc>
          <w:tcPr>
            <w:tcW w:w="1417" w:type="dxa"/>
          </w:tcPr>
          <w:p w:rsidR="00F831E2" w:rsidRDefault="00F831E2">
            <w:pPr>
              <w:pStyle w:val="ConsPlusNormal"/>
              <w:jc w:val="center"/>
            </w:pPr>
          </w:p>
        </w:tc>
        <w:tc>
          <w:tcPr>
            <w:tcW w:w="1417" w:type="dxa"/>
          </w:tcPr>
          <w:p w:rsidR="00F831E2" w:rsidRDefault="00F831E2">
            <w:pPr>
              <w:pStyle w:val="ConsPlusNormal"/>
              <w:jc w:val="center"/>
            </w:pPr>
          </w:p>
        </w:tc>
        <w:tc>
          <w:tcPr>
            <w:tcW w:w="1531" w:type="dxa"/>
          </w:tcPr>
          <w:p w:rsidR="00F831E2" w:rsidRDefault="00F831E2">
            <w:pPr>
              <w:pStyle w:val="ConsPlusNormal"/>
              <w:jc w:val="center"/>
            </w:pPr>
          </w:p>
        </w:tc>
        <w:tc>
          <w:tcPr>
            <w:tcW w:w="1399" w:type="dxa"/>
          </w:tcPr>
          <w:p w:rsidR="00F831E2" w:rsidRDefault="00F831E2">
            <w:pPr>
              <w:pStyle w:val="ConsPlusNormal"/>
              <w:jc w:val="center"/>
            </w:pPr>
          </w:p>
        </w:tc>
        <w:tc>
          <w:tcPr>
            <w:tcW w:w="1531" w:type="dxa"/>
          </w:tcPr>
          <w:p w:rsidR="00F831E2" w:rsidRDefault="00F831E2">
            <w:pPr>
              <w:pStyle w:val="ConsPlusNormal"/>
              <w:jc w:val="center"/>
            </w:pPr>
          </w:p>
        </w:tc>
      </w:tr>
      <w:tr w:rsidR="00F831E2">
        <w:tc>
          <w:tcPr>
            <w:tcW w:w="567" w:type="dxa"/>
          </w:tcPr>
          <w:p w:rsidR="00F831E2" w:rsidRDefault="00F831E2">
            <w:pPr>
              <w:pStyle w:val="ConsPlusNormal"/>
              <w:jc w:val="center"/>
            </w:pPr>
          </w:p>
        </w:tc>
        <w:tc>
          <w:tcPr>
            <w:tcW w:w="1814" w:type="dxa"/>
          </w:tcPr>
          <w:p w:rsidR="00F831E2" w:rsidRDefault="00F831E2">
            <w:pPr>
              <w:pStyle w:val="ConsPlusNormal"/>
              <w:jc w:val="center"/>
            </w:pPr>
          </w:p>
        </w:tc>
        <w:tc>
          <w:tcPr>
            <w:tcW w:w="1639" w:type="dxa"/>
          </w:tcPr>
          <w:p w:rsidR="00F831E2" w:rsidRDefault="00F831E2">
            <w:pPr>
              <w:pStyle w:val="ConsPlusNormal"/>
              <w:jc w:val="center"/>
            </w:pPr>
          </w:p>
        </w:tc>
        <w:tc>
          <w:tcPr>
            <w:tcW w:w="1417" w:type="dxa"/>
          </w:tcPr>
          <w:p w:rsidR="00F831E2" w:rsidRDefault="00F831E2">
            <w:pPr>
              <w:pStyle w:val="ConsPlusNormal"/>
              <w:jc w:val="center"/>
            </w:pPr>
          </w:p>
        </w:tc>
        <w:tc>
          <w:tcPr>
            <w:tcW w:w="1417" w:type="dxa"/>
          </w:tcPr>
          <w:p w:rsidR="00F831E2" w:rsidRDefault="00F831E2">
            <w:pPr>
              <w:pStyle w:val="ConsPlusNormal"/>
              <w:jc w:val="center"/>
            </w:pPr>
          </w:p>
        </w:tc>
        <w:tc>
          <w:tcPr>
            <w:tcW w:w="1531" w:type="dxa"/>
          </w:tcPr>
          <w:p w:rsidR="00F831E2" w:rsidRDefault="00F831E2">
            <w:pPr>
              <w:pStyle w:val="ConsPlusNormal"/>
              <w:jc w:val="center"/>
            </w:pPr>
          </w:p>
        </w:tc>
        <w:tc>
          <w:tcPr>
            <w:tcW w:w="1399" w:type="dxa"/>
          </w:tcPr>
          <w:p w:rsidR="00F831E2" w:rsidRDefault="00F831E2">
            <w:pPr>
              <w:pStyle w:val="ConsPlusNormal"/>
              <w:jc w:val="center"/>
            </w:pPr>
          </w:p>
        </w:tc>
        <w:tc>
          <w:tcPr>
            <w:tcW w:w="1531" w:type="dxa"/>
          </w:tcPr>
          <w:p w:rsidR="00F831E2" w:rsidRDefault="00F831E2">
            <w:pPr>
              <w:pStyle w:val="ConsPlusNormal"/>
              <w:jc w:val="center"/>
            </w:pPr>
          </w:p>
        </w:tc>
      </w:tr>
    </w:tbl>
    <w:p w:rsidR="00F831E2" w:rsidRDefault="00F831E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814"/>
        <w:gridCol w:w="340"/>
        <w:gridCol w:w="1814"/>
        <w:gridCol w:w="341"/>
        <w:gridCol w:w="2947"/>
      </w:tblGrid>
      <w:tr w:rsidR="00F831E2">
        <w:tc>
          <w:tcPr>
            <w:tcW w:w="3061" w:type="dxa"/>
            <w:tcBorders>
              <w:top w:val="nil"/>
              <w:left w:val="nil"/>
              <w:bottom w:val="nil"/>
              <w:right w:val="nil"/>
            </w:tcBorders>
          </w:tcPr>
          <w:p w:rsidR="00F831E2" w:rsidRDefault="00F831E2">
            <w:pPr>
              <w:pStyle w:val="ConsPlusNormal"/>
            </w:pPr>
            <w:r>
              <w:lastRenderedPageBreak/>
              <w:t>Руководитель получателя</w:t>
            </w:r>
          </w:p>
        </w:tc>
        <w:tc>
          <w:tcPr>
            <w:tcW w:w="1814" w:type="dxa"/>
            <w:tcBorders>
              <w:top w:val="nil"/>
              <w:left w:val="nil"/>
              <w:bottom w:val="single" w:sz="4" w:space="0" w:color="auto"/>
              <w:right w:val="nil"/>
            </w:tcBorders>
          </w:tcPr>
          <w:p w:rsidR="00F831E2" w:rsidRDefault="00F831E2">
            <w:pPr>
              <w:pStyle w:val="ConsPlusNormal"/>
              <w:jc w:val="center"/>
            </w:pPr>
          </w:p>
        </w:tc>
        <w:tc>
          <w:tcPr>
            <w:tcW w:w="340" w:type="dxa"/>
            <w:tcBorders>
              <w:top w:val="nil"/>
              <w:left w:val="nil"/>
              <w:bottom w:val="nil"/>
              <w:right w:val="nil"/>
            </w:tcBorders>
          </w:tcPr>
          <w:p w:rsidR="00F831E2" w:rsidRDefault="00F831E2">
            <w:pPr>
              <w:pStyle w:val="ConsPlusNormal"/>
              <w:jc w:val="center"/>
            </w:pPr>
          </w:p>
        </w:tc>
        <w:tc>
          <w:tcPr>
            <w:tcW w:w="1814" w:type="dxa"/>
            <w:tcBorders>
              <w:top w:val="nil"/>
              <w:left w:val="nil"/>
              <w:bottom w:val="single" w:sz="4" w:space="0" w:color="auto"/>
              <w:right w:val="nil"/>
            </w:tcBorders>
          </w:tcPr>
          <w:p w:rsidR="00F831E2" w:rsidRDefault="00F831E2">
            <w:pPr>
              <w:pStyle w:val="ConsPlusNormal"/>
              <w:jc w:val="center"/>
            </w:pPr>
          </w:p>
        </w:tc>
        <w:tc>
          <w:tcPr>
            <w:tcW w:w="341" w:type="dxa"/>
            <w:tcBorders>
              <w:top w:val="nil"/>
              <w:left w:val="nil"/>
              <w:bottom w:val="nil"/>
              <w:right w:val="nil"/>
            </w:tcBorders>
          </w:tcPr>
          <w:p w:rsidR="00F831E2" w:rsidRDefault="00F831E2">
            <w:pPr>
              <w:pStyle w:val="ConsPlusNormal"/>
              <w:jc w:val="center"/>
            </w:pPr>
          </w:p>
        </w:tc>
        <w:tc>
          <w:tcPr>
            <w:tcW w:w="2947" w:type="dxa"/>
            <w:tcBorders>
              <w:top w:val="nil"/>
              <w:left w:val="nil"/>
              <w:bottom w:val="single" w:sz="4" w:space="0" w:color="auto"/>
              <w:right w:val="nil"/>
            </w:tcBorders>
          </w:tcPr>
          <w:p w:rsidR="00F831E2" w:rsidRDefault="00F831E2">
            <w:pPr>
              <w:pStyle w:val="ConsPlusNormal"/>
              <w:jc w:val="center"/>
            </w:pPr>
          </w:p>
        </w:tc>
      </w:tr>
      <w:tr w:rsidR="00F831E2">
        <w:tc>
          <w:tcPr>
            <w:tcW w:w="3061" w:type="dxa"/>
            <w:tcBorders>
              <w:top w:val="nil"/>
              <w:left w:val="nil"/>
              <w:bottom w:val="nil"/>
              <w:right w:val="nil"/>
            </w:tcBorders>
          </w:tcPr>
          <w:p w:rsidR="00F831E2" w:rsidRDefault="00F831E2">
            <w:pPr>
              <w:pStyle w:val="ConsPlusNormal"/>
            </w:pPr>
            <w:r>
              <w:t>(уполномоченное лицо)</w:t>
            </w:r>
          </w:p>
        </w:tc>
        <w:tc>
          <w:tcPr>
            <w:tcW w:w="1814" w:type="dxa"/>
            <w:tcBorders>
              <w:top w:val="single" w:sz="4" w:space="0" w:color="auto"/>
              <w:left w:val="nil"/>
              <w:bottom w:val="nil"/>
              <w:right w:val="nil"/>
            </w:tcBorders>
          </w:tcPr>
          <w:p w:rsidR="00F831E2" w:rsidRDefault="00F831E2">
            <w:pPr>
              <w:pStyle w:val="ConsPlusNormal"/>
              <w:jc w:val="center"/>
            </w:pPr>
            <w:r>
              <w:t>(должность)</w:t>
            </w:r>
          </w:p>
        </w:tc>
        <w:tc>
          <w:tcPr>
            <w:tcW w:w="340" w:type="dxa"/>
            <w:tcBorders>
              <w:top w:val="nil"/>
              <w:left w:val="nil"/>
              <w:bottom w:val="nil"/>
              <w:right w:val="nil"/>
            </w:tcBorders>
          </w:tcPr>
          <w:p w:rsidR="00F831E2" w:rsidRDefault="00F831E2">
            <w:pPr>
              <w:pStyle w:val="ConsPlusNormal"/>
              <w:jc w:val="center"/>
            </w:pPr>
          </w:p>
        </w:tc>
        <w:tc>
          <w:tcPr>
            <w:tcW w:w="1814" w:type="dxa"/>
            <w:tcBorders>
              <w:top w:val="single" w:sz="4" w:space="0" w:color="auto"/>
              <w:left w:val="nil"/>
              <w:bottom w:val="nil"/>
              <w:right w:val="nil"/>
            </w:tcBorders>
          </w:tcPr>
          <w:p w:rsidR="00F831E2" w:rsidRDefault="00F831E2">
            <w:pPr>
              <w:pStyle w:val="ConsPlusNormal"/>
              <w:jc w:val="center"/>
            </w:pPr>
            <w:r>
              <w:t>(подпись)</w:t>
            </w:r>
          </w:p>
        </w:tc>
        <w:tc>
          <w:tcPr>
            <w:tcW w:w="341" w:type="dxa"/>
            <w:tcBorders>
              <w:top w:val="nil"/>
              <w:left w:val="nil"/>
              <w:bottom w:val="nil"/>
              <w:right w:val="nil"/>
            </w:tcBorders>
          </w:tcPr>
          <w:p w:rsidR="00F831E2" w:rsidRDefault="00F831E2">
            <w:pPr>
              <w:pStyle w:val="ConsPlusNormal"/>
              <w:jc w:val="center"/>
            </w:pPr>
          </w:p>
        </w:tc>
        <w:tc>
          <w:tcPr>
            <w:tcW w:w="2947" w:type="dxa"/>
            <w:tcBorders>
              <w:top w:val="single" w:sz="4" w:space="0" w:color="auto"/>
              <w:left w:val="nil"/>
              <w:bottom w:val="nil"/>
              <w:right w:val="nil"/>
            </w:tcBorders>
          </w:tcPr>
          <w:p w:rsidR="00F831E2" w:rsidRDefault="00F831E2">
            <w:pPr>
              <w:pStyle w:val="ConsPlusNormal"/>
              <w:jc w:val="center"/>
            </w:pPr>
            <w:r>
              <w:t>(расшифровка подписи)</w:t>
            </w:r>
          </w:p>
        </w:tc>
      </w:tr>
      <w:tr w:rsidR="00F831E2">
        <w:tc>
          <w:tcPr>
            <w:tcW w:w="3061" w:type="dxa"/>
            <w:tcBorders>
              <w:top w:val="nil"/>
              <w:left w:val="nil"/>
              <w:bottom w:val="nil"/>
              <w:right w:val="nil"/>
            </w:tcBorders>
          </w:tcPr>
          <w:p w:rsidR="00F831E2" w:rsidRDefault="00F831E2">
            <w:pPr>
              <w:pStyle w:val="ConsPlusNormal"/>
            </w:pPr>
            <w:r>
              <w:t>Исполнитель</w:t>
            </w:r>
          </w:p>
        </w:tc>
        <w:tc>
          <w:tcPr>
            <w:tcW w:w="1814" w:type="dxa"/>
            <w:tcBorders>
              <w:top w:val="nil"/>
              <w:left w:val="nil"/>
              <w:bottom w:val="single" w:sz="4" w:space="0" w:color="auto"/>
              <w:right w:val="nil"/>
            </w:tcBorders>
          </w:tcPr>
          <w:p w:rsidR="00F831E2" w:rsidRDefault="00F831E2">
            <w:pPr>
              <w:pStyle w:val="ConsPlusNormal"/>
              <w:jc w:val="center"/>
            </w:pPr>
          </w:p>
        </w:tc>
        <w:tc>
          <w:tcPr>
            <w:tcW w:w="340" w:type="dxa"/>
            <w:tcBorders>
              <w:top w:val="nil"/>
              <w:left w:val="nil"/>
              <w:bottom w:val="nil"/>
              <w:right w:val="nil"/>
            </w:tcBorders>
          </w:tcPr>
          <w:p w:rsidR="00F831E2" w:rsidRDefault="00F831E2">
            <w:pPr>
              <w:pStyle w:val="ConsPlusNormal"/>
              <w:jc w:val="center"/>
            </w:pPr>
          </w:p>
        </w:tc>
        <w:tc>
          <w:tcPr>
            <w:tcW w:w="1814" w:type="dxa"/>
            <w:tcBorders>
              <w:top w:val="nil"/>
              <w:left w:val="nil"/>
              <w:bottom w:val="single" w:sz="4" w:space="0" w:color="auto"/>
              <w:right w:val="nil"/>
            </w:tcBorders>
          </w:tcPr>
          <w:p w:rsidR="00F831E2" w:rsidRDefault="00F831E2">
            <w:pPr>
              <w:pStyle w:val="ConsPlusNormal"/>
              <w:jc w:val="center"/>
            </w:pPr>
          </w:p>
        </w:tc>
        <w:tc>
          <w:tcPr>
            <w:tcW w:w="341" w:type="dxa"/>
            <w:tcBorders>
              <w:top w:val="nil"/>
              <w:left w:val="nil"/>
              <w:bottom w:val="nil"/>
              <w:right w:val="nil"/>
            </w:tcBorders>
          </w:tcPr>
          <w:p w:rsidR="00F831E2" w:rsidRDefault="00F831E2">
            <w:pPr>
              <w:pStyle w:val="ConsPlusNormal"/>
              <w:jc w:val="center"/>
            </w:pPr>
          </w:p>
        </w:tc>
        <w:tc>
          <w:tcPr>
            <w:tcW w:w="2947" w:type="dxa"/>
            <w:tcBorders>
              <w:top w:val="nil"/>
              <w:left w:val="nil"/>
              <w:bottom w:val="single" w:sz="4" w:space="0" w:color="auto"/>
              <w:right w:val="nil"/>
            </w:tcBorders>
          </w:tcPr>
          <w:p w:rsidR="00F831E2" w:rsidRDefault="00F831E2">
            <w:pPr>
              <w:pStyle w:val="ConsPlusNormal"/>
              <w:jc w:val="center"/>
            </w:pPr>
          </w:p>
        </w:tc>
      </w:tr>
      <w:tr w:rsidR="00F831E2">
        <w:tc>
          <w:tcPr>
            <w:tcW w:w="3061" w:type="dxa"/>
            <w:tcBorders>
              <w:top w:val="nil"/>
              <w:left w:val="nil"/>
              <w:bottom w:val="nil"/>
              <w:right w:val="nil"/>
            </w:tcBorders>
          </w:tcPr>
          <w:p w:rsidR="00F831E2" w:rsidRDefault="00F831E2">
            <w:pPr>
              <w:pStyle w:val="ConsPlusNormal"/>
            </w:pPr>
          </w:p>
        </w:tc>
        <w:tc>
          <w:tcPr>
            <w:tcW w:w="1814" w:type="dxa"/>
            <w:tcBorders>
              <w:top w:val="single" w:sz="4" w:space="0" w:color="auto"/>
              <w:left w:val="nil"/>
              <w:bottom w:val="nil"/>
              <w:right w:val="nil"/>
            </w:tcBorders>
          </w:tcPr>
          <w:p w:rsidR="00F831E2" w:rsidRDefault="00F831E2">
            <w:pPr>
              <w:pStyle w:val="ConsPlusNormal"/>
              <w:jc w:val="center"/>
            </w:pPr>
            <w:r>
              <w:t>(должность)</w:t>
            </w:r>
          </w:p>
        </w:tc>
        <w:tc>
          <w:tcPr>
            <w:tcW w:w="340" w:type="dxa"/>
            <w:tcBorders>
              <w:top w:val="nil"/>
              <w:left w:val="nil"/>
              <w:bottom w:val="nil"/>
              <w:right w:val="nil"/>
            </w:tcBorders>
          </w:tcPr>
          <w:p w:rsidR="00F831E2" w:rsidRDefault="00F831E2">
            <w:pPr>
              <w:pStyle w:val="ConsPlusNormal"/>
              <w:jc w:val="center"/>
            </w:pPr>
          </w:p>
        </w:tc>
        <w:tc>
          <w:tcPr>
            <w:tcW w:w="1814" w:type="dxa"/>
            <w:tcBorders>
              <w:top w:val="single" w:sz="4" w:space="0" w:color="auto"/>
              <w:left w:val="nil"/>
              <w:bottom w:val="nil"/>
              <w:right w:val="nil"/>
            </w:tcBorders>
          </w:tcPr>
          <w:p w:rsidR="00F831E2" w:rsidRDefault="00F831E2">
            <w:pPr>
              <w:pStyle w:val="ConsPlusNormal"/>
              <w:jc w:val="center"/>
            </w:pPr>
            <w:r>
              <w:t>(ФИО)</w:t>
            </w:r>
          </w:p>
        </w:tc>
        <w:tc>
          <w:tcPr>
            <w:tcW w:w="341" w:type="dxa"/>
            <w:tcBorders>
              <w:top w:val="nil"/>
              <w:left w:val="nil"/>
              <w:bottom w:val="nil"/>
              <w:right w:val="nil"/>
            </w:tcBorders>
          </w:tcPr>
          <w:p w:rsidR="00F831E2" w:rsidRDefault="00F831E2">
            <w:pPr>
              <w:pStyle w:val="ConsPlusNormal"/>
              <w:jc w:val="center"/>
            </w:pPr>
          </w:p>
        </w:tc>
        <w:tc>
          <w:tcPr>
            <w:tcW w:w="2947" w:type="dxa"/>
            <w:tcBorders>
              <w:top w:val="single" w:sz="4" w:space="0" w:color="auto"/>
              <w:left w:val="nil"/>
              <w:bottom w:val="nil"/>
              <w:right w:val="nil"/>
            </w:tcBorders>
          </w:tcPr>
          <w:p w:rsidR="00F831E2" w:rsidRDefault="00F831E2">
            <w:pPr>
              <w:pStyle w:val="ConsPlusNormal"/>
              <w:jc w:val="center"/>
            </w:pPr>
            <w:r>
              <w:t>(телефон)</w:t>
            </w:r>
          </w:p>
        </w:tc>
      </w:tr>
      <w:tr w:rsidR="00F831E2">
        <w:tc>
          <w:tcPr>
            <w:tcW w:w="10317" w:type="dxa"/>
            <w:gridSpan w:val="6"/>
            <w:tcBorders>
              <w:top w:val="nil"/>
              <w:left w:val="nil"/>
              <w:bottom w:val="nil"/>
              <w:right w:val="nil"/>
            </w:tcBorders>
          </w:tcPr>
          <w:p w:rsidR="00F831E2" w:rsidRDefault="00F831E2">
            <w:pPr>
              <w:pStyle w:val="ConsPlusNormal"/>
            </w:pPr>
            <w:r>
              <w:t>"___" __________ 20__ г.</w:t>
            </w:r>
          </w:p>
        </w:tc>
      </w:tr>
    </w:tbl>
    <w:p w:rsidR="00F831E2" w:rsidRDefault="00F831E2">
      <w:pPr>
        <w:sectPr w:rsidR="00F831E2">
          <w:pgSz w:w="16838" w:h="11905" w:orient="landscape"/>
          <w:pgMar w:top="1701" w:right="1134" w:bottom="850" w:left="1134" w:header="0" w:footer="0" w:gutter="0"/>
          <w:cols w:space="720"/>
        </w:sectPr>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1"/>
      </w:pPr>
      <w:r>
        <w:t>Приложение 9</w:t>
      </w:r>
    </w:p>
    <w:p w:rsidR="00F831E2" w:rsidRDefault="00F831E2">
      <w:pPr>
        <w:pStyle w:val="ConsPlusNormal"/>
        <w:jc w:val="right"/>
      </w:pPr>
      <w:r>
        <w:t>к Государственной программе...</w:t>
      </w:r>
    </w:p>
    <w:p w:rsidR="00F831E2" w:rsidRDefault="00F831E2">
      <w:pPr>
        <w:pStyle w:val="ConsPlusNormal"/>
      </w:pPr>
    </w:p>
    <w:p w:rsidR="00F831E2" w:rsidRDefault="00F831E2">
      <w:pPr>
        <w:pStyle w:val="ConsPlusTitle"/>
        <w:jc w:val="center"/>
      </w:pPr>
      <w:bookmarkStart w:id="41" w:name="P5604"/>
      <w:bookmarkEnd w:id="41"/>
      <w:r>
        <w:t>ПОРЯДОК</w:t>
      </w:r>
    </w:p>
    <w:p w:rsidR="00F831E2" w:rsidRDefault="00F831E2">
      <w:pPr>
        <w:pStyle w:val="ConsPlusTitle"/>
        <w:jc w:val="center"/>
      </w:pPr>
      <w:r>
        <w:t>ПРЕДОСТАВЛЕНИЯ И РАСПРЕДЕЛЕНИЯ СУБСИДИИ ИЗ ОБЛАСТНОГО</w:t>
      </w:r>
    </w:p>
    <w:p w:rsidR="00F831E2" w:rsidRDefault="00F831E2">
      <w:pPr>
        <w:pStyle w:val="ConsPlusTitle"/>
        <w:jc w:val="center"/>
      </w:pPr>
      <w:r>
        <w:t>БЮДЖЕТА ЛЕНИНГРАДСКОЙ ОБЛАСТИ БЮДЖЕТАМ МУНИЦИПАЛЬНЫХ</w:t>
      </w:r>
    </w:p>
    <w:p w:rsidR="00F831E2" w:rsidRDefault="00F831E2">
      <w:pPr>
        <w:pStyle w:val="ConsPlusTitle"/>
        <w:jc w:val="center"/>
      </w:pPr>
      <w:r>
        <w:t>ОБРАЗОВАНИЙ ЛЕНИНГРАДСКОЙ ОБЛАСТИ НА ОБЕСПЕЧЕНИЕ</w:t>
      </w:r>
    </w:p>
    <w:p w:rsidR="00F831E2" w:rsidRDefault="00F831E2">
      <w:pPr>
        <w:pStyle w:val="ConsPlusTitle"/>
        <w:jc w:val="center"/>
      </w:pPr>
      <w:r>
        <w:t>КОМПЛЕКСНОГО РАЗВИТИЯ СЕЛЬСКИХ ТЕРРИТОРИЙ В РАМКАХ</w:t>
      </w:r>
    </w:p>
    <w:p w:rsidR="00F831E2" w:rsidRDefault="00F831E2">
      <w:pPr>
        <w:pStyle w:val="ConsPlusTitle"/>
        <w:jc w:val="center"/>
      </w:pPr>
      <w:r>
        <w:t>РЕАЛИЗАЦИИ ОСНОВНОГО МЕРОПРИЯТИЯ "БЛАГОУСТРОЙСТВО СЕЛЬСКИХ</w:t>
      </w:r>
    </w:p>
    <w:p w:rsidR="00F831E2" w:rsidRDefault="00F831E2">
      <w:pPr>
        <w:pStyle w:val="ConsPlusTitle"/>
        <w:jc w:val="center"/>
      </w:pPr>
      <w:r>
        <w:t>ТЕРРИТОРИЙ ЛЕНИНГРАДСКОЙ ОБЛАСТИ" ПОДПРОГРАММЫ "РАЗВИТИЕ</w:t>
      </w:r>
    </w:p>
    <w:p w:rsidR="00F831E2" w:rsidRDefault="00F831E2">
      <w:pPr>
        <w:pStyle w:val="ConsPlusTitle"/>
        <w:jc w:val="center"/>
      </w:pPr>
      <w:r>
        <w:t>ТРАНСПОРТНОЙ ИНФРАСТРУКТУРЫ И БЛАГОУСТРОЙСТВА</w:t>
      </w:r>
    </w:p>
    <w:p w:rsidR="00F831E2" w:rsidRDefault="00F831E2">
      <w:pPr>
        <w:pStyle w:val="ConsPlusTitle"/>
        <w:jc w:val="center"/>
      </w:pPr>
      <w:r>
        <w:t>СЕЛЬСКИХ ТЕРРИТОРИЙ"</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 xml:space="preserve">(введен </w:t>
            </w:r>
            <w:hyperlink r:id="rId137" w:history="1">
              <w:r>
                <w:rPr>
                  <w:color w:val="0000FF"/>
                </w:rPr>
                <w:t>Постановлением</w:t>
              </w:r>
            </w:hyperlink>
            <w:r>
              <w:rPr>
                <w:color w:val="392C69"/>
              </w:rPr>
              <w:t xml:space="preserve"> Правительства Ленинградской области</w:t>
            </w:r>
          </w:p>
          <w:p w:rsidR="00F831E2" w:rsidRDefault="00F831E2">
            <w:pPr>
              <w:pStyle w:val="ConsPlusNormal"/>
              <w:jc w:val="center"/>
            </w:pPr>
            <w:r>
              <w:rPr>
                <w:color w:val="392C69"/>
              </w:rPr>
              <w:t>от 07.04.2020 N 178; в ред. Постановлений Правительства Ленинградской</w:t>
            </w:r>
          </w:p>
          <w:p w:rsidR="00F831E2" w:rsidRDefault="00F831E2">
            <w:pPr>
              <w:pStyle w:val="ConsPlusNormal"/>
              <w:jc w:val="center"/>
            </w:pPr>
            <w:r>
              <w:rPr>
                <w:color w:val="392C69"/>
              </w:rPr>
              <w:t xml:space="preserve">области от 25.11.2020 </w:t>
            </w:r>
            <w:hyperlink r:id="rId138" w:history="1">
              <w:r>
                <w:rPr>
                  <w:color w:val="0000FF"/>
                </w:rPr>
                <w:t>N 779</w:t>
              </w:r>
            </w:hyperlink>
            <w:r>
              <w:rPr>
                <w:color w:val="392C69"/>
              </w:rPr>
              <w:t xml:space="preserve">, от 29.01.2021 </w:t>
            </w:r>
            <w:hyperlink r:id="rId139" w:history="1">
              <w:r>
                <w:rPr>
                  <w:color w:val="0000FF"/>
                </w:rPr>
                <w:t>N 59</w:t>
              </w:r>
            </w:hyperlink>
            <w:r>
              <w:rPr>
                <w:color w:val="392C69"/>
              </w:rPr>
              <w:t>)</w:t>
            </w:r>
          </w:p>
        </w:tc>
      </w:tr>
    </w:tbl>
    <w:p w:rsidR="00F831E2" w:rsidRDefault="00F831E2">
      <w:pPr>
        <w:pStyle w:val="ConsPlusNormal"/>
        <w:jc w:val="center"/>
      </w:pPr>
    </w:p>
    <w:p w:rsidR="00F831E2" w:rsidRDefault="00F831E2">
      <w:pPr>
        <w:pStyle w:val="ConsPlusTitle"/>
        <w:jc w:val="center"/>
        <w:outlineLvl w:val="2"/>
      </w:pPr>
      <w:r>
        <w:t>1. Общие положения</w:t>
      </w:r>
    </w:p>
    <w:p w:rsidR="00F831E2" w:rsidRDefault="00F831E2">
      <w:pPr>
        <w:pStyle w:val="ConsPlusNormal"/>
        <w:ind w:firstLine="540"/>
        <w:jc w:val="both"/>
      </w:pPr>
    </w:p>
    <w:p w:rsidR="00F831E2" w:rsidRDefault="00F831E2">
      <w:pPr>
        <w:pStyle w:val="ConsPlusNormal"/>
        <w:ind w:firstLine="540"/>
        <w:jc w:val="both"/>
      </w:pPr>
      <w: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"Благоустройство сельских территорий Ленинградской области" подпрограммы "Развитие транспортной инфраструктуры и благоустройства сельских территорий Ленинградской области" (далее - субсидия).</w:t>
      </w:r>
    </w:p>
    <w:p w:rsidR="00F831E2" w:rsidRDefault="00F831E2">
      <w:pPr>
        <w:pStyle w:val="ConsPlusNormal"/>
        <w:spacing w:before="280"/>
        <w:ind w:firstLine="540"/>
        <w:jc w:val="both"/>
      </w:pPr>
      <w:r>
        <w:t xml:space="preserve">1.2. 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40" w:history="1">
        <w:r>
          <w:rPr>
            <w:color w:val="0000FF"/>
          </w:rPr>
          <w:t>пунктом 19 части 1 статьи 14</w:t>
        </w:r>
      </w:hyperlink>
      <w:r>
        <w:t xml:space="preserve"> Федерального закона от 6 октября 2003 года N 131-ФЗ "Об общих принципах </w:t>
      </w:r>
      <w:r>
        <w:lastRenderedPageBreak/>
        <w:t>организации местного самоуправления в Российской Федерации".</w:t>
      </w:r>
    </w:p>
    <w:p w:rsidR="00F831E2" w:rsidRDefault="00F831E2">
      <w:pPr>
        <w:pStyle w:val="ConsPlusNormal"/>
        <w:spacing w:before="280"/>
        <w:ind w:firstLine="540"/>
        <w:jc w:val="both"/>
      </w:pPr>
      <w: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F831E2" w:rsidRDefault="00F831E2">
      <w:pPr>
        <w:pStyle w:val="ConsPlusNormal"/>
        <w:spacing w:before="280"/>
        <w:ind w:firstLine="540"/>
        <w:jc w:val="both"/>
      </w:pPr>
      <w:r>
        <w:t>1.4. В целях реализации настоящего Порядка используются следующие понятия:</w:t>
      </w:r>
    </w:p>
    <w:p w:rsidR="00F831E2" w:rsidRDefault="00F831E2">
      <w:pPr>
        <w:pStyle w:val="ConsPlusNormal"/>
        <w:spacing w:before="280"/>
        <w:ind w:firstLine="540"/>
        <w:jc w:val="both"/>
      </w:pPr>
      <w:r>
        <w:t xml:space="preserve">общественно значимый проект по благоустройству сельских территорий - комплекс мероприятий, направленных на благоустройство сельских территорий, реализуемых с участием граждан и(или) юридических лиц (индивидуальных предпринимателей) и осуществляемых для достижения целей по направлениям, указанным в </w:t>
      </w:r>
      <w:hyperlink w:anchor="P5632" w:history="1">
        <w:r>
          <w:rPr>
            <w:color w:val="0000FF"/>
          </w:rPr>
          <w:t>пункте 2.2</w:t>
        </w:r>
      </w:hyperlink>
      <w:r>
        <w:t xml:space="preserve"> настоящего Порядка;</w:t>
      </w:r>
    </w:p>
    <w:p w:rsidR="00F831E2" w:rsidRDefault="00F831E2">
      <w:pPr>
        <w:pStyle w:val="ConsPlusNormal"/>
        <w:spacing w:before="28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2449" w:history="1">
        <w:r>
          <w:rPr>
            <w:color w:val="0000FF"/>
          </w:rPr>
          <w:t>перечень</w:t>
        </w:r>
      </w:hyperlink>
      <w:r>
        <w:t xml:space="preserve"> которых установлен приложением 5 к Государственной программе;</w:t>
      </w:r>
    </w:p>
    <w:p w:rsidR="00F831E2" w:rsidRDefault="00F831E2">
      <w:pPr>
        <w:pStyle w:val="ConsPlusNormal"/>
        <w:spacing w:before="280"/>
        <w:ind w:firstLine="540"/>
        <w:jc w:val="both"/>
      </w:pPr>
      <w:r>
        <w:t>переходящий проект - общественно значимый проект по благоустройству сельских территорий,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w:t>
      </w:r>
    </w:p>
    <w:p w:rsidR="00F831E2" w:rsidRDefault="00F831E2">
      <w:pPr>
        <w:pStyle w:val="ConsPlusNormal"/>
      </w:pPr>
    </w:p>
    <w:p w:rsidR="00F831E2" w:rsidRDefault="00F831E2">
      <w:pPr>
        <w:pStyle w:val="ConsPlusTitle"/>
        <w:jc w:val="center"/>
        <w:outlineLvl w:val="2"/>
      </w:pPr>
      <w:r>
        <w:t>2. Цели и условия предоставления субсидии</w:t>
      </w:r>
    </w:p>
    <w:p w:rsidR="00F831E2" w:rsidRDefault="00F831E2">
      <w:pPr>
        <w:pStyle w:val="ConsPlusTitle"/>
        <w:jc w:val="center"/>
      </w:pPr>
      <w:r>
        <w:t>муниципальным образованиям</w:t>
      </w:r>
    </w:p>
    <w:p w:rsidR="00F831E2" w:rsidRDefault="00F831E2">
      <w:pPr>
        <w:pStyle w:val="ConsPlusNormal"/>
      </w:pPr>
    </w:p>
    <w:p w:rsidR="00F831E2" w:rsidRDefault="00F831E2">
      <w:pPr>
        <w:pStyle w:val="ConsPlusNormal"/>
        <w:ind w:firstLine="540"/>
        <w:jc w:val="both"/>
      </w:pPr>
      <w:r>
        <w:t>2.1. Субсидия предоставляется в целях обеспечения повышения уровня благоустройства сельских территорий.</w:t>
      </w:r>
    </w:p>
    <w:p w:rsidR="00F831E2" w:rsidRDefault="00F831E2">
      <w:pPr>
        <w:pStyle w:val="ConsPlusNormal"/>
        <w:spacing w:before="280"/>
        <w:ind w:firstLine="540"/>
        <w:jc w:val="both"/>
      </w:pPr>
      <w:bookmarkStart w:id="42" w:name="P5632"/>
      <w:bookmarkEnd w:id="42"/>
      <w:r>
        <w:t>2.2. Субсидия предоставляется по следующим направлениям:</w:t>
      </w:r>
    </w:p>
    <w:p w:rsidR="00F831E2" w:rsidRDefault="00F831E2">
      <w:pPr>
        <w:pStyle w:val="ConsPlusNormal"/>
        <w:spacing w:before="28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F831E2" w:rsidRDefault="00F831E2">
      <w:pPr>
        <w:pStyle w:val="ConsPlusNormal"/>
        <w:spacing w:before="28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F831E2" w:rsidRDefault="00F831E2">
      <w:pPr>
        <w:pStyle w:val="ConsPlusNormal"/>
        <w:spacing w:before="280"/>
        <w:ind w:firstLine="540"/>
        <w:jc w:val="both"/>
      </w:pPr>
      <w:r>
        <w:t>организация пешеходных коммуникаций, в том числе тротуаров, аллей, дорожек, тропинок;</w:t>
      </w:r>
    </w:p>
    <w:p w:rsidR="00F831E2" w:rsidRDefault="00F831E2">
      <w:pPr>
        <w:pStyle w:val="ConsPlusNormal"/>
        <w:spacing w:before="280"/>
        <w:ind w:firstLine="540"/>
        <w:jc w:val="both"/>
      </w:pPr>
      <w:r>
        <w:lastRenderedPageBreak/>
        <w:t>обустройство территории в целях обеспечения беспрепятственного передвижения инвалидов и других маломобильных групп населения;</w:t>
      </w:r>
    </w:p>
    <w:p w:rsidR="00F831E2" w:rsidRDefault="00F831E2">
      <w:pPr>
        <w:pStyle w:val="ConsPlusNormal"/>
        <w:spacing w:before="280"/>
        <w:ind w:firstLine="540"/>
        <w:jc w:val="both"/>
      </w:pPr>
      <w:r>
        <w:t>организация ливневых стоков;</w:t>
      </w:r>
    </w:p>
    <w:p w:rsidR="00F831E2" w:rsidRDefault="00F831E2">
      <w:pPr>
        <w:pStyle w:val="ConsPlusNormal"/>
        <w:spacing w:before="280"/>
        <w:ind w:firstLine="540"/>
        <w:jc w:val="both"/>
      </w:pPr>
      <w:r>
        <w:t>обустройство общественных колодцев и водоразборных колонок;</w:t>
      </w:r>
    </w:p>
    <w:p w:rsidR="00F831E2" w:rsidRDefault="00F831E2">
      <w:pPr>
        <w:pStyle w:val="ConsPlusNormal"/>
        <w:spacing w:before="280"/>
        <w:ind w:firstLine="540"/>
        <w:jc w:val="both"/>
      </w:pPr>
      <w:r>
        <w:t>обустройство площадок накопления твердых коммунальных отходов;</w:t>
      </w:r>
    </w:p>
    <w:p w:rsidR="00F831E2" w:rsidRDefault="00F831E2">
      <w:pPr>
        <w:pStyle w:val="ConsPlusNormal"/>
        <w:spacing w:before="280"/>
        <w:ind w:firstLine="540"/>
        <w:jc w:val="both"/>
      </w:pPr>
      <w:r>
        <w:t>сохранение и восстановление природных ландшафтов и историко-культурных памятников;</w:t>
      </w:r>
    </w:p>
    <w:p w:rsidR="00F831E2" w:rsidRDefault="00F831E2">
      <w:pPr>
        <w:pStyle w:val="ConsPlusNormal"/>
        <w:spacing w:before="280"/>
        <w:ind w:firstLine="540"/>
        <w:jc w:val="both"/>
      </w:pPr>
      <w:r>
        <w:t>создание и обустройство источников наружного противопожарного водоснабжения.</w:t>
      </w:r>
    </w:p>
    <w:p w:rsidR="00F831E2" w:rsidRDefault="00F831E2">
      <w:pPr>
        <w:pStyle w:val="ConsPlusNormal"/>
        <w:jc w:val="both"/>
      </w:pPr>
      <w:r>
        <w:t xml:space="preserve">(абзац введен </w:t>
      </w:r>
      <w:hyperlink r:id="rId141" w:history="1">
        <w:r>
          <w:rPr>
            <w:color w:val="0000FF"/>
          </w:rPr>
          <w:t>Постановлением</w:t>
        </w:r>
      </w:hyperlink>
      <w:r>
        <w:t xml:space="preserve"> Правительства Ленинградской области от 29.01.2021 N 59)</w:t>
      </w:r>
    </w:p>
    <w:p w:rsidR="00F831E2" w:rsidRDefault="00F831E2">
      <w:pPr>
        <w:pStyle w:val="ConsPlusNormal"/>
        <w:spacing w:before="280"/>
        <w:ind w:firstLine="540"/>
        <w:jc w:val="both"/>
      </w:pPr>
      <w:r>
        <w:t>2.3. Результатом использования субсидии является количество реализованных общественно значимых проектов по благоустройству сельских территорий.</w:t>
      </w:r>
    </w:p>
    <w:p w:rsidR="00F831E2" w:rsidRDefault="00F831E2">
      <w:pPr>
        <w:pStyle w:val="ConsPlusNormal"/>
        <w:spacing w:before="28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F831E2" w:rsidRDefault="00F831E2">
      <w:pPr>
        <w:pStyle w:val="ConsPlusNormal"/>
        <w:spacing w:before="280"/>
        <w:ind w:firstLine="540"/>
        <w:jc w:val="both"/>
      </w:pPr>
      <w:r>
        <w:t xml:space="preserve">2.4. Субсидия предоставляется при соблюдении условий, установленных </w:t>
      </w:r>
      <w:hyperlink r:id="rId14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831E2" w:rsidRDefault="00F831E2">
      <w:pPr>
        <w:pStyle w:val="ConsPlusNormal"/>
      </w:pPr>
    </w:p>
    <w:p w:rsidR="00F831E2" w:rsidRDefault="00F831E2">
      <w:pPr>
        <w:pStyle w:val="ConsPlusTitle"/>
        <w:jc w:val="center"/>
        <w:outlineLvl w:val="2"/>
      </w:pPr>
      <w:bookmarkStart w:id="43" w:name="P5647"/>
      <w:bookmarkEnd w:id="43"/>
      <w:r>
        <w:t>3. Порядок и критерии отбора муниципальных образований</w:t>
      </w:r>
    </w:p>
    <w:p w:rsidR="00F831E2" w:rsidRDefault="00F831E2">
      <w:pPr>
        <w:pStyle w:val="ConsPlusTitle"/>
        <w:jc w:val="center"/>
      </w:pPr>
      <w:r>
        <w:t>для предоставления субсидии</w:t>
      </w:r>
    </w:p>
    <w:p w:rsidR="00F831E2" w:rsidRDefault="00F831E2">
      <w:pPr>
        <w:pStyle w:val="ConsPlusNormal"/>
      </w:pPr>
    </w:p>
    <w:p w:rsidR="00F831E2" w:rsidRDefault="00F831E2">
      <w:pPr>
        <w:pStyle w:val="ConsPlusNormal"/>
        <w:ind w:firstLine="540"/>
        <w:jc w:val="both"/>
      </w:pPr>
      <w: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F831E2" w:rsidRDefault="00F831E2">
      <w:pPr>
        <w:pStyle w:val="ConsPlusNormal"/>
        <w:spacing w:before="280"/>
        <w:ind w:firstLine="540"/>
        <w:jc w:val="both"/>
      </w:pPr>
      <w: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F831E2" w:rsidRDefault="00F831E2">
      <w:pPr>
        <w:pStyle w:val="ConsPlusNormal"/>
        <w:spacing w:before="280"/>
        <w:ind w:firstLine="540"/>
        <w:jc w:val="both"/>
      </w:pPr>
      <w:r>
        <w:t xml:space="preserve">Персональный состав комиссии и положение о комиссии утверждаются </w:t>
      </w:r>
      <w:r>
        <w:lastRenderedPageBreak/>
        <w:t>правовым актом комитета.</w:t>
      </w:r>
    </w:p>
    <w:p w:rsidR="00F831E2" w:rsidRDefault="00F831E2">
      <w:pPr>
        <w:pStyle w:val="ConsPlusNormal"/>
        <w:spacing w:before="280"/>
        <w:ind w:firstLine="540"/>
        <w:jc w:val="both"/>
      </w:pPr>
      <w:r>
        <w:t>3.3. Критериями отбора муниципальных образований для допуска к оценке заявок являются:</w:t>
      </w:r>
    </w:p>
    <w:p w:rsidR="00F831E2" w:rsidRDefault="00F831E2">
      <w:pPr>
        <w:pStyle w:val="ConsPlusNormal"/>
        <w:spacing w:before="280"/>
        <w:ind w:firstLine="540"/>
        <w:jc w:val="both"/>
      </w:pPr>
      <w:r>
        <w:t>отнесение территории муниципального образования, на которой планируется к реализации общественно значимый проект по благоустройству сельских территорий, к сельским территориям;</w:t>
      </w:r>
    </w:p>
    <w:p w:rsidR="00F831E2" w:rsidRDefault="00F831E2">
      <w:pPr>
        <w:pStyle w:val="ConsPlusNormal"/>
        <w:spacing w:before="280"/>
        <w:ind w:firstLine="540"/>
        <w:jc w:val="both"/>
      </w:pPr>
      <w:r>
        <w:t>наличие подтвержденного вклада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 в различных формах (денежные средства, трудовое участие, предоставление помещений и технических средств и т.д.).</w:t>
      </w:r>
    </w:p>
    <w:p w:rsidR="00F831E2" w:rsidRDefault="00F831E2">
      <w:pPr>
        <w:pStyle w:val="ConsPlusNormal"/>
        <w:spacing w:before="280"/>
        <w:ind w:firstLine="540"/>
        <w:jc w:val="both"/>
      </w:pPr>
      <w: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F831E2" w:rsidRDefault="00F831E2">
      <w:pPr>
        <w:pStyle w:val="ConsPlusNormal"/>
        <w:spacing w:before="280"/>
        <w:ind w:firstLine="540"/>
        <w:jc w:val="both"/>
      </w:pPr>
      <w:r>
        <w:t>Извещение содержит следующие сведения:</w:t>
      </w:r>
    </w:p>
    <w:p w:rsidR="00F831E2" w:rsidRDefault="00F831E2">
      <w:pPr>
        <w:pStyle w:val="ConsPlusNormal"/>
        <w:spacing w:before="280"/>
        <w:ind w:firstLine="540"/>
        <w:jc w:val="both"/>
      </w:pPr>
      <w:r>
        <w:t>полное наименование комитета, его местонахождение, почтовый адрес, контактный телефон, адрес электронной почты;</w:t>
      </w:r>
    </w:p>
    <w:p w:rsidR="00F831E2" w:rsidRDefault="00F831E2">
      <w:pPr>
        <w:pStyle w:val="ConsPlusNormal"/>
        <w:spacing w:before="280"/>
        <w:ind w:firstLine="540"/>
        <w:jc w:val="both"/>
      </w:pPr>
      <w:r>
        <w:t>форму заявки;</w:t>
      </w:r>
    </w:p>
    <w:p w:rsidR="00F831E2" w:rsidRDefault="00F831E2">
      <w:pPr>
        <w:pStyle w:val="ConsPlusNormal"/>
        <w:spacing w:before="280"/>
        <w:ind w:firstLine="540"/>
        <w:jc w:val="both"/>
      </w:pPr>
      <w:r>
        <w:t>адрес места и время приема заявки;</w:t>
      </w:r>
    </w:p>
    <w:p w:rsidR="00F831E2" w:rsidRDefault="00F831E2">
      <w:pPr>
        <w:pStyle w:val="ConsPlusNormal"/>
        <w:spacing w:before="280"/>
        <w:ind w:firstLine="540"/>
        <w:jc w:val="both"/>
      </w:pPr>
      <w:r>
        <w:t>срок приема заявки;</w:t>
      </w:r>
    </w:p>
    <w:p w:rsidR="00F831E2" w:rsidRDefault="00F831E2">
      <w:pPr>
        <w:pStyle w:val="ConsPlusNormal"/>
        <w:spacing w:before="280"/>
        <w:ind w:firstLine="540"/>
        <w:jc w:val="both"/>
      </w:pPr>
      <w:r>
        <w:t>перечень документов, прилагаемых к заявке;</w:t>
      </w:r>
    </w:p>
    <w:p w:rsidR="00F831E2" w:rsidRDefault="00F831E2">
      <w:pPr>
        <w:pStyle w:val="ConsPlusNormal"/>
        <w:spacing w:before="280"/>
        <w:ind w:firstLine="540"/>
        <w:jc w:val="both"/>
      </w:pPr>
      <w:r>
        <w:t>информацию о планируемом сроке рассмотрения заявок;</w:t>
      </w:r>
    </w:p>
    <w:p w:rsidR="00F831E2" w:rsidRDefault="00F831E2">
      <w:pPr>
        <w:pStyle w:val="ConsPlusNormal"/>
        <w:spacing w:before="280"/>
        <w:ind w:firstLine="540"/>
        <w:jc w:val="both"/>
      </w:pPr>
      <w:r>
        <w:t>контактное лицо для разъяснения вопросов по подготовке и подаче заявки и прилагаемых к ней документов.</w:t>
      </w:r>
    </w:p>
    <w:p w:rsidR="00F831E2" w:rsidRDefault="00F831E2">
      <w:pPr>
        <w:pStyle w:val="ConsPlusNormal"/>
        <w:spacing w:before="280"/>
        <w:ind w:firstLine="540"/>
        <w:jc w:val="both"/>
      </w:pPr>
      <w:r>
        <w:t>3.5. Срок приема заявок от муниципальных образований составляет пять рабочих дней со дня размещения извещения на интернет-портале.</w:t>
      </w:r>
    </w:p>
    <w:p w:rsidR="00F831E2" w:rsidRDefault="00F831E2">
      <w:pPr>
        <w:pStyle w:val="ConsPlusNormal"/>
        <w:spacing w:before="280"/>
        <w:ind w:firstLine="540"/>
        <w:jc w:val="both"/>
      </w:pPr>
      <w:r>
        <w:t>Конкретные даты начала и окончания срока приема заявок указываются в извещении.</w:t>
      </w:r>
    </w:p>
    <w:p w:rsidR="00F831E2" w:rsidRDefault="00F831E2">
      <w:pPr>
        <w:pStyle w:val="ConsPlusNormal"/>
        <w:spacing w:before="280"/>
        <w:ind w:firstLine="540"/>
        <w:jc w:val="both"/>
      </w:pPr>
      <w:r>
        <w:t>Комитет вправе перенести дату окончания срока приема заявок.</w:t>
      </w:r>
    </w:p>
    <w:p w:rsidR="00F831E2" w:rsidRDefault="00F831E2">
      <w:pPr>
        <w:pStyle w:val="ConsPlusNormal"/>
        <w:spacing w:before="280"/>
        <w:ind w:firstLine="540"/>
        <w:jc w:val="both"/>
      </w:pPr>
      <w:r>
        <w:lastRenderedPageBreak/>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F831E2" w:rsidRDefault="00F831E2">
      <w:pPr>
        <w:pStyle w:val="ConsPlusNormal"/>
        <w:spacing w:before="280"/>
        <w:ind w:firstLine="540"/>
        <w:jc w:val="both"/>
      </w:pPr>
      <w:bookmarkStart w:id="44" w:name="P5669"/>
      <w:bookmarkEnd w:id="44"/>
      <w:r>
        <w:t>3.6. Муниципальные образования в срок, установленный в извещении,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w:t>
      </w:r>
    </w:p>
    <w:p w:rsidR="00F831E2" w:rsidRDefault="00F831E2">
      <w:pPr>
        <w:pStyle w:val="ConsPlusNormal"/>
        <w:spacing w:before="280"/>
        <w:ind w:firstLine="540"/>
        <w:jc w:val="both"/>
      </w:pPr>
      <w:r>
        <w:t>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w:t>
      </w:r>
    </w:p>
    <w:p w:rsidR="00F831E2" w:rsidRDefault="00F831E2">
      <w:pPr>
        <w:pStyle w:val="ConsPlusNormal"/>
        <w:spacing w:before="280"/>
        <w:ind w:firstLine="540"/>
        <w:jc w:val="both"/>
      </w:pPr>
      <w: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F831E2" w:rsidRDefault="00F831E2">
      <w:pPr>
        <w:pStyle w:val="ConsPlusNormal"/>
        <w:spacing w:before="280"/>
        <w:ind w:firstLine="540"/>
        <w:jc w:val="both"/>
      </w:pPr>
      <w:r>
        <w:t>списки граждан, подтвердивших участие в реализации общественно значимого проекта по благоустройству сельских территорий;</w:t>
      </w:r>
    </w:p>
    <w:p w:rsidR="00F831E2" w:rsidRDefault="00F831E2">
      <w:pPr>
        <w:pStyle w:val="ConsPlusNormal"/>
        <w:spacing w:before="280"/>
        <w:ind w:firstLine="540"/>
        <w:jc w:val="both"/>
      </w:pPr>
      <w:r>
        <w:t>гарантийные письма юридических лиц и(или) индивидуальных предпринимателей, подтверждающих их участие в реализации общественно значимого проекта по благоустройству сельских территорий;</w:t>
      </w:r>
    </w:p>
    <w:p w:rsidR="00F831E2" w:rsidRDefault="00F831E2">
      <w:pPr>
        <w:pStyle w:val="ConsPlusNormal"/>
        <w:spacing w:before="280"/>
        <w:ind w:firstLine="540"/>
        <w:jc w:val="both"/>
      </w:pPr>
      <w:r>
        <w:t>эскиз общественно значимого проекта по благоустройству сельских территорий на бумажном носителе.</w:t>
      </w:r>
    </w:p>
    <w:p w:rsidR="00F831E2" w:rsidRDefault="00F831E2">
      <w:pPr>
        <w:pStyle w:val="ConsPlusNormal"/>
        <w:spacing w:before="280"/>
        <w:ind w:firstLine="540"/>
        <w:jc w:val="both"/>
      </w:pPr>
      <w:r>
        <w:t>Форма заявки утверждается правовым актом комитета.</w:t>
      </w:r>
    </w:p>
    <w:p w:rsidR="00F831E2" w:rsidRDefault="00F831E2">
      <w:pPr>
        <w:pStyle w:val="ConsPlusNormal"/>
        <w:spacing w:before="280"/>
        <w:ind w:firstLine="540"/>
        <w:jc w:val="both"/>
      </w:pPr>
      <w:r>
        <w:t>Копии документов, прилагаемых к заявке, заверяются в установленном порядке.</w:t>
      </w:r>
    </w:p>
    <w:p w:rsidR="00F831E2" w:rsidRDefault="00F831E2">
      <w:pPr>
        <w:pStyle w:val="ConsPlusNormal"/>
        <w:spacing w:before="280"/>
        <w:ind w:firstLine="540"/>
        <w:jc w:val="both"/>
      </w:pPr>
      <w:r>
        <w:t>Исправления в документах, прилагаемых к заявке, не допускаются.</w:t>
      </w:r>
    </w:p>
    <w:p w:rsidR="00F831E2" w:rsidRDefault="00F831E2">
      <w:pPr>
        <w:pStyle w:val="ConsPlusNormal"/>
        <w:spacing w:before="280"/>
        <w:ind w:firstLine="540"/>
        <w:jc w:val="both"/>
      </w:pPr>
      <w:r>
        <w:t>Ответственность за достоверность представленных документов несут администрации муниципальных образований.</w:t>
      </w:r>
    </w:p>
    <w:p w:rsidR="00F831E2" w:rsidRDefault="00F831E2">
      <w:pPr>
        <w:pStyle w:val="ConsPlusNormal"/>
        <w:spacing w:before="280"/>
        <w:ind w:firstLine="540"/>
        <w:jc w:val="both"/>
      </w:pPr>
      <w:bookmarkStart w:id="45" w:name="P5679"/>
      <w:bookmarkEnd w:id="45"/>
      <w:r>
        <w:t xml:space="preserve">3.7. В течение пяти рабочих дней с даты регистрации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 установленным </w:t>
      </w:r>
      <w:hyperlink w:anchor="P5669" w:history="1">
        <w:r>
          <w:rPr>
            <w:color w:val="0000FF"/>
          </w:rPr>
          <w:t>пунктом 3.6</w:t>
        </w:r>
      </w:hyperlink>
      <w:r>
        <w:t xml:space="preserve"> настоящего Порядка.</w:t>
      </w:r>
    </w:p>
    <w:p w:rsidR="00F831E2" w:rsidRDefault="00F831E2">
      <w:pPr>
        <w:pStyle w:val="ConsPlusNormal"/>
        <w:spacing w:before="280"/>
        <w:ind w:firstLine="540"/>
        <w:jc w:val="both"/>
      </w:pPr>
      <w:r>
        <w:lastRenderedPageBreak/>
        <w:t xml:space="preserve">3.8. Заявка муниципального образования считается принятой к рассмотрению в случае соответствия требованиям, установленным </w:t>
      </w:r>
      <w:hyperlink w:anchor="P5669" w:history="1">
        <w:r>
          <w:rPr>
            <w:color w:val="0000FF"/>
          </w:rPr>
          <w:t>пунктом 3.6</w:t>
        </w:r>
      </w:hyperlink>
      <w:r>
        <w:t xml:space="preserve"> настоящего Порядка.</w:t>
      </w:r>
    </w:p>
    <w:p w:rsidR="00F831E2" w:rsidRDefault="00F831E2">
      <w:pPr>
        <w:pStyle w:val="ConsPlusNormal"/>
        <w:spacing w:before="280"/>
        <w:ind w:firstLine="540"/>
        <w:jc w:val="both"/>
      </w:pPr>
      <w:r>
        <w:t xml:space="preserve">3.9. Комитет в срок, установленный в </w:t>
      </w:r>
      <w:hyperlink w:anchor="P5679" w:history="1">
        <w:r>
          <w:rPr>
            <w:color w:val="0000FF"/>
          </w:rPr>
          <w:t>пункте 3.7</w:t>
        </w:r>
      </w:hyperlink>
      <w: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F831E2" w:rsidRDefault="00F831E2">
      <w:pPr>
        <w:pStyle w:val="ConsPlusNormal"/>
        <w:spacing w:before="280"/>
        <w:ind w:firstLine="540"/>
        <w:jc w:val="both"/>
      </w:pPr>
      <w:r>
        <w:t xml:space="preserve">В случае несоответствия заявки муниципального образования требованиям, установленным </w:t>
      </w:r>
      <w:hyperlink w:anchor="P5669" w:history="1">
        <w:r>
          <w:rPr>
            <w:color w:val="0000FF"/>
          </w:rPr>
          <w:t>пунктом 3.6</w:t>
        </w:r>
      </w:hyperlink>
      <w:r>
        <w:t xml:space="preserve"> настоящего Порядка, в адрес муниципального образования направляется мотивированный отказ (уведомление) о принятии заявки к рассмотрению.</w:t>
      </w:r>
    </w:p>
    <w:p w:rsidR="00F831E2" w:rsidRDefault="00F831E2">
      <w:pPr>
        <w:pStyle w:val="ConsPlusNormal"/>
        <w:spacing w:before="280"/>
        <w:ind w:firstLine="540"/>
        <w:jc w:val="both"/>
      </w:pPr>
      <w: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F831E2" w:rsidRDefault="00F831E2">
      <w:pPr>
        <w:pStyle w:val="ConsPlusNormal"/>
        <w:spacing w:before="280"/>
        <w:ind w:firstLine="540"/>
        <w:jc w:val="both"/>
      </w:pPr>
      <w:r>
        <w:t>3.11. Муниципальное образование вправе отозвать заявку, направив в комитет соответствующее письменное уведомление до даты окончания срока приема заявок.</w:t>
      </w:r>
    </w:p>
    <w:p w:rsidR="00F831E2" w:rsidRDefault="00F831E2">
      <w:pPr>
        <w:pStyle w:val="ConsPlusNormal"/>
        <w:spacing w:before="280"/>
        <w:ind w:firstLine="540"/>
        <w:jc w:val="both"/>
      </w:pPr>
      <w:r>
        <w:t>Заявка считается отозванной с даты получения комитетом соответствующего письменного уведомления.</w:t>
      </w:r>
    </w:p>
    <w:p w:rsidR="00F831E2" w:rsidRDefault="00F831E2">
      <w:pPr>
        <w:pStyle w:val="ConsPlusNormal"/>
        <w:spacing w:before="280"/>
        <w:ind w:firstLine="540"/>
        <w:jc w:val="both"/>
      </w:pPr>
      <w: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F831E2" w:rsidRDefault="00F831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288"/>
        <w:gridCol w:w="1190"/>
        <w:gridCol w:w="1474"/>
      </w:tblGrid>
      <w:tr w:rsidR="00F831E2">
        <w:tc>
          <w:tcPr>
            <w:tcW w:w="3118" w:type="dxa"/>
          </w:tcPr>
          <w:p w:rsidR="00F831E2" w:rsidRDefault="00F831E2">
            <w:pPr>
              <w:pStyle w:val="ConsPlusNormal"/>
              <w:jc w:val="center"/>
            </w:pPr>
            <w:r>
              <w:t>Наименование критерия</w:t>
            </w:r>
          </w:p>
        </w:tc>
        <w:tc>
          <w:tcPr>
            <w:tcW w:w="3288" w:type="dxa"/>
          </w:tcPr>
          <w:p w:rsidR="00F831E2" w:rsidRDefault="00F831E2">
            <w:pPr>
              <w:pStyle w:val="ConsPlusNormal"/>
              <w:jc w:val="center"/>
            </w:pPr>
            <w:r>
              <w:t>Значение критерия</w:t>
            </w:r>
          </w:p>
        </w:tc>
        <w:tc>
          <w:tcPr>
            <w:tcW w:w="1190" w:type="dxa"/>
          </w:tcPr>
          <w:p w:rsidR="00F831E2" w:rsidRDefault="00F831E2">
            <w:pPr>
              <w:pStyle w:val="ConsPlusNormal"/>
              <w:jc w:val="center"/>
            </w:pPr>
            <w:r>
              <w:t>Балльная оценка</w:t>
            </w:r>
          </w:p>
        </w:tc>
        <w:tc>
          <w:tcPr>
            <w:tcW w:w="1474" w:type="dxa"/>
          </w:tcPr>
          <w:p w:rsidR="00F831E2" w:rsidRDefault="00F831E2">
            <w:pPr>
              <w:pStyle w:val="ConsPlusNormal"/>
              <w:jc w:val="center"/>
            </w:pPr>
            <w:r>
              <w:t>Весовой коэффициент критерия</w:t>
            </w:r>
          </w:p>
        </w:tc>
      </w:tr>
      <w:tr w:rsidR="00F831E2">
        <w:tc>
          <w:tcPr>
            <w:tcW w:w="3118" w:type="dxa"/>
            <w:vMerge w:val="restart"/>
          </w:tcPr>
          <w:p w:rsidR="00F831E2" w:rsidRDefault="00F831E2">
            <w:pPr>
              <w:pStyle w:val="ConsPlusNormal"/>
              <w:jc w:val="center"/>
            </w:pPr>
            <w:r>
              <w:t>Критерий 1. Численность населения в населенном пункте, на территории которого планируется реализация общественно значимого проекта по благоустройству сельских территорий</w:t>
            </w:r>
          </w:p>
        </w:tc>
        <w:tc>
          <w:tcPr>
            <w:tcW w:w="3288" w:type="dxa"/>
          </w:tcPr>
          <w:p w:rsidR="00F831E2" w:rsidRDefault="00F831E2">
            <w:pPr>
              <w:pStyle w:val="ConsPlusNormal"/>
              <w:jc w:val="center"/>
            </w:pPr>
            <w:r>
              <w:t>численность населения менее 500 человек</w:t>
            </w:r>
          </w:p>
        </w:tc>
        <w:tc>
          <w:tcPr>
            <w:tcW w:w="1190" w:type="dxa"/>
          </w:tcPr>
          <w:p w:rsidR="00F831E2" w:rsidRDefault="00F831E2">
            <w:pPr>
              <w:pStyle w:val="ConsPlusNormal"/>
              <w:jc w:val="center"/>
            </w:pPr>
            <w:r>
              <w:t>1 балл</w:t>
            </w:r>
          </w:p>
        </w:tc>
        <w:tc>
          <w:tcPr>
            <w:tcW w:w="1474" w:type="dxa"/>
            <w:vMerge w:val="restart"/>
          </w:tcPr>
          <w:p w:rsidR="00F831E2" w:rsidRDefault="00F831E2">
            <w:pPr>
              <w:pStyle w:val="ConsPlusNormal"/>
              <w:jc w:val="center"/>
            </w:pPr>
            <w:r>
              <w:t>16</w:t>
            </w:r>
          </w:p>
        </w:tc>
      </w:tr>
      <w:tr w:rsidR="00F831E2">
        <w:tc>
          <w:tcPr>
            <w:tcW w:w="3118" w:type="dxa"/>
            <w:vMerge/>
          </w:tcPr>
          <w:p w:rsidR="00F831E2" w:rsidRDefault="00F831E2"/>
        </w:tc>
        <w:tc>
          <w:tcPr>
            <w:tcW w:w="3288" w:type="dxa"/>
          </w:tcPr>
          <w:p w:rsidR="00F831E2" w:rsidRDefault="00F831E2">
            <w:pPr>
              <w:pStyle w:val="ConsPlusNormal"/>
              <w:jc w:val="center"/>
            </w:pPr>
            <w:r>
              <w:t>численность населения от 500 человек, но менее 1000 человек</w:t>
            </w:r>
          </w:p>
        </w:tc>
        <w:tc>
          <w:tcPr>
            <w:tcW w:w="1190" w:type="dxa"/>
          </w:tcPr>
          <w:p w:rsidR="00F831E2" w:rsidRDefault="00F831E2">
            <w:pPr>
              <w:pStyle w:val="ConsPlusNormal"/>
              <w:jc w:val="center"/>
            </w:pPr>
            <w:r>
              <w:t>3 балла</w:t>
            </w:r>
          </w:p>
        </w:tc>
        <w:tc>
          <w:tcPr>
            <w:tcW w:w="1474" w:type="dxa"/>
            <w:vMerge/>
          </w:tcPr>
          <w:p w:rsidR="00F831E2" w:rsidRDefault="00F831E2"/>
        </w:tc>
      </w:tr>
      <w:tr w:rsidR="00F831E2">
        <w:tc>
          <w:tcPr>
            <w:tcW w:w="3118" w:type="dxa"/>
            <w:vMerge/>
          </w:tcPr>
          <w:p w:rsidR="00F831E2" w:rsidRDefault="00F831E2"/>
        </w:tc>
        <w:tc>
          <w:tcPr>
            <w:tcW w:w="3288" w:type="dxa"/>
          </w:tcPr>
          <w:p w:rsidR="00F831E2" w:rsidRDefault="00F831E2">
            <w:pPr>
              <w:pStyle w:val="ConsPlusNormal"/>
              <w:jc w:val="center"/>
            </w:pPr>
            <w:r>
              <w:t>численность населения от 1000 человек, но менее 2000 человек</w:t>
            </w:r>
          </w:p>
        </w:tc>
        <w:tc>
          <w:tcPr>
            <w:tcW w:w="1190" w:type="dxa"/>
          </w:tcPr>
          <w:p w:rsidR="00F831E2" w:rsidRDefault="00F831E2">
            <w:pPr>
              <w:pStyle w:val="ConsPlusNormal"/>
              <w:jc w:val="center"/>
            </w:pPr>
            <w:r>
              <w:t>5 баллов</w:t>
            </w:r>
          </w:p>
        </w:tc>
        <w:tc>
          <w:tcPr>
            <w:tcW w:w="1474" w:type="dxa"/>
            <w:vMerge/>
          </w:tcPr>
          <w:p w:rsidR="00F831E2" w:rsidRDefault="00F831E2"/>
        </w:tc>
      </w:tr>
      <w:tr w:rsidR="00F831E2">
        <w:tc>
          <w:tcPr>
            <w:tcW w:w="3118" w:type="dxa"/>
            <w:vMerge/>
          </w:tcPr>
          <w:p w:rsidR="00F831E2" w:rsidRDefault="00F831E2"/>
        </w:tc>
        <w:tc>
          <w:tcPr>
            <w:tcW w:w="3288" w:type="dxa"/>
          </w:tcPr>
          <w:p w:rsidR="00F831E2" w:rsidRDefault="00F831E2">
            <w:pPr>
              <w:pStyle w:val="ConsPlusNormal"/>
              <w:jc w:val="center"/>
            </w:pPr>
            <w:r>
              <w:t xml:space="preserve">численность населения от </w:t>
            </w:r>
            <w:r>
              <w:lastRenderedPageBreak/>
              <w:t>2000 человек и более</w:t>
            </w:r>
          </w:p>
        </w:tc>
        <w:tc>
          <w:tcPr>
            <w:tcW w:w="1190" w:type="dxa"/>
          </w:tcPr>
          <w:p w:rsidR="00F831E2" w:rsidRDefault="00F831E2">
            <w:pPr>
              <w:pStyle w:val="ConsPlusNormal"/>
              <w:jc w:val="center"/>
            </w:pPr>
            <w:r>
              <w:lastRenderedPageBreak/>
              <w:t>7 баллов</w:t>
            </w:r>
          </w:p>
        </w:tc>
        <w:tc>
          <w:tcPr>
            <w:tcW w:w="1474" w:type="dxa"/>
            <w:vMerge/>
          </w:tcPr>
          <w:p w:rsidR="00F831E2" w:rsidRDefault="00F831E2"/>
        </w:tc>
      </w:tr>
      <w:tr w:rsidR="00F831E2">
        <w:tc>
          <w:tcPr>
            <w:tcW w:w="3118" w:type="dxa"/>
            <w:vMerge w:val="restart"/>
          </w:tcPr>
          <w:p w:rsidR="00F831E2" w:rsidRDefault="00F831E2">
            <w:pPr>
              <w:pStyle w:val="ConsPlusNormal"/>
              <w:jc w:val="center"/>
            </w:pPr>
            <w:r>
              <w:lastRenderedPageBreak/>
              <w:t>Критерий 2. Длительность реализации общественно значимого проекта по благоустройству сельских территорий</w:t>
            </w:r>
          </w:p>
        </w:tc>
        <w:tc>
          <w:tcPr>
            <w:tcW w:w="3288" w:type="dxa"/>
          </w:tcPr>
          <w:p w:rsidR="00F831E2" w:rsidRDefault="00F831E2">
            <w:pPr>
              <w:pStyle w:val="ConsPlusNormal"/>
              <w:jc w:val="center"/>
            </w:pPr>
            <w:r>
              <w:t>длительность реализации проекта менее одного года</w:t>
            </w:r>
          </w:p>
        </w:tc>
        <w:tc>
          <w:tcPr>
            <w:tcW w:w="1190" w:type="dxa"/>
          </w:tcPr>
          <w:p w:rsidR="00F831E2" w:rsidRDefault="00F831E2">
            <w:pPr>
              <w:pStyle w:val="ConsPlusNormal"/>
              <w:jc w:val="center"/>
            </w:pPr>
            <w:r>
              <w:t>10 баллов</w:t>
            </w:r>
          </w:p>
        </w:tc>
        <w:tc>
          <w:tcPr>
            <w:tcW w:w="1474" w:type="dxa"/>
            <w:vMerge w:val="restart"/>
          </w:tcPr>
          <w:p w:rsidR="00F831E2" w:rsidRDefault="00F831E2">
            <w:pPr>
              <w:pStyle w:val="ConsPlusNormal"/>
              <w:jc w:val="center"/>
            </w:pPr>
            <w:r>
              <w:t>24</w:t>
            </w:r>
          </w:p>
        </w:tc>
      </w:tr>
      <w:tr w:rsidR="00F831E2">
        <w:tc>
          <w:tcPr>
            <w:tcW w:w="3118" w:type="dxa"/>
            <w:vMerge/>
          </w:tcPr>
          <w:p w:rsidR="00F831E2" w:rsidRDefault="00F831E2"/>
        </w:tc>
        <w:tc>
          <w:tcPr>
            <w:tcW w:w="3288" w:type="dxa"/>
          </w:tcPr>
          <w:p w:rsidR="00F831E2" w:rsidRDefault="00F831E2">
            <w:pPr>
              <w:pStyle w:val="ConsPlusNormal"/>
              <w:jc w:val="center"/>
            </w:pPr>
            <w:r>
              <w:t>длительность реализации проекта от одного года до двух лет</w:t>
            </w:r>
          </w:p>
        </w:tc>
        <w:tc>
          <w:tcPr>
            <w:tcW w:w="1190" w:type="dxa"/>
          </w:tcPr>
          <w:p w:rsidR="00F831E2" w:rsidRDefault="00F831E2">
            <w:pPr>
              <w:pStyle w:val="ConsPlusNormal"/>
              <w:jc w:val="center"/>
            </w:pPr>
            <w:r>
              <w:t>7 баллов</w:t>
            </w:r>
          </w:p>
        </w:tc>
        <w:tc>
          <w:tcPr>
            <w:tcW w:w="1474" w:type="dxa"/>
            <w:vMerge/>
          </w:tcPr>
          <w:p w:rsidR="00F831E2" w:rsidRDefault="00F831E2"/>
        </w:tc>
      </w:tr>
      <w:tr w:rsidR="00F831E2">
        <w:tc>
          <w:tcPr>
            <w:tcW w:w="3118" w:type="dxa"/>
            <w:vMerge/>
          </w:tcPr>
          <w:p w:rsidR="00F831E2" w:rsidRDefault="00F831E2"/>
        </w:tc>
        <w:tc>
          <w:tcPr>
            <w:tcW w:w="3288" w:type="dxa"/>
          </w:tcPr>
          <w:p w:rsidR="00F831E2" w:rsidRDefault="00F831E2">
            <w:pPr>
              <w:pStyle w:val="ConsPlusNormal"/>
              <w:jc w:val="center"/>
            </w:pPr>
            <w:r>
              <w:t>длительность реализации проекта более двух лет</w:t>
            </w:r>
          </w:p>
        </w:tc>
        <w:tc>
          <w:tcPr>
            <w:tcW w:w="1190" w:type="dxa"/>
          </w:tcPr>
          <w:p w:rsidR="00F831E2" w:rsidRDefault="00F831E2">
            <w:pPr>
              <w:pStyle w:val="ConsPlusNormal"/>
              <w:jc w:val="center"/>
            </w:pPr>
            <w:r>
              <w:t>5 баллов</w:t>
            </w:r>
          </w:p>
        </w:tc>
        <w:tc>
          <w:tcPr>
            <w:tcW w:w="1474" w:type="dxa"/>
            <w:vMerge/>
          </w:tcPr>
          <w:p w:rsidR="00F831E2" w:rsidRDefault="00F831E2"/>
        </w:tc>
      </w:tr>
      <w:tr w:rsidR="00F831E2">
        <w:tc>
          <w:tcPr>
            <w:tcW w:w="3118" w:type="dxa"/>
            <w:vMerge w:val="restart"/>
          </w:tcPr>
          <w:p w:rsidR="00F831E2" w:rsidRDefault="00F831E2">
            <w:pPr>
              <w:pStyle w:val="ConsPlusNormal"/>
              <w:jc w:val="center"/>
            </w:pPr>
            <w:r>
              <w:t>Критерий 3. Доля участия граждан в реализации общественно значимого проекта по благоустройству сельских территорий в общей стоимости проекта</w:t>
            </w:r>
          </w:p>
        </w:tc>
        <w:tc>
          <w:tcPr>
            <w:tcW w:w="3288" w:type="dxa"/>
          </w:tcPr>
          <w:p w:rsidR="00F831E2" w:rsidRDefault="00F831E2">
            <w:pPr>
              <w:pStyle w:val="ConsPlusNormal"/>
              <w:jc w:val="center"/>
            </w:pPr>
            <w:r>
              <w:t>доля участия граждан менее 5%</w:t>
            </w:r>
          </w:p>
        </w:tc>
        <w:tc>
          <w:tcPr>
            <w:tcW w:w="1190" w:type="dxa"/>
          </w:tcPr>
          <w:p w:rsidR="00F831E2" w:rsidRDefault="00F831E2">
            <w:pPr>
              <w:pStyle w:val="ConsPlusNormal"/>
              <w:jc w:val="center"/>
            </w:pPr>
            <w:r>
              <w:t>1 балл</w:t>
            </w:r>
          </w:p>
        </w:tc>
        <w:tc>
          <w:tcPr>
            <w:tcW w:w="1474" w:type="dxa"/>
            <w:vMerge w:val="restart"/>
          </w:tcPr>
          <w:p w:rsidR="00F831E2" w:rsidRDefault="00F831E2">
            <w:pPr>
              <w:pStyle w:val="ConsPlusNormal"/>
              <w:jc w:val="center"/>
            </w:pPr>
            <w:r>
              <w:t>30</w:t>
            </w:r>
          </w:p>
        </w:tc>
      </w:tr>
      <w:tr w:rsidR="00F831E2">
        <w:tc>
          <w:tcPr>
            <w:tcW w:w="3118" w:type="dxa"/>
            <w:vMerge/>
          </w:tcPr>
          <w:p w:rsidR="00F831E2" w:rsidRDefault="00F831E2"/>
        </w:tc>
        <w:tc>
          <w:tcPr>
            <w:tcW w:w="3288" w:type="dxa"/>
          </w:tcPr>
          <w:p w:rsidR="00F831E2" w:rsidRDefault="00F831E2">
            <w:pPr>
              <w:pStyle w:val="ConsPlusNormal"/>
              <w:jc w:val="center"/>
            </w:pPr>
            <w:r>
              <w:t>доля участия граждан от 5% до 7% включительно</w:t>
            </w:r>
          </w:p>
        </w:tc>
        <w:tc>
          <w:tcPr>
            <w:tcW w:w="1190" w:type="dxa"/>
          </w:tcPr>
          <w:p w:rsidR="00F831E2" w:rsidRDefault="00F831E2">
            <w:pPr>
              <w:pStyle w:val="ConsPlusNormal"/>
              <w:jc w:val="center"/>
            </w:pPr>
            <w:r>
              <w:t>3 балла</w:t>
            </w:r>
          </w:p>
        </w:tc>
        <w:tc>
          <w:tcPr>
            <w:tcW w:w="1474" w:type="dxa"/>
            <w:vMerge/>
          </w:tcPr>
          <w:p w:rsidR="00F831E2" w:rsidRDefault="00F831E2"/>
        </w:tc>
      </w:tr>
      <w:tr w:rsidR="00F831E2">
        <w:tc>
          <w:tcPr>
            <w:tcW w:w="3118" w:type="dxa"/>
            <w:vMerge/>
          </w:tcPr>
          <w:p w:rsidR="00F831E2" w:rsidRDefault="00F831E2"/>
        </w:tc>
        <w:tc>
          <w:tcPr>
            <w:tcW w:w="3288" w:type="dxa"/>
          </w:tcPr>
          <w:p w:rsidR="00F831E2" w:rsidRDefault="00F831E2">
            <w:pPr>
              <w:pStyle w:val="ConsPlusNormal"/>
              <w:jc w:val="center"/>
            </w:pPr>
            <w:r>
              <w:t>доля участия граждан от 7% до 10% включительно</w:t>
            </w:r>
          </w:p>
        </w:tc>
        <w:tc>
          <w:tcPr>
            <w:tcW w:w="1190" w:type="dxa"/>
          </w:tcPr>
          <w:p w:rsidR="00F831E2" w:rsidRDefault="00F831E2">
            <w:pPr>
              <w:pStyle w:val="ConsPlusNormal"/>
              <w:jc w:val="center"/>
            </w:pPr>
            <w:r>
              <w:t>5 баллов</w:t>
            </w:r>
          </w:p>
        </w:tc>
        <w:tc>
          <w:tcPr>
            <w:tcW w:w="1474" w:type="dxa"/>
            <w:vMerge/>
          </w:tcPr>
          <w:p w:rsidR="00F831E2" w:rsidRDefault="00F831E2"/>
        </w:tc>
      </w:tr>
      <w:tr w:rsidR="00F831E2">
        <w:tc>
          <w:tcPr>
            <w:tcW w:w="3118" w:type="dxa"/>
            <w:vMerge/>
          </w:tcPr>
          <w:p w:rsidR="00F831E2" w:rsidRDefault="00F831E2"/>
        </w:tc>
        <w:tc>
          <w:tcPr>
            <w:tcW w:w="3288" w:type="dxa"/>
          </w:tcPr>
          <w:p w:rsidR="00F831E2" w:rsidRDefault="00F831E2">
            <w:pPr>
              <w:pStyle w:val="ConsPlusNormal"/>
              <w:jc w:val="center"/>
            </w:pPr>
            <w:r>
              <w:t>доля участия граждан более 10%</w:t>
            </w:r>
          </w:p>
        </w:tc>
        <w:tc>
          <w:tcPr>
            <w:tcW w:w="1190" w:type="dxa"/>
          </w:tcPr>
          <w:p w:rsidR="00F831E2" w:rsidRDefault="00F831E2">
            <w:pPr>
              <w:pStyle w:val="ConsPlusNormal"/>
              <w:jc w:val="center"/>
            </w:pPr>
            <w:r>
              <w:t>7 баллов</w:t>
            </w:r>
          </w:p>
        </w:tc>
        <w:tc>
          <w:tcPr>
            <w:tcW w:w="1474" w:type="dxa"/>
            <w:vMerge/>
          </w:tcPr>
          <w:p w:rsidR="00F831E2" w:rsidRDefault="00F831E2"/>
        </w:tc>
      </w:tr>
      <w:tr w:rsidR="00F831E2">
        <w:tc>
          <w:tcPr>
            <w:tcW w:w="3118" w:type="dxa"/>
            <w:vMerge w:val="restart"/>
          </w:tcPr>
          <w:p w:rsidR="00F831E2" w:rsidRDefault="00F831E2">
            <w:pPr>
              <w:pStyle w:val="ConsPlusNormal"/>
              <w:jc w:val="center"/>
            </w:pPr>
            <w:r>
              <w:t>Критерий 4. Доля участия юридических лиц (индивидуальных предпринимателей) в реализации общественно значимого проекта по благоустройству сельских территорий в общей стоимости проекта</w:t>
            </w:r>
          </w:p>
        </w:tc>
        <w:tc>
          <w:tcPr>
            <w:tcW w:w="3288" w:type="dxa"/>
          </w:tcPr>
          <w:p w:rsidR="00F831E2" w:rsidRDefault="00F831E2">
            <w:pPr>
              <w:pStyle w:val="ConsPlusNormal"/>
              <w:jc w:val="center"/>
            </w:pPr>
            <w:r>
              <w:t>доля участия юридических лиц 5%</w:t>
            </w:r>
          </w:p>
        </w:tc>
        <w:tc>
          <w:tcPr>
            <w:tcW w:w="1190" w:type="dxa"/>
          </w:tcPr>
          <w:p w:rsidR="00F831E2" w:rsidRDefault="00F831E2">
            <w:pPr>
              <w:pStyle w:val="ConsPlusNormal"/>
              <w:jc w:val="center"/>
            </w:pPr>
            <w:r>
              <w:t>1 балл</w:t>
            </w:r>
          </w:p>
        </w:tc>
        <w:tc>
          <w:tcPr>
            <w:tcW w:w="1474" w:type="dxa"/>
            <w:vMerge w:val="restart"/>
          </w:tcPr>
          <w:p w:rsidR="00F831E2" w:rsidRDefault="00F831E2">
            <w:pPr>
              <w:pStyle w:val="ConsPlusNormal"/>
              <w:jc w:val="center"/>
            </w:pPr>
            <w:r>
              <w:t>30</w:t>
            </w:r>
          </w:p>
        </w:tc>
      </w:tr>
      <w:tr w:rsidR="00F831E2">
        <w:tc>
          <w:tcPr>
            <w:tcW w:w="3118" w:type="dxa"/>
            <w:vMerge/>
          </w:tcPr>
          <w:p w:rsidR="00F831E2" w:rsidRDefault="00F831E2"/>
        </w:tc>
        <w:tc>
          <w:tcPr>
            <w:tcW w:w="3288" w:type="dxa"/>
          </w:tcPr>
          <w:p w:rsidR="00F831E2" w:rsidRDefault="00F831E2">
            <w:pPr>
              <w:pStyle w:val="ConsPlusNormal"/>
              <w:jc w:val="center"/>
            </w:pPr>
            <w:r>
              <w:t>доля участия юридических лиц от 5% до 7% включительно</w:t>
            </w:r>
          </w:p>
        </w:tc>
        <w:tc>
          <w:tcPr>
            <w:tcW w:w="1190" w:type="dxa"/>
          </w:tcPr>
          <w:p w:rsidR="00F831E2" w:rsidRDefault="00F831E2">
            <w:pPr>
              <w:pStyle w:val="ConsPlusNormal"/>
              <w:jc w:val="center"/>
            </w:pPr>
            <w:r>
              <w:t>3 балла</w:t>
            </w:r>
          </w:p>
        </w:tc>
        <w:tc>
          <w:tcPr>
            <w:tcW w:w="1474" w:type="dxa"/>
            <w:vMerge/>
          </w:tcPr>
          <w:p w:rsidR="00F831E2" w:rsidRDefault="00F831E2"/>
        </w:tc>
      </w:tr>
      <w:tr w:rsidR="00F831E2">
        <w:tc>
          <w:tcPr>
            <w:tcW w:w="3118" w:type="dxa"/>
            <w:vMerge/>
          </w:tcPr>
          <w:p w:rsidR="00F831E2" w:rsidRDefault="00F831E2"/>
        </w:tc>
        <w:tc>
          <w:tcPr>
            <w:tcW w:w="3288" w:type="dxa"/>
          </w:tcPr>
          <w:p w:rsidR="00F831E2" w:rsidRDefault="00F831E2">
            <w:pPr>
              <w:pStyle w:val="ConsPlusNormal"/>
              <w:jc w:val="center"/>
            </w:pPr>
            <w:r>
              <w:t>доля участия юридических лиц от 7% до 10% включительно</w:t>
            </w:r>
          </w:p>
        </w:tc>
        <w:tc>
          <w:tcPr>
            <w:tcW w:w="1190" w:type="dxa"/>
          </w:tcPr>
          <w:p w:rsidR="00F831E2" w:rsidRDefault="00F831E2">
            <w:pPr>
              <w:pStyle w:val="ConsPlusNormal"/>
              <w:jc w:val="center"/>
            </w:pPr>
            <w:r>
              <w:t>5 баллов</w:t>
            </w:r>
          </w:p>
        </w:tc>
        <w:tc>
          <w:tcPr>
            <w:tcW w:w="1474" w:type="dxa"/>
            <w:vMerge/>
          </w:tcPr>
          <w:p w:rsidR="00F831E2" w:rsidRDefault="00F831E2"/>
        </w:tc>
      </w:tr>
      <w:tr w:rsidR="00F831E2">
        <w:tc>
          <w:tcPr>
            <w:tcW w:w="3118" w:type="dxa"/>
            <w:vMerge/>
          </w:tcPr>
          <w:p w:rsidR="00F831E2" w:rsidRDefault="00F831E2"/>
        </w:tc>
        <w:tc>
          <w:tcPr>
            <w:tcW w:w="3288" w:type="dxa"/>
          </w:tcPr>
          <w:p w:rsidR="00F831E2" w:rsidRDefault="00F831E2">
            <w:pPr>
              <w:pStyle w:val="ConsPlusNormal"/>
              <w:jc w:val="center"/>
            </w:pPr>
            <w:r>
              <w:t>доля участия юридических лиц более 10%</w:t>
            </w:r>
          </w:p>
        </w:tc>
        <w:tc>
          <w:tcPr>
            <w:tcW w:w="1190" w:type="dxa"/>
          </w:tcPr>
          <w:p w:rsidR="00F831E2" w:rsidRDefault="00F831E2">
            <w:pPr>
              <w:pStyle w:val="ConsPlusNormal"/>
              <w:jc w:val="center"/>
            </w:pPr>
            <w:r>
              <w:t>7 баллов</w:t>
            </w:r>
          </w:p>
        </w:tc>
        <w:tc>
          <w:tcPr>
            <w:tcW w:w="1474" w:type="dxa"/>
            <w:vMerge/>
          </w:tcPr>
          <w:p w:rsidR="00F831E2" w:rsidRDefault="00F831E2"/>
        </w:tc>
      </w:tr>
    </w:tbl>
    <w:p w:rsidR="00F831E2" w:rsidRDefault="00F831E2">
      <w:pPr>
        <w:pStyle w:val="ConsPlusNormal"/>
      </w:pPr>
    </w:p>
    <w:p w:rsidR="00F831E2" w:rsidRDefault="00F831E2">
      <w:pPr>
        <w:pStyle w:val="ConsPlusNormal"/>
        <w:ind w:firstLine="540"/>
        <w:jc w:val="both"/>
      </w:pPr>
      <w:r>
        <w:t>Значение критерия определяется в соответствии с заявкой муниципального образования.</w:t>
      </w:r>
    </w:p>
    <w:p w:rsidR="00F831E2" w:rsidRDefault="00F831E2">
      <w:pPr>
        <w:pStyle w:val="ConsPlusNormal"/>
        <w:spacing w:before="280"/>
        <w:ind w:firstLine="540"/>
        <w:jc w:val="both"/>
      </w:pPr>
      <w:r>
        <w:t>3.13. Расчет сводной оценки заявки муниципального образования определяется по формуле:</w:t>
      </w:r>
    </w:p>
    <w:p w:rsidR="00F831E2" w:rsidRDefault="00F831E2">
      <w:pPr>
        <w:pStyle w:val="ConsPlusNormal"/>
        <w:ind w:firstLine="540"/>
        <w:jc w:val="both"/>
      </w:pPr>
    </w:p>
    <w:p w:rsidR="00F831E2" w:rsidRDefault="00F831E2">
      <w:pPr>
        <w:pStyle w:val="ConsPlusNormal"/>
        <w:jc w:val="center"/>
      </w:pPr>
      <w:r w:rsidRPr="00DD0DFE">
        <w:rPr>
          <w:position w:val="-14"/>
        </w:rPr>
        <w:pict>
          <v:shape id="_x0000_i1026" style="width:126.75pt;height:28.5pt" coordsize="" o:spt="100" adj="0,,0" path="" filled="f" stroked="f">
            <v:stroke joinstyle="miter"/>
            <v:imagedata r:id="rId143" o:title="base_25_238448_32769"/>
            <v:formulas/>
            <v:path o:connecttype="segments"/>
          </v:shape>
        </w:pict>
      </w:r>
    </w:p>
    <w:p w:rsidR="00F831E2" w:rsidRDefault="00F831E2">
      <w:pPr>
        <w:pStyle w:val="ConsPlusNormal"/>
        <w:ind w:firstLine="540"/>
        <w:jc w:val="both"/>
      </w:pPr>
    </w:p>
    <w:p w:rsidR="00F831E2" w:rsidRDefault="00F831E2">
      <w:pPr>
        <w:pStyle w:val="ConsPlusNormal"/>
        <w:ind w:firstLine="540"/>
        <w:jc w:val="both"/>
      </w:pPr>
      <w:r>
        <w:t>где:</w:t>
      </w:r>
    </w:p>
    <w:p w:rsidR="00F831E2" w:rsidRDefault="00F831E2">
      <w:pPr>
        <w:pStyle w:val="ConsPlusNormal"/>
        <w:spacing w:before="280"/>
        <w:ind w:firstLine="540"/>
        <w:jc w:val="both"/>
      </w:pPr>
      <w:r>
        <w:t>СО - сводная оценка заявки муниципального образования;</w:t>
      </w:r>
    </w:p>
    <w:p w:rsidR="00F831E2" w:rsidRDefault="00F831E2">
      <w:pPr>
        <w:pStyle w:val="ConsPlusNormal"/>
        <w:spacing w:before="280"/>
        <w:ind w:firstLine="540"/>
        <w:jc w:val="both"/>
      </w:pPr>
      <w:r>
        <w:t>Кi - балльная оценка заявки муниципального образования по i-му критерию;</w:t>
      </w:r>
    </w:p>
    <w:p w:rsidR="00F831E2" w:rsidRDefault="00F831E2">
      <w:pPr>
        <w:pStyle w:val="ConsPlusNormal"/>
        <w:spacing w:before="280"/>
        <w:ind w:firstLine="540"/>
        <w:jc w:val="both"/>
      </w:pPr>
      <w:r>
        <w:t>ВКi - весовой коэффициент для i-го критерия.</w:t>
      </w:r>
    </w:p>
    <w:p w:rsidR="00F831E2" w:rsidRDefault="00F831E2">
      <w:pPr>
        <w:pStyle w:val="ConsPlusNormal"/>
        <w:ind w:firstLine="540"/>
        <w:jc w:val="both"/>
      </w:pPr>
    </w:p>
    <w:p w:rsidR="00F831E2" w:rsidRDefault="00F831E2">
      <w:pPr>
        <w:pStyle w:val="ConsPlusNormal"/>
        <w:ind w:firstLine="540"/>
        <w:jc w:val="both"/>
      </w:pPr>
      <w:r>
        <w:t>3.14. Комиссия принимает решение о результатах оценки заявок муниципальных образований.</w:t>
      </w:r>
    </w:p>
    <w:p w:rsidR="00F831E2" w:rsidRDefault="00F831E2">
      <w:pPr>
        <w:pStyle w:val="ConsPlusNormal"/>
        <w:spacing w:before="280"/>
        <w:ind w:firstLine="540"/>
        <w:jc w:val="both"/>
      </w:pPr>
      <w:r>
        <w:t>Перечень заявок муниципальных образований по итогам оценки заявок формируется в порядке убывания количества баллов сводной оценки заявки муниципального образования.</w:t>
      </w:r>
    </w:p>
    <w:p w:rsidR="00F831E2" w:rsidRDefault="00F831E2">
      <w:pPr>
        <w:pStyle w:val="ConsPlusNormal"/>
        <w:spacing w:before="280"/>
        <w:ind w:firstLine="540"/>
        <w:jc w:val="both"/>
      </w:pPr>
      <w: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F831E2" w:rsidRDefault="00F831E2">
      <w:pPr>
        <w:pStyle w:val="ConsPlusNormal"/>
        <w:spacing w:before="280"/>
        <w:ind w:firstLine="540"/>
        <w:jc w:val="both"/>
      </w:pPr>
      <w:r>
        <w:t>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F831E2" w:rsidRDefault="00F831E2">
      <w:pPr>
        <w:pStyle w:val="ConsPlusNormal"/>
        <w:spacing w:before="280"/>
        <w:ind w:firstLine="540"/>
        <w:jc w:val="both"/>
      </w:pPr>
      <w: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очередной финансовый год (текущий финансовый год,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софинансирование переходящих проектов.</w:t>
      </w:r>
    </w:p>
    <w:p w:rsidR="00F831E2" w:rsidRDefault="00F831E2">
      <w:pPr>
        <w:pStyle w:val="ConsPlusNormal"/>
        <w:spacing w:before="280"/>
        <w:ind w:firstLine="540"/>
        <w:jc w:val="both"/>
      </w:pPr>
      <w:bookmarkStart w:id="46" w:name="P5746"/>
      <w:bookmarkEnd w:id="46"/>
      <w:r>
        <w:t>3.15. Решение комиссии с результатами оценок заявок муниципальных образований оформляется протоколом в течение двух рабочих дней с даты проведения заседания комиссии.</w:t>
      </w:r>
    </w:p>
    <w:p w:rsidR="00F831E2" w:rsidRDefault="00F831E2">
      <w:pPr>
        <w:pStyle w:val="ConsPlusNormal"/>
        <w:spacing w:before="280"/>
        <w:ind w:firstLine="540"/>
        <w:jc w:val="both"/>
      </w:pPr>
      <w:bookmarkStart w:id="47" w:name="P5747"/>
      <w:bookmarkEnd w:id="47"/>
      <w:r>
        <w:t xml:space="preserve">3.16. Комитет на основании протокола, указанного в </w:t>
      </w:r>
      <w:hyperlink w:anchor="P5746" w:history="1">
        <w:r>
          <w:rPr>
            <w:color w:val="0000FF"/>
          </w:rPr>
          <w:t>пункте 3.15</w:t>
        </w:r>
      </w:hyperlink>
      <w: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both"/>
            </w:pPr>
            <w:r>
              <w:rPr>
                <w:color w:val="392C69"/>
              </w:rPr>
              <w:t>КонсультантПлюс: примечание.</w:t>
            </w:r>
          </w:p>
          <w:p w:rsidR="00F831E2" w:rsidRDefault="00F831E2">
            <w:pPr>
              <w:pStyle w:val="ConsPlusNormal"/>
              <w:jc w:val="both"/>
            </w:pPr>
            <w:r>
              <w:rPr>
                <w:color w:val="392C69"/>
              </w:rPr>
              <w:t>Нумерация пунктов дана в соответствии с официальным текстом документа.</w:t>
            </w:r>
          </w:p>
        </w:tc>
      </w:tr>
    </w:tbl>
    <w:p w:rsidR="00F831E2" w:rsidRDefault="00F831E2">
      <w:pPr>
        <w:pStyle w:val="ConsPlusNormal"/>
        <w:spacing w:before="360"/>
        <w:ind w:firstLine="540"/>
        <w:jc w:val="both"/>
      </w:pPr>
      <w:r>
        <w:lastRenderedPageBreak/>
        <w:t xml:space="preserve">3.18. Уведомление муниципальных образований о результатах отбора осуществляется путем размещения комитетом информации об итогах отбора на интернет-портале в течение пяти рабочих дней с даты принятия правового акта, указанного в </w:t>
      </w:r>
      <w:hyperlink w:anchor="P5747" w:history="1">
        <w:r>
          <w:rPr>
            <w:color w:val="0000FF"/>
          </w:rPr>
          <w:t>пункте 3.16</w:t>
        </w:r>
      </w:hyperlink>
      <w:r>
        <w:t xml:space="preserve"> настоящего Порядка.</w:t>
      </w:r>
    </w:p>
    <w:p w:rsidR="00F831E2" w:rsidRDefault="00F831E2">
      <w:pPr>
        <w:pStyle w:val="ConsPlusNormal"/>
        <w:spacing w:before="280"/>
        <w:ind w:firstLine="540"/>
        <w:jc w:val="both"/>
      </w:pPr>
      <w:r>
        <w:t>3.19. Муниципальное образование, признанное победителем отбора муниципальных образований для предоставления субсидии, в ходе осуществления работ по реализации общественно значимого проекта по благоустройству сельских территорий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
    <w:p w:rsidR="00F831E2" w:rsidRDefault="00F831E2">
      <w:pPr>
        <w:pStyle w:val="ConsPlusNormal"/>
        <w:spacing w:before="280"/>
        <w:ind w:firstLine="540"/>
        <w:jc w:val="both"/>
      </w:pPr>
      <w:r>
        <w:t>В случае если внесение изменений в сметную документацию влечет за собой увеличение стоимости общественно значимого проекта по благоустройству сельских территорий, то затраты на реализацию такого проекта сверх первоначальной его стоимости осуществляются за счет средств местного бюджета и(или) внебюджетных источников.</w:t>
      </w:r>
    </w:p>
    <w:p w:rsidR="00F831E2" w:rsidRDefault="00F831E2">
      <w:pPr>
        <w:pStyle w:val="ConsPlusNormal"/>
        <w:jc w:val="center"/>
      </w:pPr>
    </w:p>
    <w:p w:rsidR="00F831E2" w:rsidRDefault="00F831E2">
      <w:pPr>
        <w:pStyle w:val="ConsPlusTitle"/>
        <w:jc w:val="center"/>
        <w:outlineLvl w:val="2"/>
      </w:pPr>
      <w:r>
        <w:t>4. Методика распределения субсидии</w:t>
      </w:r>
    </w:p>
    <w:p w:rsidR="00F831E2" w:rsidRDefault="00F831E2">
      <w:pPr>
        <w:pStyle w:val="ConsPlusNormal"/>
        <w:jc w:val="center"/>
      </w:pPr>
    </w:p>
    <w:p w:rsidR="00F831E2" w:rsidRDefault="00F831E2">
      <w:pPr>
        <w:pStyle w:val="ConsPlusNormal"/>
        <w:ind w:firstLine="540"/>
        <w:jc w:val="both"/>
      </w:pPr>
      <w:r>
        <w:t>4.1. Распределение субсидии осуществляется исходя из заявок муниципальных образований по формуле:</w:t>
      </w:r>
    </w:p>
    <w:p w:rsidR="00F831E2" w:rsidRDefault="00F831E2">
      <w:pPr>
        <w:pStyle w:val="ConsPlusNormal"/>
        <w:ind w:firstLine="540"/>
        <w:jc w:val="both"/>
      </w:pPr>
    </w:p>
    <w:p w:rsidR="00F831E2" w:rsidRDefault="00F831E2">
      <w:pPr>
        <w:pStyle w:val="ConsPlusNormal"/>
        <w:jc w:val="center"/>
      </w:pPr>
      <w:r>
        <w:t>С</w:t>
      </w:r>
      <w:r>
        <w:rPr>
          <w:vertAlign w:val="subscript"/>
        </w:rPr>
        <w:t>i</w:t>
      </w:r>
      <w:r>
        <w:t xml:space="preserve"> = (ЗС</w:t>
      </w:r>
      <w:r>
        <w:rPr>
          <w:vertAlign w:val="subscript"/>
        </w:rPr>
        <w:t>i</w:t>
      </w:r>
      <w:r>
        <w:t xml:space="preserve"> - ВГЮЛ</w:t>
      </w:r>
      <w:r>
        <w:rPr>
          <w:vertAlign w:val="subscript"/>
        </w:rPr>
        <w:t>i</w:t>
      </w:r>
      <w:r>
        <w:t>) x УС</w:t>
      </w:r>
      <w:r>
        <w:rPr>
          <w:vertAlign w:val="subscript"/>
        </w:rPr>
        <w:t>i</w:t>
      </w:r>
      <w:r>
        <w:t>,</w:t>
      </w:r>
    </w:p>
    <w:p w:rsidR="00F831E2" w:rsidRDefault="00F831E2">
      <w:pPr>
        <w:pStyle w:val="ConsPlusNormal"/>
        <w:jc w:val="center"/>
      </w:pPr>
    </w:p>
    <w:p w:rsidR="00F831E2" w:rsidRDefault="00F831E2">
      <w:pPr>
        <w:pStyle w:val="ConsPlusNormal"/>
        <w:ind w:firstLine="540"/>
        <w:jc w:val="both"/>
      </w:pPr>
      <w:r>
        <w:t>где:</w:t>
      </w:r>
    </w:p>
    <w:p w:rsidR="00F831E2" w:rsidRDefault="00F831E2">
      <w:pPr>
        <w:pStyle w:val="ConsPlusNormal"/>
        <w:spacing w:before="280"/>
        <w:ind w:firstLine="540"/>
        <w:jc w:val="both"/>
      </w:pPr>
      <w:r>
        <w:t>Сi - объем субсидии бюджету i-го муниципального образования;</w:t>
      </w:r>
    </w:p>
    <w:p w:rsidR="00F831E2" w:rsidRDefault="00F831E2">
      <w:pPr>
        <w:pStyle w:val="ConsPlusNormal"/>
        <w:spacing w:before="28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F831E2" w:rsidRDefault="00F831E2">
      <w:pPr>
        <w:pStyle w:val="ConsPlusNormal"/>
        <w:spacing w:before="280"/>
        <w:ind w:firstLine="540"/>
        <w:jc w:val="both"/>
      </w:pPr>
      <w:r>
        <w:t>ВГЮЛi - вклад граждан и(или) юридических лиц (индивидуальных предпринимателей);</w:t>
      </w:r>
    </w:p>
    <w:p w:rsidR="00F831E2" w:rsidRDefault="00F831E2">
      <w:pPr>
        <w:pStyle w:val="ConsPlusNormal"/>
        <w:spacing w:before="280"/>
        <w:ind w:firstLine="540"/>
        <w:jc w:val="both"/>
      </w:pPr>
      <w:r>
        <w:t>УСi - предельный уровень софинансирования для i-го муниципального образования.</w:t>
      </w:r>
    </w:p>
    <w:p w:rsidR="00F831E2" w:rsidRDefault="00F831E2">
      <w:pPr>
        <w:pStyle w:val="ConsPlusNormal"/>
        <w:ind w:firstLine="540"/>
        <w:jc w:val="both"/>
      </w:pPr>
    </w:p>
    <w:p w:rsidR="00F831E2" w:rsidRDefault="00F831E2">
      <w:pPr>
        <w:pStyle w:val="ConsPlusNormal"/>
        <w:ind w:firstLine="540"/>
        <w:jc w:val="both"/>
      </w:pPr>
      <w:r>
        <w:t>В общем объеме расходов на исполнение софинансируемых обязательств предусматривается вклад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w:t>
      </w:r>
    </w:p>
    <w:p w:rsidR="00F831E2" w:rsidRDefault="00F831E2">
      <w:pPr>
        <w:pStyle w:val="ConsPlusNormal"/>
        <w:spacing w:before="280"/>
        <w:ind w:firstLine="540"/>
        <w:jc w:val="both"/>
      </w:pPr>
      <w:r>
        <w:t xml:space="preserve">Вклад граждан и(или) юридических лиц (индивидуальных </w:t>
      </w:r>
      <w:r>
        <w:lastRenderedPageBreak/>
        <w:t>предпринимателей), участвующих в реализации общественно значимого проекта по благоустройству сельских территорий, может быть выражен в различных формах (денежные средства, трудовое участие, предоставление помещений, технических средств). Такой вклад определяется в стоимостном выражении в соответствии с заявками муниципальных образований.</w:t>
      </w:r>
    </w:p>
    <w:p w:rsidR="00F831E2" w:rsidRDefault="00F831E2">
      <w:pPr>
        <w:pStyle w:val="ConsPlusNormal"/>
        <w:spacing w:before="280"/>
        <w:ind w:firstLine="540"/>
        <w:jc w:val="both"/>
      </w:pPr>
      <w:r>
        <w:t xml:space="preserve">Предельный уровень софинансирования для i-го муниципального образования определяется в порядке, предусмотренном </w:t>
      </w:r>
      <w:hyperlink r:id="rId144" w:history="1">
        <w:r>
          <w:rPr>
            <w:color w:val="0000FF"/>
          </w:rPr>
          <w:t>разделом 6</w:t>
        </w:r>
      </w:hyperlink>
      <w:r>
        <w:t xml:space="preserve"> Правил.</w:t>
      </w:r>
    </w:p>
    <w:p w:rsidR="00F831E2" w:rsidRDefault="00F831E2">
      <w:pPr>
        <w:pStyle w:val="ConsPlusNormal"/>
        <w:spacing w:before="280"/>
        <w:ind w:firstLine="540"/>
        <w:jc w:val="both"/>
      </w:pPr>
      <w:r>
        <w:t>Объем субсидии бюджету i-го муниципального образования не может превышать 70 процентов от планового общего объема расходов на реализацию проекта.</w:t>
      </w:r>
    </w:p>
    <w:p w:rsidR="00F831E2" w:rsidRDefault="00F831E2">
      <w:pPr>
        <w:pStyle w:val="ConsPlusNormal"/>
        <w:spacing w:before="280"/>
        <w:ind w:firstLine="540"/>
        <w:jc w:val="both"/>
      </w:pPr>
      <w:r>
        <w:t>4.2. Распределение субсидии утверждается постановлением Правительства Ленинградской области.</w:t>
      </w:r>
    </w:p>
    <w:p w:rsidR="00F831E2" w:rsidRDefault="00F831E2">
      <w:pPr>
        <w:pStyle w:val="ConsPlusNormal"/>
        <w:spacing w:before="280"/>
        <w:ind w:firstLine="540"/>
        <w:jc w:val="both"/>
      </w:pPr>
      <w:bookmarkStart w:id="48" w:name="P5771"/>
      <w:bookmarkEnd w:id="48"/>
      <w:r>
        <w:t>4.3. Утвержденный для муниципального образования объем субсидии может быть пересмотрен:</w:t>
      </w:r>
    </w:p>
    <w:p w:rsidR="00F831E2" w:rsidRDefault="00F831E2">
      <w:pPr>
        <w:pStyle w:val="ConsPlusNormal"/>
        <w:spacing w:before="280"/>
        <w:ind w:firstLine="540"/>
        <w:jc w:val="both"/>
      </w:pPr>
      <w:r>
        <w:t>а) при отказе муниципального образования от заключения соглашения;</w:t>
      </w:r>
    </w:p>
    <w:p w:rsidR="00F831E2" w:rsidRDefault="00F831E2">
      <w:pPr>
        <w:pStyle w:val="ConsPlusNormal"/>
        <w:spacing w:before="280"/>
        <w:ind w:firstLine="540"/>
        <w:jc w:val="both"/>
      </w:pPr>
      <w:r>
        <w:t>б) при наличии экономии бюджетных средств в результате проведения конкурсных процедур;</w:t>
      </w:r>
    </w:p>
    <w:p w:rsidR="00F831E2" w:rsidRDefault="00F831E2">
      <w:pPr>
        <w:pStyle w:val="ConsPlusNormal"/>
        <w:spacing w:before="280"/>
        <w:ind w:firstLine="540"/>
        <w:jc w:val="both"/>
      </w:pPr>
      <w:r>
        <w:t>в) при распределении нераспределенного объема субсидии в текущем финансовом году.</w:t>
      </w:r>
    </w:p>
    <w:p w:rsidR="00F831E2" w:rsidRDefault="00F831E2">
      <w:pPr>
        <w:pStyle w:val="ConsPlusNormal"/>
        <w:spacing w:before="280"/>
        <w:ind w:firstLine="540"/>
        <w:jc w:val="both"/>
      </w:pPr>
      <w:bookmarkStart w:id="49" w:name="P5775"/>
      <w:bookmarkEnd w:id="49"/>
      <w:r>
        <w:t>4.4. Дополнительный отбор муниципальных образований для предоставления субсидии проводится в следующих случаях:</w:t>
      </w:r>
    </w:p>
    <w:p w:rsidR="00F831E2" w:rsidRDefault="00F831E2">
      <w:pPr>
        <w:pStyle w:val="ConsPlusNormal"/>
        <w:spacing w:before="28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F831E2" w:rsidRDefault="00F831E2">
      <w:pPr>
        <w:pStyle w:val="ConsPlusNormal"/>
        <w:spacing w:before="280"/>
        <w:ind w:firstLine="540"/>
        <w:jc w:val="both"/>
      </w:pPr>
      <w:r>
        <w:t>при наличии экономии бюджетных средств по ранее распределенным субсидиям в результате проведения конкурсных процедур и(или) отказа муниципального образования от предоставления субсидии (части субсидии);</w:t>
      </w:r>
    </w:p>
    <w:p w:rsidR="00F831E2" w:rsidRDefault="00F831E2">
      <w:pPr>
        <w:pStyle w:val="ConsPlusNormal"/>
        <w:spacing w:before="280"/>
        <w:ind w:firstLine="540"/>
        <w:jc w:val="both"/>
      </w:pPr>
      <w:r>
        <w:t>в случае выделения средств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"Комплексное развитие сельских территорий".</w:t>
      </w:r>
    </w:p>
    <w:p w:rsidR="00F831E2" w:rsidRDefault="00F831E2">
      <w:pPr>
        <w:pStyle w:val="ConsPlusNormal"/>
        <w:spacing w:before="280"/>
        <w:ind w:firstLine="540"/>
        <w:jc w:val="both"/>
      </w:pPr>
      <w:r>
        <w:t xml:space="preserve">Дополнительный отбор муниципальных образований для предоставления субсидии осуществляется в соответствии с </w:t>
      </w:r>
      <w:hyperlink w:anchor="P5647" w:history="1">
        <w:r>
          <w:rPr>
            <w:color w:val="0000FF"/>
          </w:rPr>
          <w:t>разделом 3</w:t>
        </w:r>
      </w:hyperlink>
      <w:r>
        <w:t xml:space="preserve"> </w:t>
      </w:r>
      <w:r>
        <w:lastRenderedPageBreak/>
        <w:t>настоящего Порядка.</w:t>
      </w:r>
    </w:p>
    <w:p w:rsidR="00F831E2" w:rsidRDefault="00F831E2">
      <w:pPr>
        <w:pStyle w:val="ConsPlusNormal"/>
        <w:jc w:val="center"/>
      </w:pPr>
    </w:p>
    <w:p w:rsidR="00F831E2" w:rsidRDefault="00F831E2">
      <w:pPr>
        <w:pStyle w:val="ConsPlusTitle"/>
        <w:jc w:val="center"/>
        <w:outlineLvl w:val="2"/>
      </w:pPr>
      <w:r>
        <w:t>5. Порядок перечисления и расходования субсидии</w:t>
      </w:r>
    </w:p>
    <w:p w:rsidR="00F831E2" w:rsidRDefault="00F831E2">
      <w:pPr>
        <w:pStyle w:val="ConsPlusNormal"/>
        <w:jc w:val="center"/>
      </w:pPr>
    </w:p>
    <w:p w:rsidR="00F831E2" w:rsidRDefault="00F831E2">
      <w:pPr>
        <w:pStyle w:val="ConsPlusNormal"/>
        <w:ind w:firstLine="540"/>
        <w:jc w:val="both"/>
      </w:pPr>
      <w: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45" w:history="1">
        <w:r>
          <w:rPr>
            <w:color w:val="0000FF"/>
          </w:rPr>
          <w:t>пунктом 4.2</w:t>
        </w:r>
      </w:hyperlink>
      <w:r>
        <w:t xml:space="preserve"> Правил.</w:t>
      </w:r>
    </w:p>
    <w:p w:rsidR="00F831E2" w:rsidRDefault="00F831E2">
      <w:pPr>
        <w:pStyle w:val="ConsPlusNormal"/>
        <w:spacing w:before="280"/>
        <w:ind w:firstLine="540"/>
        <w:jc w:val="both"/>
      </w:pPr>
      <w: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F831E2" w:rsidRDefault="00F831E2">
      <w:pPr>
        <w:pStyle w:val="ConsPlusNormal"/>
        <w:spacing w:before="280"/>
        <w:ind w:firstLine="540"/>
        <w:jc w:val="both"/>
      </w:pPr>
      <w:r>
        <w:t>Соглашение заключается в срок до 15 марта года предоставления субсидии.</w:t>
      </w:r>
    </w:p>
    <w:p w:rsidR="00F831E2" w:rsidRDefault="00F831E2">
      <w:pPr>
        <w:pStyle w:val="ConsPlusNormal"/>
        <w:spacing w:before="280"/>
        <w:ind w:firstLine="540"/>
        <w:jc w:val="both"/>
      </w:pPr>
      <w:r>
        <w:t xml:space="preserve">При наличии оснований, указанных в </w:t>
      </w:r>
      <w:hyperlink w:anchor="P5771" w:history="1">
        <w:r>
          <w:rPr>
            <w:color w:val="0000FF"/>
          </w:rPr>
          <w:t>пунктах 4.3</w:t>
        </w:r>
      </w:hyperlink>
      <w:r>
        <w:t xml:space="preserve"> и </w:t>
      </w:r>
      <w:hyperlink w:anchor="P5775" w:history="1">
        <w:r>
          <w:rPr>
            <w:color w:val="0000FF"/>
          </w:rPr>
          <w:t>4.4</w:t>
        </w:r>
      </w:hyperlink>
      <w:r>
        <w:t xml:space="preserve"> настоящего Порядка, соглашение (дополнительное соглашение) заключается не позднее 10 рабочих дней с даты внесения изменений в утвержденное распределение субсидии.</w:t>
      </w:r>
    </w:p>
    <w:p w:rsidR="00F831E2" w:rsidRDefault="00F831E2">
      <w:pPr>
        <w:pStyle w:val="ConsPlusNormal"/>
        <w:spacing w:before="280"/>
        <w:ind w:firstLine="540"/>
        <w:jc w:val="both"/>
      </w:pPr>
      <w:r>
        <w:t xml:space="preserve">5.2. Муниципальное образование при заключении соглашения представляет в комитет документы в соответствии с </w:t>
      </w:r>
      <w:hyperlink r:id="rId146" w:history="1">
        <w:r>
          <w:rPr>
            <w:color w:val="0000FF"/>
          </w:rPr>
          <w:t>пунктом 4.4</w:t>
        </w:r>
      </w:hyperlink>
      <w:r>
        <w:t xml:space="preserve"> Правил.</w:t>
      </w:r>
    </w:p>
    <w:p w:rsidR="00F831E2" w:rsidRDefault="00F831E2">
      <w:pPr>
        <w:pStyle w:val="ConsPlusNormal"/>
        <w:spacing w:before="280"/>
        <w:ind w:firstLine="540"/>
        <w:jc w:val="both"/>
      </w:pPr>
      <w:r>
        <w:t>5.3.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831E2" w:rsidRDefault="00F831E2">
      <w:pPr>
        <w:pStyle w:val="ConsPlusNormal"/>
        <w:spacing w:before="28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831E2" w:rsidRDefault="00F831E2">
      <w:pPr>
        <w:pStyle w:val="ConsPlusNormal"/>
        <w:spacing w:before="280"/>
        <w:ind w:firstLine="540"/>
        <w:jc w:val="both"/>
      </w:pPr>
      <w:r>
        <w:t>5.4. Муниципальные образования представляют в комитет документы, подтверждающие потребность в осуществлении расходов за счет средств субсидии.</w:t>
      </w:r>
    </w:p>
    <w:p w:rsidR="00F831E2" w:rsidRDefault="00F831E2">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 xml:space="preserve">Исчерпывающий перечень документов, подтверждающих потребность в осуществлении расходов за счет средств субсидии, определяется </w:t>
      </w:r>
      <w:r>
        <w:lastRenderedPageBreak/>
        <w:t>соглашением.</w:t>
      </w:r>
    </w:p>
    <w:p w:rsidR="00F831E2" w:rsidRDefault="00F831E2">
      <w:pPr>
        <w:pStyle w:val="ConsPlusNormal"/>
        <w:spacing w:before="28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831E2" w:rsidRDefault="00F831E2">
      <w:pPr>
        <w:pStyle w:val="ConsPlusNormal"/>
        <w:spacing w:before="280"/>
        <w:ind w:firstLine="540"/>
        <w:jc w:val="both"/>
      </w:pPr>
      <w:r>
        <w:t>5.5.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831E2" w:rsidRDefault="00F831E2">
      <w:pPr>
        <w:pStyle w:val="ConsPlusNormal"/>
        <w:spacing w:before="28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F831E2" w:rsidRDefault="00F831E2">
      <w:pPr>
        <w:pStyle w:val="ConsPlusNormal"/>
        <w:spacing w:before="28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831E2" w:rsidRDefault="00F831E2">
      <w:pPr>
        <w:pStyle w:val="ConsPlusNormal"/>
      </w:pPr>
    </w:p>
    <w:p w:rsidR="00F831E2" w:rsidRDefault="00F831E2">
      <w:pPr>
        <w:pStyle w:val="ConsPlusTitle"/>
        <w:jc w:val="center"/>
        <w:outlineLvl w:val="2"/>
      </w:pPr>
      <w:r>
        <w:t>6. Меры финансовой ответственности, применяемые</w:t>
      </w:r>
    </w:p>
    <w:p w:rsidR="00F831E2" w:rsidRDefault="00F831E2">
      <w:pPr>
        <w:pStyle w:val="ConsPlusTitle"/>
        <w:jc w:val="center"/>
      </w:pPr>
      <w:r>
        <w:t>к муниципальному образованию при невыполнении</w:t>
      </w:r>
    </w:p>
    <w:p w:rsidR="00F831E2" w:rsidRDefault="00F831E2">
      <w:pPr>
        <w:pStyle w:val="ConsPlusTitle"/>
        <w:jc w:val="center"/>
      </w:pPr>
      <w:r>
        <w:t>им условий соглашения</w:t>
      </w:r>
    </w:p>
    <w:p w:rsidR="00F831E2" w:rsidRDefault="00F831E2">
      <w:pPr>
        <w:pStyle w:val="ConsPlusNormal"/>
      </w:pPr>
    </w:p>
    <w:p w:rsidR="00F831E2" w:rsidRDefault="00F831E2">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831E2" w:rsidRDefault="00F831E2">
      <w:pPr>
        <w:pStyle w:val="ConsPlusNormal"/>
        <w:spacing w:before="28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831E2" w:rsidRDefault="00F831E2">
      <w:pPr>
        <w:pStyle w:val="ConsPlusNormal"/>
        <w:spacing w:before="28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F831E2" w:rsidRDefault="00F831E2">
      <w:pPr>
        <w:pStyle w:val="ConsPlusNormal"/>
        <w:spacing w:before="28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48" w:history="1">
        <w:r>
          <w:rPr>
            <w:color w:val="0000FF"/>
          </w:rPr>
          <w:t>разделом 5</w:t>
        </w:r>
      </w:hyperlink>
      <w:r>
        <w:t xml:space="preserve"> Правил.</w:t>
      </w: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1"/>
      </w:pPr>
      <w:r>
        <w:t>Приложение 10</w:t>
      </w:r>
    </w:p>
    <w:p w:rsidR="00F831E2" w:rsidRDefault="00F831E2">
      <w:pPr>
        <w:pStyle w:val="ConsPlusNormal"/>
        <w:jc w:val="right"/>
      </w:pPr>
      <w:r>
        <w:t>к Государственной программе...</w:t>
      </w:r>
    </w:p>
    <w:p w:rsidR="00F831E2" w:rsidRDefault="00F831E2">
      <w:pPr>
        <w:pStyle w:val="ConsPlusNormal"/>
      </w:pPr>
    </w:p>
    <w:p w:rsidR="00F831E2" w:rsidRDefault="00F831E2">
      <w:pPr>
        <w:pStyle w:val="ConsPlusTitle"/>
        <w:jc w:val="center"/>
      </w:pPr>
      <w:bookmarkStart w:id="50" w:name="P5814"/>
      <w:bookmarkEnd w:id="50"/>
      <w:r>
        <w:t>ПОРЯДОК</w:t>
      </w:r>
    </w:p>
    <w:p w:rsidR="00F831E2" w:rsidRDefault="00F831E2">
      <w:pPr>
        <w:pStyle w:val="ConsPlusTitle"/>
        <w:jc w:val="center"/>
      </w:pPr>
      <w:r>
        <w:t>ПРЕДОСТАВЛЕНИЯ И РАСПРЕДЕЛЕНИЯ СУБСИДИИ ИЗ ОБЛАСТНОГО</w:t>
      </w:r>
    </w:p>
    <w:p w:rsidR="00F831E2" w:rsidRDefault="00F831E2">
      <w:pPr>
        <w:pStyle w:val="ConsPlusTitle"/>
        <w:jc w:val="center"/>
      </w:pPr>
      <w:r>
        <w:t>БЮДЖЕТА ЛЕНИНГРАДСКОЙ ОБЛАСТИ БЮДЖЕТАМ МУНИЦИПАЛЬНЫХ</w:t>
      </w:r>
    </w:p>
    <w:p w:rsidR="00F831E2" w:rsidRDefault="00F831E2">
      <w:pPr>
        <w:pStyle w:val="ConsPlusTitle"/>
        <w:jc w:val="center"/>
      </w:pPr>
      <w:r>
        <w:t>ОБРАЗОВАНИЙ ЛЕНИНГРАДСКОЙ ОБЛАСТИ НА МЕРОПРИЯТИЯ</w:t>
      </w:r>
    </w:p>
    <w:p w:rsidR="00F831E2" w:rsidRDefault="00F831E2">
      <w:pPr>
        <w:pStyle w:val="ConsPlusTitle"/>
        <w:jc w:val="center"/>
      </w:pPr>
      <w:r>
        <w:t>ПО КАПИТАЛЬНОМУ РЕМОНТУ ОБЪЕКТОВ В РАМКАХ РЕАЛИЗАЦИИ</w:t>
      </w:r>
    </w:p>
    <w:p w:rsidR="00F831E2" w:rsidRDefault="00F831E2">
      <w:pPr>
        <w:pStyle w:val="ConsPlusTitle"/>
        <w:jc w:val="center"/>
      </w:pPr>
      <w:r>
        <w:t>ОСНОВНОГО МЕРОПРИЯТИЯ "РАЗВИТИЕ СЕТИ УЧРЕЖДЕНИЙ</w:t>
      </w:r>
    </w:p>
    <w:p w:rsidR="00F831E2" w:rsidRDefault="00F831E2">
      <w:pPr>
        <w:pStyle w:val="ConsPlusTitle"/>
        <w:jc w:val="center"/>
      </w:pPr>
      <w:r>
        <w:t>КУЛЬТУРНО-ДОСУГОВОГО ТИПА, СОЦИАЛЬНОГО НАЗНАЧЕНИЯ</w:t>
      </w:r>
    </w:p>
    <w:p w:rsidR="00F831E2" w:rsidRDefault="00F831E2">
      <w:pPr>
        <w:pStyle w:val="ConsPlusTitle"/>
        <w:jc w:val="center"/>
      </w:pPr>
      <w:r>
        <w:t>НА СЕЛЬСКИХ ТЕРРИТОРИЯХ" ПОДПРОГРАММЫ "СОВРЕМЕННЫЙ ОБЛИК</w:t>
      </w:r>
    </w:p>
    <w:p w:rsidR="00F831E2" w:rsidRDefault="00F831E2">
      <w:pPr>
        <w:pStyle w:val="ConsPlusTitle"/>
        <w:jc w:val="center"/>
      </w:pPr>
      <w:r>
        <w:t>СЕЛЬСКИХ ТЕРРИТОРИЙ ЛЕНИНГРАДСКОЙ ОБЛАСТИ"</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 xml:space="preserve">(введен </w:t>
            </w:r>
            <w:hyperlink r:id="rId149" w:history="1">
              <w:r>
                <w:rPr>
                  <w:color w:val="0000FF"/>
                </w:rPr>
                <w:t>Постановлением</w:t>
              </w:r>
            </w:hyperlink>
            <w:r>
              <w:rPr>
                <w:color w:val="392C69"/>
              </w:rPr>
              <w:t xml:space="preserve"> Правительства Ленинградской области</w:t>
            </w:r>
          </w:p>
          <w:p w:rsidR="00F831E2" w:rsidRDefault="00F831E2">
            <w:pPr>
              <w:pStyle w:val="ConsPlusNormal"/>
              <w:jc w:val="center"/>
            </w:pPr>
            <w:r>
              <w:rPr>
                <w:color w:val="392C69"/>
              </w:rPr>
              <w:t xml:space="preserve">от 07.04.2020 N 178; в ред. </w:t>
            </w:r>
            <w:hyperlink r:id="rId150" w:history="1">
              <w:r>
                <w:rPr>
                  <w:color w:val="0000FF"/>
                </w:rPr>
                <w:t>Постановления</w:t>
              </w:r>
            </w:hyperlink>
            <w:r>
              <w:rPr>
                <w:color w:val="392C69"/>
              </w:rPr>
              <w:t xml:space="preserve"> Правительства Ленинградской</w:t>
            </w:r>
          </w:p>
          <w:p w:rsidR="00F831E2" w:rsidRDefault="00F831E2">
            <w:pPr>
              <w:pStyle w:val="ConsPlusNormal"/>
              <w:jc w:val="center"/>
            </w:pPr>
            <w:r>
              <w:rPr>
                <w:color w:val="392C69"/>
              </w:rPr>
              <w:t>области от 25.11.2020 N 779)</w:t>
            </w:r>
          </w:p>
        </w:tc>
      </w:tr>
    </w:tbl>
    <w:p w:rsidR="00F831E2" w:rsidRDefault="00F831E2">
      <w:pPr>
        <w:pStyle w:val="ConsPlusNormal"/>
      </w:pPr>
    </w:p>
    <w:p w:rsidR="00F831E2" w:rsidRDefault="00F831E2">
      <w:pPr>
        <w:pStyle w:val="ConsPlusTitle"/>
        <w:jc w:val="center"/>
        <w:outlineLvl w:val="2"/>
      </w:pPr>
      <w:r>
        <w:t>1. Общие положения</w:t>
      </w:r>
    </w:p>
    <w:p w:rsidR="00F831E2" w:rsidRDefault="00F831E2">
      <w:pPr>
        <w:pStyle w:val="ConsPlusNormal"/>
        <w:ind w:firstLine="540"/>
        <w:jc w:val="both"/>
      </w:pPr>
    </w:p>
    <w:p w:rsidR="00F831E2" w:rsidRDefault="00F831E2">
      <w:pPr>
        <w:pStyle w:val="ConsPlusNormal"/>
        <w:ind w:firstLine="540"/>
        <w:jc w:val="both"/>
      </w:pPr>
      <w: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по капитальному ремонту объектов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(далее - субсидия).</w:t>
      </w:r>
    </w:p>
    <w:p w:rsidR="00F831E2" w:rsidRDefault="00F831E2">
      <w:pPr>
        <w:pStyle w:val="ConsPlusNormal"/>
        <w:spacing w:before="280"/>
        <w:ind w:firstLine="540"/>
        <w:jc w:val="both"/>
      </w:pPr>
      <w:r>
        <w:t xml:space="preserve">1.2. 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51" w:history="1">
        <w:r>
          <w:rPr>
            <w:color w:val="0000FF"/>
          </w:rPr>
          <w:t>пунктами 11</w:t>
        </w:r>
      </w:hyperlink>
      <w:r>
        <w:t xml:space="preserve">, </w:t>
      </w:r>
      <w:hyperlink r:id="rId152" w:history="1">
        <w:r>
          <w:rPr>
            <w:color w:val="0000FF"/>
          </w:rPr>
          <w:t>12 части 1 статьи 14</w:t>
        </w:r>
      </w:hyperlink>
      <w:r>
        <w:t xml:space="preserve"> и </w:t>
      </w:r>
      <w:hyperlink r:id="rId153" w:history="1">
        <w:r>
          <w:rPr>
            <w:color w:val="0000FF"/>
          </w:rPr>
          <w:t>пунктами 19</w:t>
        </w:r>
      </w:hyperlink>
      <w:r>
        <w:t xml:space="preserve">, </w:t>
      </w:r>
      <w:hyperlink r:id="rId154" w:history="1">
        <w:r>
          <w:rPr>
            <w:color w:val="0000FF"/>
          </w:rPr>
          <w:t>19.1 части 1 статьи 15</w:t>
        </w:r>
      </w:hyperlink>
      <w:r>
        <w:t xml:space="preserve"> Федерального закона от 6 октября 2003 года N 131-ФЗ "Об общих принципах организации местного </w:t>
      </w:r>
      <w:r>
        <w:lastRenderedPageBreak/>
        <w:t>самоуправления в Российской Федерации".</w:t>
      </w:r>
    </w:p>
    <w:p w:rsidR="00F831E2" w:rsidRDefault="00F831E2">
      <w:pPr>
        <w:pStyle w:val="ConsPlusNormal"/>
        <w:spacing w:before="280"/>
        <w:ind w:firstLine="540"/>
        <w:jc w:val="both"/>
      </w:pPr>
      <w: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F831E2" w:rsidRDefault="00F831E2">
      <w:pPr>
        <w:pStyle w:val="ConsPlusNormal"/>
        <w:spacing w:before="280"/>
        <w:ind w:firstLine="540"/>
        <w:jc w:val="both"/>
      </w:pPr>
      <w:r>
        <w:t>1.4. В целях реализации настоящего Порядка используются следующие понятия:</w:t>
      </w:r>
    </w:p>
    <w:p w:rsidR="00F831E2" w:rsidRDefault="00F831E2">
      <w:pPr>
        <w:pStyle w:val="ConsPlusNormal"/>
        <w:spacing w:before="28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2449" w:history="1">
        <w:r>
          <w:rPr>
            <w:color w:val="0000FF"/>
          </w:rPr>
          <w:t>перечень</w:t>
        </w:r>
      </w:hyperlink>
      <w:r>
        <w:t xml:space="preserve"> которых установлен приложением 5 к Государственной программе;</w:t>
      </w:r>
    </w:p>
    <w:p w:rsidR="00F831E2" w:rsidRDefault="00F831E2">
      <w:pPr>
        <w:pStyle w:val="ConsPlusNormal"/>
        <w:spacing w:before="28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F831E2" w:rsidRDefault="00F831E2">
      <w:pPr>
        <w:pStyle w:val="ConsPlusNormal"/>
        <w:spacing w:before="280"/>
        <w:ind w:firstLine="540"/>
        <w:jc w:val="both"/>
      </w:pPr>
      <w:r>
        <w:t>переходящий объект - объект культуры,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 комитетом соглашение о предоставлении субсидии.</w:t>
      </w:r>
    </w:p>
    <w:p w:rsidR="00F831E2" w:rsidRDefault="00F831E2">
      <w:pPr>
        <w:pStyle w:val="ConsPlusNormal"/>
      </w:pPr>
    </w:p>
    <w:p w:rsidR="00F831E2" w:rsidRDefault="00F831E2">
      <w:pPr>
        <w:pStyle w:val="ConsPlusTitle"/>
        <w:jc w:val="center"/>
        <w:outlineLvl w:val="2"/>
      </w:pPr>
      <w:r>
        <w:t>2. Цели и условия предоставления субсидии</w:t>
      </w:r>
    </w:p>
    <w:p w:rsidR="00F831E2" w:rsidRDefault="00F831E2">
      <w:pPr>
        <w:pStyle w:val="ConsPlusTitle"/>
        <w:jc w:val="center"/>
      </w:pPr>
      <w:r>
        <w:t>муниципальным образованиям</w:t>
      </w:r>
    </w:p>
    <w:p w:rsidR="00F831E2" w:rsidRDefault="00F831E2">
      <w:pPr>
        <w:pStyle w:val="ConsPlusNormal"/>
      </w:pPr>
    </w:p>
    <w:p w:rsidR="00F831E2" w:rsidRDefault="00F831E2">
      <w:pPr>
        <w:pStyle w:val="ConsPlusNormal"/>
        <w:ind w:firstLine="540"/>
        <w:jc w:val="both"/>
      </w:pPr>
      <w:r>
        <w:t>2.1. Субсидия предоставляется в целях повышения уровня обустройства населенных пунктов, расположенных в сельской местности, объектами в сфере культуры.</w:t>
      </w:r>
    </w:p>
    <w:p w:rsidR="00F831E2" w:rsidRDefault="00F831E2">
      <w:pPr>
        <w:pStyle w:val="ConsPlusNormal"/>
        <w:spacing w:before="280"/>
        <w:ind w:firstLine="540"/>
        <w:jc w:val="both"/>
      </w:pPr>
      <w:r>
        <w:t>2.2. Субсидия предоставляется на капитальный ремонт объектов культуры, в том числе на приобретение монтируемого и немонтируемого оборудования.</w:t>
      </w:r>
    </w:p>
    <w:p w:rsidR="00F831E2" w:rsidRDefault="00F831E2">
      <w:pPr>
        <w:pStyle w:val="ConsPlusNormal"/>
        <w:spacing w:before="280"/>
        <w:ind w:firstLine="540"/>
        <w:jc w:val="both"/>
      </w:pPr>
      <w:r>
        <w:t>2.3. Результатом использования субсидии является процент выполнения работ по капитальному ремонту объекта культуры.</w:t>
      </w:r>
    </w:p>
    <w:p w:rsidR="00F831E2" w:rsidRDefault="00F831E2">
      <w:pPr>
        <w:pStyle w:val="ConsPlusNormal"/>
        <w:spacing w:before="28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F831E2" w:rsidRDefault="00F831E2">
      <w:pPr>
        <w:pStyle w:val="ConsPlusNormal"/>
        <w:spacing w:before="280"/>
        <w:ind w:firstLine="540"/>
        <w:jc w:val="both"/>
      </w:pPr>
      <w:r>
        <w:t xml:space="preserve">2.4. Субсидии предоставляются при соблюдении условий, установленных </w:t>
      </w:r>
      <w:hyperlink r:id="rId155" w:history="1">
        <w:r>
          <w:rPr>
            <w:color w:val="0000FF"/>
          </w:rPr>
          <w:t>пунктом 2.7</w:t>
        </w:r>
      </w:hyperlink>
      <w:r>
        <w:t xml:space="preserve"> Правил предоставления субсидий местным </w:t>
      </w:r>
      <w:r>
        <w:lastRenderedPageBreak/>
        <w:t>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831E2" w:rsidRDefault="00F831E2">
      <w:pPr>
        <w:pStyle w:val="ConsPlusNormal"/>
      </w:pPr>
    </w:p>
    <w:p w:rsidR="00F831E2" w:rsidRDefault="00F831E2">
      <w:pPr>
        <w:pStyle w:val="ConsPlusTitle"/>
        <w:jc w:val="center"/>
        <w:outlineLvl w:val="2"/>
      </w:pPr>
      <w:bookmarkStart w:id="51" w:name="P5847"/>
      <w:bookmarkEnd w:id="51"/>
      <w:r>
        <w:t>3. Порядок и критерии отбора муниципальных образований</w:t>
      </w:r>
    </w:p>
    <w:p w:rsidR="00F831E2" w:rsidRDefault="00F831E2">
      <w:pPr>
        <w:pStyle w:val="ConsPlusTitle"/>
        <w:jc w:val="center"/>
      </w:pPr>
      <w:r>
        <w:t>для предоставления субсидии</w:t>
      </w:r>
    </w:p>
    <w:p w:rsidR="00F831E2" w:rsidRDefault="00F831E2">
      <w:pPr>
        <w:pStyle w:val="ConsPlusNormal"/>
      </w:pPr>
    </w:p>
    <w:p w:rsidR="00F831E2" w:rsidRDefault="00F831E2">
      <w:pPr>
        <w:pStyle w:val="ConsPlusNormal"/>
        <w:ind w:firstLine="540"/>
        <w:jc w:val="both"/>
      </w:pPr>
      <w: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F831E2" w:rsidRDefault="00F831E2">
      <w:pPr>
        <w:pStyle w:val="ConsPlusNormal"/>
        <w:spacing w:before="280"/>
        <w:ind w:firstLine="540"/>
        <w:jc w:val="both"/>
      </w:pPr>
      <w: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F831E2" w:rsidRDefault="00F831E2">
      <w:pPr>
        <w:pStyle w:val="ConsPlusNormal"/>
        <w:spacing w:before="280"/>
        <w:ind w:firstLine="540"/>
        <w:jc w:val="both"/>
      </w:pPr>
      <w:r>
        <w:t>Персональный состав комиссии и положение о комиссии утверждаются правовым актом комитета.</w:t>
      </w:r>
    </w:p>
    <w:p w:rsidR="00F831E2" w:rsidRDefault="00F831E2">
      <w:pPr>
        <w:pStyle w:val="ConsPlusNormal"/>
        <w:spacing w:before="280"/>
        <w:ind w:firstLine="540"/>
        <w:jc w:val="both"/>
      </w:pPr>
      <w:r>
        <w:t>3.3. Критериями отбора муниципальных образований для допуска к оценке заявок являются:</w:t>
      </w:r>
    </w:p>
    <w:p w:rsidR="00F831E2" w:rsidRDefault="00F831E2">
      <w:pPr>
        <w:pStyle w:val="ConsPlusNormal"/>
        <w:spacing w:before="280"/>
        <w:ind w:firstLine="540"/>
        <w:jc w:val="both"/>
      </w:pPr>
      <w:r>
        <w:t>отнесение территории муниципального образования к сельским территориям;</w:t>
      </w:r>
    </w:p>
    <w:p w:rsidR="00F831E2" w:rsidRDefault="00F831E2">
      <w:pPr>
        <w:pStyle w:val="ConsPlusNormal"/>
        <w:spacing w:before="280"/>
        <w:ind w:firstLine="540"/>
        <w:jc w:val="both"/>
      </w:pPr>
      <w:r>
        <w:t>наличие на территории муниципального образования объекта культуры.</w:t>
      </w:r>
    </w:p>
    <w:p w:rsidR="00F831E2" w:rsidRDefault="00F831E2">
      <w:pPr>
        <w:pStyle w:val="ConsPlusNormal"/>
        <w:spacing w:before="280"/>
        <w:ind w:firstLine="540"/>
        <w:jc w:val="both"/>
      </w:pPr>
      <w: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F831E2" w:rsidRDefault="00F831E2">
      <w:pPr>
        <w:pStyle w:val="ConsPlusNormal"/>
        <w:spacing w:before="280"/>
        <w:ind w:firstLine="540"/>
        <w:jc w:val="both"/>
      </w:pPr>
      <w:r>
        <w:t>Извещение содержит следующие сведения:</w:t>
      </w:r>
    </w:p>
    <w:p w:rsidR="00F831E2" w:rsidRDefault="00F831E2">
      <w:pPr>
        <w:pStyle w:val="ConsPlusNormal"/>
        <w:spacing w:before="280"/>
        <w:ind w:firstLine="540"/>
        <w:jc w:val="both"/>
      </w:pPr>
      <w:r>
        <w:t>полное наименование комитета, его местонахождение, почтовый адрес, контактный телефон, адрес электронной почты;</w:t>
      </w:r>
    </w:p>
    <w:p w:rsidR="00F831E2" w:rsidRDefault="00F831E2">
      <w:pPr>
        <w:pStyle w:val="ConsPlusNormal"/>
        <w:spacing w:before="280"/>
        <w:ind w:firstLine="540"/>
        <w:jc w:val="both"/>
      </w:pPr>
      <w:r>
        <w:t>форму заявки;</w:t>
      </w:r>
    </w:p>
    <w:p w:rsidR="00F831E2" w:rsidRDefault="00F831E2">
      <w:pPr>
        <w:pStyle w:val="ConsPlusNormal"/>
        <w:spacing w:before="280"/>
        <w:ind w:firstLine="540"/>
        <w:jc w:val="both"/>
      </w:pPr>
      <w:r>
        <w:t>адрес места и время приема заявки;</w:t>
      </w:r>
    </w:p>
    <w:p w:rsidR="00F831E2" w:rsidRDefault="00F831E2">
      <w:pPr>
        <w:pStyle w:val="ConsPlusNormal"/>
        <w:spacing w:before="280"/>
        <w:ind w:firstLine="540"/>
        <w:jc w:val="both"/>
      </w:pPr>
      <w:r>
        <w:t>срок приема заявки;</w:t>
      </w:r>
    </w:p>
    <w:p w:rsidR="00F831E2" w:rsidRDefault="00F831E2">
      <w:pPr>
        <w:pStyle w:val="ConsPlusNormal"/>
        <w:spacing w:before="280"/>
        <w:ind w:firstLine="540"/>
        <w:jc w:val="both"/>
      </w:pPr>
      <w:r>
        <w:lastRenderedPageBreak/>
        <w:t>перечень документов, прилагаемых к заявке;</w:t>
      </w:r>
    </w:p>
    <w:p w:rsidR="00F831E2" w:rsidRDefault="00F831E2">
      <w:pPr>
        <w:pStyle w:val="ConsPlusNormal"/>
        <w:spacing w:before="280"/>
        <w:ind w:firstLine="540"/>
        <w:jc w:val="both"/>
      </w:pPr>
      <w:r>
        <w:t>информацию о планируемом сроке рассмотрения заявок;</w:t>
      </w:r>
    </w:p>
    <w:p w:rsidR="00F831E2" w:rsidRDefault="00F831E2">
      <w:pPr>
        <w:pStyle w:val="ConsPlusNormal"/>
        <w:spacing w:before="280"/>
        <w:ind w:firstLine="540"/>
        <w:jc w:val="both"/>
      </w:pPr>
      <w:r>
        <w:t>контактное лицо для разъяснения вопросов по подготовке и подаче заявки и прилагаемых к ней документов.</w:t>
      </w:r>
    </w:p>
    <w:p w:rsidR="00F831E2" w:rsidRDefault="00F831E2">
      <w:pPr>
        <w:pStyle w:val="ConsPlusNormal"/>
        <w:spacing w:before="280"/>
        <w:ind w:firstLine="540"/>
        <w:jc w:val="both"/>
      </w:pPr>
      <w:r>
        <w:t>3.5. Срок приема заявок от муниципальных образований составляет пять рабочих дней со дня размещения извещения на интернет-портале.</w:t>
      </w:r>
    </w:p>
    <w:p w:rsidR="00F831E2" w:rsidRDefault="00F831E2">
      <w:pPr>
        <w:pStyle w:val="ConsPlusNormal"/>
        <w:spacing w:before="280"/>
        <w:ind w:firstLine="540"/>
        <w:jc w:val="both"/>
      </w:pPr>
      <w:r>
        <w:t>Конкретные даты начала и окончания срока приема заявок фиксируются в извещении.</w:t>
      </w:r>
    </w:p>
    <w:p w:rsidR="00F831E2" w:rsidRDefault="00F831E2">
      <w:pPr>
        <w:pStyle w:val="ConsPlusNormal"/>
        <w:spacing w:before="280"/>
        <w:ind w:firstLine="540"/>
        <w:jc w:val="both"/>
      </w:pPr>
      <w:r>
        <w:t>Комитет вправе перенести дату окончания срока приема заявок.</w:t>
      </w:r>
    </w:p>
    <w:p w:rsidR="00F831E2" w:rsidRDefault="00F831E2">
      <w:pPr>
        <w:pStyle w:val="ConsPlusNormal"/>
        <w:spacing w:before="28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F831E2" w:rsidRDefault="00F831E2">
      <w:pPr>
        <w:pStyle w:val="ConsPlusNormal"/>
        <w:spacing w:before="280"/>
        <w:ind w:firstLine="540"/>
        <w:jc w:val="both"/>
      </w:pPr>
      <w:bookmarkStart w:id="52" w:name="P5869"/>
      <w:bookmarkEnd w:id="52"/>
      <w:r>
        <w:t>3.6. Муниципальные образования в срок, установленный в извещении, представляют в комитет заявку отдельно для каждого объекта культуры с приложением следующих документов:</w:t>
      </w:r>
    </w:p>
    <w:p w:rsidR="00F831E2" w:rsidRDefault="00F831E2">
      <w:pPr>
        <w:pStyle w:val="ConsPlusNormal"/>
        <w:spacing w:before="280"/>
        <w:ind w:firstLine="540"/>
        <w:jc w:val="both"/>
      </w:pPr>
      <w:r>
        <w:t>копия сметной документации с приложением копии положительного заключения государственной экспертизы;</w:t>
      </w:r>
    </w:p>
    <w:p w:rsidR="00F831E2" w:rsidRDefault="00F831E2">
      <w:pPr>
        <w:pStyle w:val="ConsPlusNormal"/>
        <w:spacing w:before="280"/>
        <w:ind w:firstLine="540"/>
        <w:jc w:val="both"/>
      </w:pPr>
      <w: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F831E2" w:rsidRDefault="00F831E2">
      <w:pPr>
        <w:pStyle w:val="ConsPlusNormal"/>
        <w:spacing w:before="280"/>
        <w:ind w:firstLine="540"/>
        <w:jc w:val="both"/>
      </w:pPr>
      <w:r>
        <w:t>акт обследования по форме, утверждаемой правовым актом комитета;</w:t>
      </w:r>
    </w:p>
    <w:p w:rsidR="00F831E2" w:rsidRDefault="00F831E2">
      <w:pPr>
        <w:pStyle w:val="ConsPlusNormal"/>
        <w:spacing w:before="280"/>
        <w:ind w:firstLine="540"/>
        <w:jc w:val="both"/>
      </w:pPr>
      <w:r>
        <w:t>копии правоустанавливающих документов на здание учреждения культуры, в котором планируется выполнение заявляемых работ по капитальному ремонту;</w:t>
      </w:r>
    </w:p>
    <w:p w:rsidR="00F831E2" w:rsidRDefault="00F831E2">
      <w:pPr>
        <w:pStyle w:val="ConsPlusNormal"/>
        <w:spacing w:before="280"/>
        <w:ind w:firstLine="540"/>
        <w:jc w:val="both"/>
      </w:pPr>
      <w:r>
        <w:t>экспликация помещений здания учреждения культуры, где планируется выполнение работ по капитальному ремонту, на бумажном носителе.</w:t>
      </w:r>
    </w:p>
    <w:p w:rsidR="00F831E2" w:rsidRDefault="00F831E2">
      <w:pPr>
        <w:pStyle w:val="ConsPlusNormal"/>
        <w:spacing w:before="280"/>
        <w:ind w:firstLine="540"/>
        <w:jc w:val="both"/>
      </w:pPr>
      <w:r>
        <w:t>Форма заявки утверждается правовым актом комитета.</w:t>
      </w:r>
    </w:p>
    <w:p w:rsidR="00F831E2" w:rsidRDefault="00F831E2">
      <w:pPr>
        <w:pStyle w:val="ConsPlusNormal"/>
        <w:spacing w:before="280"/>
        <w:ind w:firstLine="540"/>
        <w:jc w:val="both"/>
      </w:pPr>
      <w:r>
        <w:t xml:space="preserve">Копии документов, прилагаемых к заявке, заверяются в установленном </w:t>
      </w:r>
      <w:r>
        <w:lastRenderedPageBreak/>
        <w:t>порядке.</w:t>
      </w:r>
    </w:p>
    <w:p w:rsidR="00F831E2" w:rsidRDefault="00F831E2">
      <w:pPr>
        <w:pStyle w:val="ConsPlusNormal"/>
        <w:spacing w:before="280"/>
        <w:ind w:firstLine="540"/>
        <w:jc w:val="both"/>
      </w:pPr>
      <w:r>
        <w:t>Исправления в документах, прилагаемых к заявке, не допускаются. Ответственность за достоверность представленных документов несут администрации муниципальных образований.</w:t>
      </w:r>
    </w:p>
    <w:p w:rsidR="00F831E2" w:rsidRDefault="00F831E2">
      <w:pPr>
        <w:pStyle w:val="ConsPlusNormal"/>
        <w:spacing w:before="280"/>
        <w:ind w:firstLine="540"/>
        <w:jc w:val="both"/>
      </w:pPr>
      <w:bookmarkStart w:id="53" w:name="P5878"/>
      <w:bookmarkEnd w:id="53"/>
      <w:r>
        <w:t xml:space="preserve">3.7. В течение пяти рабочих дней с даты регистрации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 установленным </w:t>
      </w:r>
      <w:hyperlink w:anchor="P5869" w:history="1">
        <w:r>
          <w:rPr>
            <w:color w:val="0000FF"/>
          </w:rPr>
          <w:t>пунктом 3.6</w:t>
        </w:r>
      </w:hyperlink>
      <w:r>
        <w:t xml:space="preserve"> настоящего Порядка.</w:t>
      </w:r>
    </w:p>
    <w:p w:rsidR="00F831E2" w:rsidRDefault="00F831E2">
      <w:pPr>
        <w:pStyle w:val="ConsPlusNormal"/>
        <w:spacing w:before="280"/>
        <w:ind w:firstLine="540"/>
        <w:jc w:val="both"/>
      </w:pPr>
      <w:r>
        <w:t xml:space="preserve">3.8. Заявка муниципального образования считается принятой к рассмотрению в случае ее соответствия требованиям, установленным </w:t>
      </w:r>
      <w:hyperlink w:anchor="P5869" w:history="1">
        <w:r>
          <w:rPr>
            <w:color w:val="0000FF"/>
          </w:rPr>
          <w:t>пунктом 3.6</w:t>
        </w:r>
      </w:hyperlink>
      <w:r>
        <w:t xml:space="preserve"> настоящего Порядка.</w:t>
      </w:r>
    </w:p>
    <w:p w:rsidR="00F831E2" w:rsidRDefault="00F831E2">
      <w:pPr>
        <w:pStyle w:val="ConsPlusNormal"/>
        <w:spacing w:before="280"/>
        <w:ind w:firstLine="540"/>
        <w:jc w:val="both"/>
      </w:pPr>
      <w:r>
        <w:t xml:space="preserve">3.9. Комитет в срок, установленный </w:t>
      </w:r>
      <w:hyperlink w:anchor="P5878" w:history="1">
        <w:r>
          <w:rPr>
            <w:color w:val="0000FF"/>
          </w:rPr>
          <w:t>пунктом 3.7</w:t>
        </w:r>
      </w:hyperlink>
      <w: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F831E2" w:rsidRDefault="00F831E2">
      <w:pPr>
        <w:pStyle w:val="ConsPlusNormal"/>
        <w:spacing w:before="280"/>
        <w:ind w:firstLine="540"/>
        <w:jc w:val="both"/>
      </w:pPr>
      <w:r>
        <w:t xml:space="preserve">В случае несоответствия заявки муниципального образования требованиям, установленным </w:t>
      </w:r>
      <w:hyperlink w:anchor="P5869" w:history="1">
        <w:r>
          <w:rPr>
            <w:color w:val="0000FF"/>
          </w:rPr>
          <w:t>пунктом 3.6</w:t>
        </w:r>
      </w:hyperlink>
      <w:r>
        <w:t xml:space="preserve"> настоящего Порядка, в адрес муниципального образования направляется мотивированный отказ (уведомление) в принятии заявки к рассмотрению.</w:t>
      </w:r>
    </w:p>
    <w:p w:rsidR="00F831E2" w:rsidRDefault="00F831E2">
      <w:pPr>
        <w:pStyle w:val="ConsPlusNormal"/>
        <w:spacing w:before="280"/>
        <w:ind w:firstLine="540"/>
        <w:jc w:val="both"/>
      </w:pPr>
      <w: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F831E2" w:rsidRDefault="00F831E2">
      <w:pPr>
        <w:pStyle w:val="ConsPlusNormal"/>
        <w:spacing w:before="280"/>
        <w:ind w:firstLine="540"/>
        <w:jc w:val="both"/>
      </w:pPr>
      <w:r>
        <w:t>3.11. Муниципальное образование вправе отозвать заявку, направив в комитет соответствующее письменное уведомление до даты окончания срока принятия заявок.</w:t>
      </w:r>
    </w:p>
    <w:p w:rsidR="00F831E2" w:rsidRDefault="00F831E2">
      <w:pPr>
        <w:pStyle w:val="ConsPlusNormal"/>
        <w:spacing w:before="280"/>
        <w:ind w:firstLine="540"/>
        <w:jc w:val="both"/>
      </w:pPr>
      <w:r>
        <w:t>Заявка считается отозванной с даты получения комитетом соответствующего письменного уведомления.</w:t>
      </w:r>
    </w:p>
    <w:p w:rsidR="00F831E2" w:rsidRDefault="00F831E2">
      <w:pPr>
        <w:pStyle w:val="ConsPlusNormal"/>
        <w:spacing w:before="280"/>
        <w:ind w:firstLine="540"/>
        <w:jc w:val="both"/>
      </w:pPr>
      <w: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F831E2" w:rsidRDefault="00F831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74"/>
        <w:gridCol w:w="1190"/>
        <w:gridCol w:w="1587"/>
      </w:tblGrid>
      <w:tr w:rsidR="00F831E2">
        <w:tc>
          <w:tcPr>
            <w:tcW w:w="3118" w:type="dxa"/>
          </w:tcPr>
          <w:p w:rsidR="00F831E2" w:rsidRDefault="00F831E2">
            <w:pPr>
              <w:pStyle w:val="ConsPlusNormal"/>
              <w:jc w:val="center"/>
            </w:pPr>
            <w:r>
              <w:t>Наименование критерия</w:t>
            </w:r>
          </w:p>
        </w:tc>
        <w:tc>
          <w:tcPr>
            <w:tcW w:w="3174" w:type="dxa"/>
          </w:tcPr>
          <w:p w:rsidR="00F831E2" w:rsidRDefault="00F831E2">
            <w:pPr>
              <w:pStyle w:val="ConsPlusNormal"/>
              <w:jc w:val="center"/>
            </w:pPr>
            <w:r>
              <w:t>Значение критерия</w:t>
            </w:r>
          </w:p>
        </w:tc>
        <w:tc>
          <w:tcPr>
            <w:tcW w:w="1190" w:type="dxa"/>
          </w:tcPr>
          <w:p w:rsidR="00F831E2" w:rsidRDefault="00F831E2">
            <w:pPr>
              <w:pStyle w:val="ConsPlusNormal"/>
              <w:jc w:val="center"/>
            </w:pPr>
            <w:r>
              <w:t>Балльная оценка</w:t>
            </w:r>
          </w:p>
        </w:tc>
        <w:tc>
          <w:tcPr>
            <w:tcW w:w="1587" w:type="dxa"/>
          </w:tcPr>
          <w:p w:rsidR="00F831E2" w:rsidRDefault="00F831E2">
            <w:pPr>
              <w:pStyle w:val="ConsPlusNormal"/>
              <w:jc w:val="center"/>
            </w:pPr>
            <w:r>
              <w:t>Весовой коэффициент критерия</w:t>
            </w:r>
          </w:p>
        </w:tc>
      </w:tr>
      <w:tr w:rsidR="00F831E2">
        <w:tc>
          <w:tcPr>
            <w:tcW w:w="3118" w:type="dxa"/>
            <w:vMerge w:val="restart"/>
          </w:tcPr>
          <w:p w:rsidR="00F831E2" w:rsidRDefault="00F831E2">
            <w:pPr>
              <w:pStyle w:val="ConsPlusNormal"/>
              <w:jc w:val="center"/>
            </w:pPr>
            <w:r>
              <w:t xml:space="preserve">Критерий 1. Численность населения </w:t>
            </w:r>
            <w:r>
              <w:lastRenderedPageBreak/>
              <w:t>в населенном пункте, на территории которого планируется капитальный ремонт объекта культуры</w:t>
            </w:r>
          </w:p>
        </w:tc>
        <w:tc>
          <w:tcPr>
            <w:tcW w:w="3174" w:type="dxa"/>
          </w:tcPr>
          <w:p w:rsidR="00F831E2" w:rsidRDefault="00F831E2">
            <w:pPr>
              <w:pStyle w:val="ConsPlusNormal"/>
              <w:jc w:val="center"/>
            </w:pPr>
            <w:r>
              <w:lastRenderedPageBreak/>
              <w:t>численность населения менее 500 человек</w:t>
            </w:r>
          </w:p>
        </w:tc>
        <w:tc>
          <w:tcPr>
            <w:tcW w:w="1190" w:type="dxa"/>
          </w:tcPr>
          <w:p w:rsidR="00F831E2" w:rsidRDefault="00F831E2">
            <w:pPr>
              <w:pStyle w:val="ConsPlusNormal"/>
              <w:jc w:val="center"/>
            </w:pPr>
            <w:r>
              <w:t>1 балл</w:t>
            </w:r>
          </w:p>
        </w:tc>
        <w:tc>
          <w:tcPr>
            <w:tcW w:w="1587" w:type="dxa"/>
            <w:vMerge w:val="restart"/>
          </w:tcPr>
          <w:p w:rsidR="00F831E2" w:rsidRDefault="00F831E2">
            <w:pPr>
              <w:pStyle w:val="ConsPlusNormal"/>
              <w:jc w:val="center"/>
            </w:pPr>
            <w:r>
              <w:t>20</w:t>
            </w:r>
          </w:p>
        </w:tc>
      </w:tr>
      <w:tr w:rsidR="00F831E2">
        <w:tc>
          <w:tcPr>
            <w:tcW w:w="3118" w:type="dxa"/>
            <w:vMerge/>
          </w:tcPr>
          <w:p w:rsidR="00F831E2" w:rsidRDefault="00F831E2"/>
        </w:tc>
        <w:tc>
          <w:tcPr>
            <w:tcW w:w="3174" w:type="dxa"/>
          </w:tcPr>
          <w:p w:rsidR="00F831E2" w:rsidRDefault="00F831E2">
            <w:pPr>
              <w:pStyle w:val="ConsPlusNormal"/>
              <w:jc w:val="center"/>
            </w:pPr>
            <w:r>
              <w:t>численность населения от 500 человек, но менее 1000 человек</w:t>
            </w:r>
          </w:p>
        </w:tc>
        <w:tc>
          <w:tcPr>
            <w:tcW w:w="1190" w:type="dxa"/>
          </w:tcPr>
          <w:p w:rsidR="00F831E2" w:rsidRDefault="00F831E2">
            <w:pPr>
              <w:pStyle w:val="ConsPlusNormal"/>
              <w:jc w:val="center"/>
            </w:pPr>
            <w:r>
              <w:t>3 балла</w:t>
            </w:r>
          </w:p>
        </w:tc>
        <w:tc>
          <w:tcPr>
            <w:tcW w:w="1587" w:type="dxa"/>
            <w:vMerge/>
          </w:tcPr>
          <w:p w:rsidR="00F831E2" w:rsidRDefault="00F831E2"/>
        </w:tc>
      </w:tr>
      <w:tr w:rsidR="00F831E2">
        <w:tc>
          <w:tcPr>
            <w:tcW w:w="3118" w:type="dxa"/>
            <w:vMerge/>
          </w:tcPr>
          <w:p w:rsidR="00F831E2" w:rsidRDefault="00F831E2"/>
        </w:tc>
        <w:tc>
          <w:tcPr>
            <w:tcW w:w="3174" w:type="dxa"/>
          </w:tcPr>
          <w:p w:rsidR="00F831E2" w:rsidRDefault="00F831E2">
            <w:pPr>
              <w:pStyle w:val="ConsPlusNormal"/>
              <w:jc w:val="center"/>
            </w:pPr>
            <w:r>
              <w:t>численность населения от 1000 человек, но менее 2000 человек</w:t>
            </w:r>
          </w:p>
        </w:tc>
        <w:tc>
          <w:tcPr>
            <w:tcW w:w="1190" w:type="dxa"/>
          </w:tcPr>
          <w:p w:rsidR="00F831E2" w:rsidRDefault="00F831E2">
            <w:pPr>
              <w:pStyle w:val="ConsPlusNormal"/>
              <w:jc w:val="center"/>
            </w:pPr>
            <w:r>
              <w:t>5 баллов</w:t>
            </w:r>
          </w:p>
        </w:tc>
        <w:tc>
          <w:tcPr>
            <w:tcW w:w="1587" w:type="dxa"/>
            <w:vMerge/>
          </w:tcPr>
          <w:p w:rsidR="00F831E2" w:rsidRDefault="00F831E2"/>
        </w:tc>
      </w:tr>
      <w:tr w:rsidR="00F831E2">
        <w:tc>
          <w:tcPr>
            <w:tcW w:w="3118" w:type="dxa"/>
            <w:vMerge/>
          </w:tcPr>
          <w:p w:rsidR="00F831E2" w:rsidRDefault="00F831E2"/>
        </w:tc>
        <w:tc>
          <w:tcPr>
            <w:tcW w:w="3174" w:type="dxa"/>
          </w:tcPr>
          <w:p w:rsidR="00F831E2" w:rsidRDefault="00F831E2">
            <w:pPr>
              <w:pStyle w:val="ConsPlusNormal"/>
              <w:jc w:val="center"/>
            </w:pPr>
            <w:r>
              <w:t>численность населения от 2000 человек и более</w:t>
            </w:r>
          </w:p>
        </w:tc>
        <w:tc>
          <w:tcPr>
            <w:tcW w:w="1190" w:type="dxa"/>
          </w:tcPr>
          <w:p w:rsidR="00F831E2" w:rsidRDefault="00F831E2">
            <w:pPr>
              <w:pStyle w:val="ConsPlusNormal"/>
              <w:jc w:val="center"/>
            </w:pPr>
            <w:r>
              <w:t>7 баллов</w:t>
            </w:r>
          </w:p>
        </w:tc>
        <w:tc>
          <w:tcPr>
            <w:tcW w:w="1587" w:type="dxa"/>
            <w:vMerge/>
          </w:tcPr>
          <w:p w:rsidR="00F831E2" w:rsidRDefault="00F831E2"/>
        </w:tc>
      </w:tr>
      <w:tr w:rsidR="00F831E2">
        <w:tc>
          <w:tcPr>
            <w:tcW w:w="3118" w:type="dxa"/>
            <w:vMerge w:val="restart"/>
          </w:tcPr>
          <w:p w:rsidR="00F831E2" w:rsidRDefault="00F831E2">
            <w:pPr>
              <w:pStyle w:val="ConsPlusNormal"/>
              <w:jc w:val="center"/>
            </w:pPr>
            <w:r>
              <w:t>Критерий 2. Численность населения, которому оказывает услуги учреждение культуры, в здании которого планируется выполнение заявляемых работ по капитальному ремонту</w:t>
            </w:r>
          </w:p>
        </w:tc>
        <w:tc>
          <w:tcPr>
            <w:tcW w:w="3174" w:type="dxa"/>
          </w:tcPr>
          <w:p w:rsidR="00F831E2" w:rsidRDefault="00F831E2">
            <w:pPr>
              <w:pStyle w:val="ConsPlusNormal"/>
              <w:jc w:val="center"/>
            </w:pPr>
            <w:r>
              <w:t>численность населения, которому оказывают услуги в сфере культуры, менее 500 человек</w:t>
            </w:r>
          </w:p>
        </w:tc>
        <w:tc>
          <w:tcPr>
            <w:tcW w:w="1190" w:type="dxa"/>
          </w:tcPr>
          <w:p w:rsidR="00F831E2" w:rsidRDefault="00F831E2">
            <w:pPr>
              <w:pStyle w:val="ConsPlusNormal"/>
              <w:jc w:val="center"/>
            </w:pPr>
            <w:r>
              <w:t>1 балл</w:t>
            </w:r>
          </w:p>
        </w:tc>
        <w:tc>
          <w:tcPr>
            <w:tcW w:w="1587" w:type="dxa"/>
            <w:vMerge w:val="restart"/>
          </w:tcPr>
          <w:p w:rsidR="00F831E2" w:rsidRDefault="00F831E2">
            <w:pPr>
              <w:pStyle w:val="ConsPlusNormal"/>
              <w:jc w:val="center"/>
            </w:pPr>
            <w:r>
              <w:t>30</w:t>
            </w:r>
          </w:p>
        </w:tc>
      </w:tr>
      <w:tr w:rsidR="00F831E2">
        <w:tc>
          <w:tcPr>
            <w:tcW w:w="3118" w:type="dxa"/>
            <w:vMerge/>
          </w:tcPr>
          <w:p w:rsidR="00F831E2" w:rsidRDefault="00F831E2"/>
        </w:tc>
        <w:tc>
          <w:tcPr>
            <w:tcW w:w="3174" w:type="dxa"/>
          </w:tcPr>
          <w:p w:rsidR="00F831E2" w:rsidRDefault="00F831E2">
            <w:pPr>
              <w:pStyle w:val="ConsPlusNormal"/>
              <w:jc w:val="center"/>
            </w:pPr>
            <w:r>
              <w:t>численность населения, которому оказывают услуги в сфере культуры, от 500 человек, но менее 1000 человек</w:t>
            </w:r>
          </w:p>
        </w:tc>
        <w:tc>
          <w:tcPr>
            <w:tcW w:w="1190" w:type="dxa"/>
          </w:tcPr>
          <w:p w:rsidR="00F831E2" w:rsidRDefault="00F831E2">
            <w:pPr>
              <w:pStyle w:val="ConsPlusNormal"/>
              <w:jc w:val="center"/>
            </w:pPr>
            <w:r>
              <w:t>3 балла</w:t>
            </w:r>
          </w:p>
        </w:tc>
        <w:tc>
          <w:tcPr>
            <w:tcW w:w="1587" w:type="dxa"/>
            <w:vMerge/>
          </w:tcPr>
          <w:p w:rsidR="00F831E2" w:rsidRDefault="00F831E2"/>
        </w:tc>
      </w:tr>
      <w:tr w:rsidR="00F831E2">
        <w:tc>
          <w:tcPr>
            <w:tcW w:w="3118" w:type="dxa"/>
            <w:vMerge/>
          </w:tcPr>
          <w:p w:rsidR="00F831E2" w:rsidRDefault="00F831E2"/>
        </w:tc>
        <w:tc>
          <w:tcPr>
            <w:tcW w:w="3174" w:type="dxa"/>
          </w:tcPr>
          <w:p w:rsidR="00F831E2" w:rsidRDefault="00F831E2">
            <w:pPr>
              <w:pStyle w:val="ConsPlusNormal"/>
              <w:jc w:val="center"/>
            </w:pPr>
            <w:r>
              <w:t>численность населения, которому оказывают услуги в сфере культуры, от 1000 человек, но менее 2000 человек</w:t>
            </w:r>
          </w:p>
        </w:tc>
        <w:tc>
          <w:tcPr>
            <w:tcW w:w="1190" w:type="dxa"/>
          </w:tcPr>
          <w:p w:rsidR="00F831E2" w:rsidRDefault="00F831E2">
            <w:pPr>
              <w:pStyle w:val="ConsPlusNormal"/>
              <w:jc w:val="center"/>
            </w:pPr>
            <w:r>
              <w:t>5 баллов</w:t>
            </w:r>
          </w:p>
        </w:tc>
        <w:tc>
          <w:tcPr>
            <w:tcW w:w="1587" w:type="dxa"/>
            <w:vMerge/>
          </w:tcPr>
          <w:p w:rsidR="00F831E2" w:rsidRDefault="00F831E2"/>
        </w:tc>
      </w:tr>
      <w:tr w:rsidR="00F831E2">
        <w:tc>
          <w:tcPr>
            <w:tcW w:w="3118" w:type="dxa"/>
            <w:vMerge/>
          </w:tcPr>
          <w:p w:rsidR="00F831E2" w:rsidRDefault="00F831E2"/>
        </w:tc>
        <w:tc>
          <w:tcPr>
            <w:tcW w:w="3174" w:type="dxa"/>
          </w:tcPr>
          <w:p w:rsidR="00F831E2" w:rsidRDefault="00F831E2">
            <w:pPr>
              <w:pStyle w:val="ConsPlusNormal"/>
              <w:jc w:val="center"/>
            </w:pPr>
            <w:r>
              <w:t>численность населения, которому оказывают услуги в сфере культуры, от 2000 человек и более</w:t>
            </w:r>
          </w:p>
        </w:tc>
        <w:tc>
          <w:tcPr>
            <w:tcW w:w="1190" w:type="dxa"/>
          </w:tcPr>
          <w:p w:rsidR="00F831E2" w:rsidRDefault="00F831E2">
            <w:pPr>
              <w:pStyle w:val="ConsPlusNormal"/>
              <w:jc w:val="center"/>
            </w:pPr>
            <w:r>
              <w:t>7 баллов</w:t>
            </w:r>
          </w:p>
        </w:tc>
        <w:tc>
          <w:tcPr>
            <w:tcW w:w="1587" w:type="dxa"/>
            <w:vMerge/>
          </w:tcPr>
          <w:p w:rsidR="00F831E2" w:rsidRDefault="00F831E2"/>
        </w:tc>
      </w:tr>
      <w:tr w:rsidR="00F831E2">
        <w:tc>
          <w:tcPr>
            <w:tcW w:w="3118" w:type="dxa"/>
            <w:vMerge w:val="restart"/>
          </w:tcPr>
          <w:p w:rsidR="00F831E2" w:rsidRDefault="00F831E2">
            <w:pPr>
              <w:pStyle w:val="ConsPlusNormal"/>
              <w:jc w:val="center"/>
            </w:pPr>
            <w:r>
              <w:t>Критерий 3. Оценка приоритетности заявляемых работ для обеспечения функционирования учреждения культуры</w:t>
            </w:r>
          </w:p>
        </w:tc>
        <w:tc>
          <w:tcPr>
            <w:tcW w:w="3174" w:type="dxa"/>
          </w:tcPr>
          <w:p w:rsidR="00F831E2" w:rsidRDefault="00F831E2">
            <w:pPr>
              <w:pStyle w:val="ConsPlusNormal"/>
              <w:jc w:val="center"/>
            </w:pPr>
            <w:r>
              <w:t>в составе заявки предусмотрено выполнение работ по благоустройству прилегающей территории</w:t>
            </w:r>
          </w:p>
        </w:tc>
        <w:tc>
          <w:tcPr>
            <w:tcW w:w="1190" w:type="dxa"/>
          </w:tcPr>
          <w:p w:rsidR="00F831E2" w:rsidRDefault="00F831E2">
            <w:pPr>
              <w:pStyle w:val="ConsPlusNormal"/>
              <w:jc w:val="center"/>
            </w:pPr>
            <w:r>
              <w:t>1 балл</w:t>
            </w:r>
          </w:p>
        </w:tc>
        <w:tc>
          <w:tcPr>
            <w:tcW w:w="1587" w:type="dxa"/>
          </w:tcPr>
          <w:p w:rsidR="00F831E2" w:rsidRDefault="00F831E2">
            <w:pPr>
              <w:pStyle w:val="ConsPlusNormal"/>
              <w:jc w:val="center"/>
            </w:pPr>
            <w:r>
              <w:t>50</w:t>
            </w:r>
          </w:p>
        </w:tc>
      </w:tr>
      <w:tr w:rsidR="00F831E2">
        <w:tc>
          <w:tcPr>
            <w:tcW w:w="3118" w:type="dxa"/>
            <w:vMerge/>
          </w:tcPr>
          <w:p w:rsidR="00F831E2" w:rsidRDefault="00F831E2"/>
        </w:tc>
        <w:tc>
          <w:tcPr>
            <w:tcW w:w="3174" w:type="dxa"/>
          </w:tcPr>
          <w:p w:rsidR="00F831E2" w:rsidRDefault="00F831E2">
            <w:pPr>
              <w:pStyle w:val="ConsPlusNormal"/>
              <w:jc w:val="center"/>
            </w:pPr>
            <w:r>
              <w:t>в составе заявки предусмотрено выполнение работ по капитальному ремонту фасада здания</w:t>
            </w:r>
          </w:p>
        </w:tc>
        <w:tc>
          <w:tcPr>
            <w:tcW w:w="1190" w:type="dxa"/>
          </w:tcPr>
          <w:p w:rsidR="00F831E2" w:rsidRDefault="00F831E2">
            <w:pPr>
              <w:pStyle w:val="ConsPlusNormal"/>
              <w:jc w:val="center"/>
            </w:pPr>
            <w:r>
              <w:t>4 балла</w:t>
            </w:r>
          </w:p>
        </w:tc>
        <w:tc>
          <w:tcPr>
            <w:tcW w:w="1587" w:type="dxa"/>
            <w:vMerge w:val="restart"/>
          </w:tcPr>
          <w:p w:rsidR="00F831E2" w:rsidRDefault="00F831E2">
            <w:pPr>
              <w:pStyle w:val="ConsPlusNormal"/>
              <w:jc w:val="center"/>
            </w:pPr>
          </w:p>
        </w:tc>
      </w:tr>
      <w:tr w:rsidR="00F831E2">
        <w:tc>
          <w:tcPr>
            <w:tcW w:w="3118" w:type="dxa"/>
            <w:vMerge/>
          </w:tcPr>
          <w:p w:rsidR="00F831E2" w:rsidRDefault="00F831E2"/>
        </w:tc>
        <w:tc>
          <w:tcPr>
            <w:tcW w:w="3174" w:type="dxa"/>
          </w:tcPr>
          <w:p w:rsidR="00F831E2" w:rsidRDefault="00F831E2">
            <w:pPr>
              <w:pStyle w:val="ConsPlusNormal"/>
              <w:jc w:val="center"/>
            </w:pPr>
            <w:r>
              <w:t xml:space="preserve">в составе заявки </w:t>
            </w:r>
            <w:r>
              <w:lastRenderedPageBreak/>
              <w:t>предусмотрено выполнение работ по капитальному ремонту внутренних помещений (в том числе косметический ремонт внутренних помещений, инженерных сетей, приобретение оборудования)</w:t>
            </w:r>
          </w:p>
        </w:tc>
        <w:tc>
          <w:tcPr>
            <w:tcW w:w="1190" w:type="dxa"/>
          </w:tcPr>
          <w:p w:rsidR="00F831E2" w:rsidRDefault="00F831E2">
            <w:pPr>
              <w:pStyle w:val="ConsPlusNormal"/>
              <w:jc w:val="center"/>
            </w:pPr>
            <w:r>
              <w:lastRenderedPageBreak/>
              <w:t>7 баллов</w:t>
            </w:r>
          </w:p>
        </w:tc>
        <w:tc>
          <w:tcPr>
            <w:tcW w:w="1587" w:type="dxa"/>
            <w:vMerge/>
          </w:tcPr>
          <w:p w:rsidR="00F831E2" w:rsidRDefault="00F831E2"/>
        </w:tc>
      </w:tr>
      <w:tr w:rsidR="00F831E2">
        <w:tc>
          <w:tcPr>
            <w:tcW w:w="3118" w:type="dxa"/>
            <w:vMerge/>
          </w:tcPr>
          <w:p w:rsidR="00F831E2" w:rsidRDefault="00F831E2"/>
        </w:tc>
        <w:tc>
          <w:tcPr>
            <w:tcW w:w="3174" w:type="dxa"/>
          </w:tcPr>
          <w:p w:rsidR="00F831E2" w:rsidRDefault="00F831E2">
            <w:pPr>
              <w:pStyle w:val="ConsPlusNormal"/>
              <w:jc w:val="center"/>
            </w:pPr>
            <w:r>
              <w:t>в составе заявки предусмотрено выполнение работ по капитальному ремонту кровли здания, фундамента, цоколя</w:t>
            </w:r>
          </w:p>
        </w:tc>
        <w:tc>
          <w:tcPr>
            <w:tcW w:w="1190" w:type="dxa"/>
          </w:tcPr>
          <w:p w:rsidR="00F831E2" w:rsidRDefault="00F831E2">
            <w:pPr>
              <w:pStyle w:val="ConsPlusNormal"/>
              <w:jc w:val="center"/>
            </w:pPr>
            <w:r>
              <w:t>10 баллов</w:t>
            </w:r>
          </w:p>
        </w:tc>
        <w:tc>
          <w:tcPr>
            <w:tcW w:w="1587" w:type="dxa"/>
            <w:vMerge/>
          </w:tcPr>
          <w:p w:rsidR="00F831E2" w:rsidRDefault="00F831E2"/>
        </w:tc>
      </w:tr>
    </w:tbl>
    <w:p w:rsidR="00F831E2" w:rsidRDefault="00F831E2">
      <w:pPr>
        <w:pStyle w:val="ConsPlusNormal"/>
      </w:pPr>
    </w:p>
    <w:p w:rsidR="00F831E2" w:rsidRDefault="00F831E2">
      <w:pPr>
        <w:pStyle w:val="ConsPlusNormal"/>
        <w:ind w:firstLine="540"/>
        <w:jc w:val="both"/>
      </w:pPr>
      <w:r>
        <w:t>Значение критерия определяется в соответствии с заявкой муниципального образования.</w:t>
      </w:r>
    </w:p>
    <w:p w:rsidR="00F831E2" w:rsidRDefault="00F831E2">
      <w:pPr>
        <w:pStyle w:val="ConsPlusNormal"/>
        <w:spacing w:before="280"/>
        <w:ind w:firstLine="540"/>
        <w:jc w:val="both"/>
      </w:pPr>
      <w:r>
        <w:t>В случае если в составе заявки планируется выполнение нескольких видов работ, оценка по критерию 3 производится исходя из сметной стоимости работ, которая занимает большую долю в общей сметной стоимости работ согласно заявке.</w:t>
      </w:r>
    </w:p>
    <w:p w:rsidR="00F831E2" w:rsidRDefault="00F831E2">
      <w:pPr>
        <w:pStyle w:val="ConsPlusNormal"/>
        <w:spacing w:before="280"/>
        <w:ind w:firstLine="540"/>
        <w:jc w:val="both"/>
      </w:pPr>
      <w:r>
        <w:t>3.13. Расчет сводной оценки заявки муниципального образования определяется по формуле:</w:t>
      </w:r>
    </w:p>
    <w:p w:rsidR="00F831E2" w:rsidRDefault="00F831E2">
      <w:pPr>
        <w:pStyle w:val="ConsPlusNormal"/>
        <w:ind w:firstLine="540"/>
        <w:jc w:val="both"/>
      </w:pPr>
    </w:p>
    <w:p w:rsidR="00F831E2" w:rsidRDefault="00F831E2">
      <w:pPr>
        <w:pStyle w:val="ConsPlusNormal"/>
        <w:jc w:val="center"/>
      </w:pPr>
      <w:r w:rsidRPr="00DD0DFE">
        <w:rPr>
          <w:position w:val="-14"/>
        </w:rPr>
        <w:pict>
          <v:shape id="_x0000_i1027" style="width:126.75pt;height:28.5pt" coordsize="" o:spt="100" adj="0,,0" path="" filled="f" stroked="f">
            <v:stroke joinstyle="miter"/>
            <v:imagedata r:id="rId143" o:title="base_25_238448_32770"/>
            <v:formulas/>
            <v:path o:connecttype="segments"/>
          </v:shape>
        </w:pict>
      </w:r>
    </w:p>
    <w:p w:rsidR="00F831E2" w:rsidRDefault="00F831E2">
      <w:pPr>
        <w:pStyle w:val="ConsPlusNormal"/>
        <w:ind w:firstLine="540"/>
        <w:jc w:val="both"/>
      </w:pPr>
    </w:p>
    <w:p w:rsidR="00F831E2" w:rsidRDefault="00F831E2">
      <w:pPr>
        <w:pStyle w:val="ConsPlusNormal"/>
        <w:ind w:firstLine="540"/>
        <w:jc w:val="both"/>
      </w:pPr>
      <w:r>
        <w:t>где:</w:t>
      </w:r>
    </w:p>
    <w:p w:rsidR="00F831E2" w:rsidRDefault="00F831E2">
      <w:pPr>
        <w:pStyle w:val="ConsPlusNormal"/>
        <w:spacing w:before="280"/>
        <w:ind w:firstLine="540"/>
        <w:jc w:val="both"/>
      </w:pPr>
      <w:r>
        <w:t>СО - сводная оценка заявки муниципального образования;</w:t>
      </w:r>
    </w:p>
    <w:p w:rsidR="00F831E2" w:rsidRDefault="00F831E2">
      <w:pPr>
        <w:pStyle w:val="ConsPlusNormal"/>
        <w:spacing w:before="280"/>
        <w:ind w:firstLine="540"/>
        <w:jc w:val="both"/>
      </w:pPr>
      <w:r>
        <w:t>Кi - балльная оценка заявки муниципального образования по i-му критерию;</w:t>
      </w:r>
    </w:p>
    <w:p w:rsidR="00F831E2" w:rsidRDefault="00F831E2">
      <w:pPr>
        <w:pStyle w:val="ConsPlusNormal"/>
        <w:spacing w:before="280"/>
        <w:ind w:firstLine="540"/>
        <w:jc w:val="both"/>
      </w:pPr>
      <w:r>
        <w:t>ВКi - весовой коэффициент для i-го критерия.</w:t>
      </w:r>
    </w:p>
    <w:p w:rsidR="00F831E2" w:rsidRDefault="00F831E2">
      <w:pPr>
        <w:pStyle w:val="ConsPlusNormal"/>
        <w:ind w:firstLine="540"/>
        <w:jc w:val="both"/>
      </w:pPr>
    </w:p>
    <w:p w:rsidR="00F831E2" w:rsidRDefault="00F831E2">
      <w:pPr>
        <w:pStyle w:val="ConsPlusNormal"/>
        <w:ind w:firstLine="540"/>
        <w:jc w:val="both"/>
      </w:pPr>
      <w:r>
        <w:t>3.14. Комиссия принимает решение о результатах оценки заявок муниципальных образований.</w:t>
      </w:r>
    </w:p>
    <w:p w:rsidR="00F831E2" w:rsidRDefault="00F831E2">
      <w:pPr>
        <w:pStyle w:val="ConsPlusNormal"/>
        <w:spacing w:before="280"/>
        <w:ind w:firstLine="540"/>
        <w:jc w:val="both"/>
      </w:pPr>
      <w:r>
        <w:t xml:space="preserve">Перечень заявок муниципальных образований по итогам оценки заявок </w:t>
      </w:r>
      <w:r>
        <w:lastRenderedPageBreak/>
        <w:t>муниципальных образований формируется в порядке убывания количества баллов сводной оценки заявки муниципального образования.</w:t>
      </w:r>
    </w:p>
    <w:p w:rsidR="00F831E2" w:rsidRDefault="00F831E2">
      <w:pPr>
        <w:pStyle w:val="ConsPlusNormal"/>
        <w:spacing w:before="280"/>
        <w:ind w:firstLine="540"/>
        <w:jc w:val="both"/>
      </w:pPr>
      <w: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F831E2" w:rsidRDefault="00F831E2">
      <w:pPr>
        <w:pStyle w:val="ConsPlusNormal"/>
        <w:spacing w:before="280"/>
        <w:ind w:firstLine="540"/>
        <w:jc w:val="both"/>
      </w:pPr>
      <w:r>
        <w:t>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F831E2" w:rsidRDefault="00F831E2">
      <w:pPr>
        <w:pStyle w:val="ConsPlusNormal"/>
        <w:spacing w:before="280"/>
        <w:ind w:firstLine="540"/>
        <w:jc w:val="both"/>
      </w:pPr>
      <w: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очередной финансовый год (текущий финансовый год,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софинансирование переходящих проектов.</w:t>
      </w:r>
    </w:p>
    <w:p w:rsidR="00F831E2" w:rsidRDefault="00F831E2">
      <w:pPr>
        <w:pStyle w:val="ConsPlusNormal"/>
        <w:spacing w:before="280"/>
        <w:ind w:firstLine="540"/>
        <w:jc w:val="both"/>
      </w:pPr>
      <w:bookmarkStart w:id="54" w:name="P5939"/>
      <w:bookmarkEnd w:id="54"/>
      <w:r>
        <w:t>3.15. Решение комиссии с результатами оценок заявок муниципальных образований оформляется протоколом в течение двух рабочих дней с даты проведения заседания комиссии.</w:t>
      </w:r>
    </w:p>
    <w:p w:rsidR="00F831E2" w:rsidRDefault="00F831E2">
      <w:pPr>
        <w:pStyle w:val="ConsPlusNormal"/>
        <w:spacing w:before="280"/>
        <w:ind w:firstLine="540"/>
        <w:jc w:val="both"/>
      </w:pPr>
      <w:bookmarkStart w:id="55" w:name="P5940"/>
      <w:bookmarkEnd w:id="55"/>
      <w:r>
        <w:t xml:space="preserve">3.16. Комитет на основании протокола, указанного в </w:t>
      </w:r>
      <w:hyperlink w:anchor="P5939" w:history="1">
        <w:r>
          <w:rPr>
            <w:color w:val="0000FF"/>
          </w:rPr>
          <w:t>пункте 3.15</w:t>
        </w:r>
      </w:hyperlink>
      <w: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F831E2" w:rsidRDefault="00F831E2">
      <w:pPr>
        <w:pStyle w:val="ConsPlusNormal"/>
        <w:spacing w:before="280"/>
        <w:ind w:firstLine="540"/>
        <w:jc w:val="both"/>
      </w:pPr>
      <w:r>
        <w:t xml:space="preserve">3.17. Уведомление муниципальных образований о результатах отбора осуществляется путем размещения комитетом информации об итогах отбора на интернет-портале в течение пяти рабочих дней с даты принятия правового акта, указанного в </w:t>
      </w:r>
      <w:hyperlink w:anchor="P5940" w:history="1">
        <w:r>
          <w:rPr>
            <w:color w:val="0000FF"/>
          </w:rPr>
          <w:t>пункте 3.16</w:t>
        </w:r>
      </w:hyperlink>
      <w:r>
        <w:t xml:space="preserve"> настоящего Порядка.</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both"/>
            </w:pPr>
            <w:r>
              <w:rPr>
                <w:color w:val="392C69"/>
              </w:rPr>
              <w:t>КонсультантПлюс: примечание.</w:t>
            </w:r>
          </w:p>
          <w:p w:rsidR="00F831E2" w:rsidRDefault="00F831E2">
            <w:pPr>
              <w:pStyle w:val="ConsPlusNormal"/>
              <w:jc w:val="both"/>
            </w:pPr>
            <w:r>
              <w:rPr>
                <w:color w:val="392C69"/>
              </w:rPr>
              <w:t>Нумерация пунктов дана в соответствии с официальным текстом документа.</w:t>
            </w:r>
          </w:p>
        </w:tc>
      </w:tr>
    </w:tbl>
    <w:p w:rsidR="00F831E2" w:rsidRDefault="00F831E2">
      <w:pPr>
        <w:pStyle w:val="ConsPlusNormal"/>
        <w:spacing w:before="360"/>
        <w:ind w:firstLine="540"/>
        <w:jc w:val="both"/>
      </w:pPr>
      <w:r>
        <w:t>3.17. Муниципальное образование, признанное победителем отбора муниципальных образований для предоставления субсидии, в ходе осуществления работ по капитальному ремонту объекта культуры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
    <w:p w:rsidR="00F831E2" w:rsidRDefault="00F831E2">
      <w:pPr>
        <w:pStyle w:val="ConsPlusNormal"/>
        <w:spacing w:before="280"/>
        <w:ind w:firstLine="540"/>
        <w:jc w:val="both"/>
      </w:pPr>
      <w:r>
        <w:lastRenderedPageBreak/>
        <w:t>В случае если внесение изменений в сметную документацию влечет за собой увеличение стоимости работ по капитальному ремонту объекта, то затраты на капитальный ремонт объекта культуры сверх первоначальной его стоимости осуществляются за счет средств местного бюджета.</w:t>
      </w:r>
    </w:p>
    <w:p w:rsidR="00F831E2" w:rsidRDefault="00F831E2">
      <w:pPr>
        <w:pStyle w:val="ConsPlusNormal"/>
      </w:pPr>
    </w:p>
    <w:p w:rsidR="00F831E2" w:rsidRDefault="00F831E2">
      <w:pPr>
        <w:pStyle w:val="ConsPlusTitle"/>
        <w:jc w:val="center"/>
        <w:outlineLvl w:val="2"/>
      </w:pPr>
      <w:r>
        <w:t>4. Методика распределения субсидии</w:t>
      </w:r>
    </w:p>
    <w:p w:rsidR="00F831E2" w:rsidRDefault="00F831E2">
      <w:pPr>
        <w:pStyle w:val="ConsPlusNormal"/>
      </w:pPr>
    </w:p>
    <w:p w:rsidR="00F831E2" w:rsidRDefault="00F831E2">
      <w:pPr>
        <w:pStyle w:val="ConsPlusNormal"/>
        <w:ind w:firstLine="540"/>
        <w:jc w:val="both"/>
      </w:pPr>
      <w:r>
        <w:t>4.1. Распределение субсидии осуществляется исходя из заявок муниципальных образований по формуле:</w:t>
      </w:r>
    </w:p>
    <w:p w:rsidR="00F831E2" w:rsidRDefault="00F831E2">
      <w:pPr>
        <w:pStyle w:val="ConsPlusNormal"/>
        <w:ind w:firstLine="540"/>
        <w:jc w:val="both"/>
      </w:pPr>
    </w:p>
    <w:p w:rsidR="00F831E2" w:rsidRDefault="00F831E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831E2" w:rsidRDefault="00F831E2">
      <w:pPr>
        <w:pStyle w:val="ConsPlusNormal"/>
        <w:jc w:val="center"/>
      </w:pPr>
    </w:p>
    <w:p w:rsidR="00F831E2" w:rsidRDefault="00F831E2">
      <w:pPr>
        <w:pStyle w:val="ConsPlusNormal"/>
        <w:ind w:firstLine="540"/>
        <w:jc w:val="both"/>
      </w:pPr>
      <w:r>
        <w:t>где:</w:t>
      </w:r>
    </w:p>
    <w:p w:rsidR="00F831E2" w:rsidRDefault="00F831E2">
      <w:pPr>
        <w:pStyle w:val="ConsPlusNormal"/>
        <w:spacing w:before="280"/>
        <w:ind w:firstLine="540"/>
        <w:jc w:val="both"/>
      </w:pPr>
      <w:r>
        <w:t>Сi - объем субсидии бюджету i-го муниципального образования;</w:t>
      </w:r>
    </w:p>
    <w:p w:rsidR="00F831E2" w:rsidRDefault="00F831E2">
      <w:pPr>
        <w:pStyle w:val="ConsPlusNormal"/>
        <w:spacing w:before="28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F831E2" w:rsidRDefault="00F831E2">
      <w:pPr>
        <w:pStyle w:val="ConsPlusNormal"/>
        <w:spacing w:before="280"/>
        <w:ind w:firstLine="540"/>
        <w:jc w:val="both"/>
      </w:pPr>
      <w:r>
        <w:t>УСi - предельный уровень софинансирования для i-го муниципального образования.</w:t>
      </w:r>
    </w:p>
    <w:p w:rsidR="00F831E2" w:rsidRDefault="00F831E2">
      <w:pPr>
        <w:pStyle w:val="ConsPlusNormal"/>
      </w:pPr>
    </w:p>
    <w:p w:rsidR="00F831E2" w:rsidRDefault="00F831E2">
      <w:pPr>
        <w:pStyle w:val="ConsPlusNormal"/>
        <w:ind w:firstLine="540"/>
        <w:jc w:val="both"/>
      </w:pPr>
      <w:r>
        <w:t xml:space="preserve">Предельный уровень софинансирования для i-го муниципального образования определяется в соответствии с </w:t>
      </w:r>
      <w:hyperlink r:id="rId156" w:history="1">
        <w:r>
          <w:rPr>
            <w:color w:val="0000FF"/>
          </w:rPr>
          <w:t>разделом 6</w:t>
        </w:r>
      </w:hyperlink>
      <w:r>
        <w:t xml:space="preserve"> Правил.</w:t>
      </w:r>
    </w:p>
    <w:p w:rsidR="00F831E2" w:rsidRDefault="00F831E2">
      <w:pPr>
        <w:pStyle w:val="ConsPlusNormal"/>
        <w:spacing w:before="280"/>
        <w:ind w:firstLine="540"/>
        <w:jc w:val="both"/>
      </w:pPr>
      <w:r>
        <w:t>4.2. Распределение субсидии утверждается областным законом об областном бюджете Ленинградской области.</w:t>
      </w:r>
    </w:p>
    <w:p w:rsidR="00F831E2" w:rsidRDefault="00F831E2">
      <w:pPr>
        <w:pStyle w:val="ConsPlusNormal"/>
        <w:spacing w:before="280"/>
        <w:ind w:firstLine="540"/>
        <w:jc w:val="both"/>
      </w:pPr>
      <w:bookmarkStart w:id="56" w:name="P5960"/>
      <w:bookmarkEnd w:id="56"/>
      <w:r>
        <w:t>4.3. Утвержденный для муниципального образования объем субсидии может быть пересмотрен:</w:t>
      </w:r>
    </w:p>
    <w:p w:rsidR="00F831E2" w:rsidRDefault="00F831E2">
      <w:pPr>
        <w:pStyle w:val="ConsPlusNormal"/>
        <w:spacing w:before="280"/>
        <w:ind w:firstLine="540"/>
        <w:jc w:val="both"/>
      </w:pPr>
      <w:r>
        <w:t>а) при отказе муниципального образования от заключения соглашения;</w:t>
      </w:r>
    </w:p>
    <w:p w:rsidR="00F831E2" w:rsidRDefault="00F831E2">
      <w:pPr>
        <w:pStyle w:val="ConsPlusNormal"/>
        <w:spacing w:before="280"/>
        <w:ind w:firstLine="540"/>
        <w:jc w:val="both"/>
      </w:pPr>
      <w:r>
        <w:t>б) при наличии экономии бюджетных средств в результате проведения конкурсных процедур;</w:t>
      </w:r>
    </w:p>
    <w:p w:rsidR="00F831E2" w:rsidRDefault="00F831E2">
      <w:pPr>
        <w:pStyle w:val="ConsPlusNormal"/>
        <w:spacing w:before="280"/>
        <w:ind w:firstLine="540"/>
        <w:jc w:val="both"/>
      </w:pPr>
      <w:r>
        <w:t>в) при распределении нераспределенного объема субсидии в текущем финансовом году.</w:t>
      </w:r>
    </w:p>
    <w:p w:rsidR="00F831E2" w:rsidRDefault="00F831E2">
      <w:pPr>
        <w:pStyle w:val="ConsPlusNormal"/>
        <w:spacing w:before="280"/>
        <w:ind w:firstLine="540"/>
        <w:jc w:val="both"/>
      </w:pPr>
      <w:bookmarkStart w:id="57" w:name="P5964"/>
      <w:bookmarkEnd w:id="57"/>
      <w:r>
        <w:t>4.4. Дополнительный отбор муниципальных образований для предоставления субсидии проводится в следующих случаях:</w:t>
      </w:r>
    </w:p>
    <w:p w:rsidR="00F831E2" w:rsidRDefault="00F831E2">
      <w:pPr>
        <w:pStyle w:val="ConsPlusNormal"/>
        <w:spacing w:before="28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F831E2" w:rsidRDefault="00F831E2">
      <w:pPr>
        <w:pStyle w:val="ConsPlusNormal"/>
        <w:spacing w:before="280"/>
        <w:ind w:firstLine="540"/>
        <w:jc w:val="both"/>
      </w:pPr>
      <w:r>
        <w:lastRenderedPageBreak/>
        <w:t>при наличии экономии бюджетных средств по ранее распределенным субсидиям в результате проведения конкурсных процедур и(или) отказа муниципального образования от предоставления субсидии (части субсидии).</w:t>
      </w:r>
    </w:p>
    <w:p w:rsidR="00F831E2" w:rsidRDefault="00F831E2">
      <w:pPr>
        <w:pStyle w:val="ConsPlusNormal"/>
        <w:spacing w:before="280"/>
        <w:ind w:firstLine="540"/>
        <w:jc w:val="both"/>
      </w:pPr>
      <w:r>
        <w:t xml:space="preserve">Дополнительный отбор муниципальных образований для предоставления субсидии проводится в соответствии с </w:t>
      </w:r>
      <w:hyperlink w:anchor="P5847" w:history="1">
        <w:r>
          <w:rPr>
            <w:color w:val="0000FF"/>
          </w:rPr>
          <w:t>разделом 3</w:t>
        </w:r>
      </w:hyperlink>
      <w:r>
        <w:t xml:space="preserve"> настоящего Порядка.</w:t>
      </w:r>
    </w:p>
    <w:p w:rsidR="00F831E2" w:rsidRDefault="00F831E2">
      <w:pPr>
        <w:pStyle w:val="ConsPlusNormal"/>
      </w:pPr>
    </w:p>
    <w:p w:rsidR="00F831E2" w:rsidRDefault="00F831E2">
      <w:pPr>
        <w:pStyle w:val="ConsPlusTitle"/>
        <w:jc w:val="center"/>
        <w:outlineLvl w:val="2"/>
      </w:pPr>
      <w:r>
        <w:t>5. Порядок перечисления и расходования субсидии</w:t>
      </w:r>
    </w:p>
    <w:p w:rsidR="00F831E2" w:rsidRDefault="00F831E2">
      <w:pPr>
        <w:pStyle w:val="ConsPlusNormal"/>
      </w:pPr>
    </w:p>
    <w:p w:rsidR="00F831E2" w:rsidRDefault="00F831E2">
      <w:pPr>
        <w:pStyle w:val="ConsPlusNormal"/>
        <w:ind w:firstLine="540"/>
        <w:jc w:val="both"/>
      </w:pPr>
      <w: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57" w:history="1">
        <w:r>
          <w:rPr>
            <w:color w:val="0000FF"/>
          </w:rPr>
          <w:t>пунктом 4.2</w:t>
        </w:r>
      </w:hyperlink>
      <w:r>
        <w:t xml:space="preserve"> Правил.</w:t>
      </w:r>
    </w:p>
    <w:p w:rsidR="00F831E2" w:rsidRDefault="00F831E2">
      <w:pPr>
        <w:pStyle w:val="ConsPlusNormal"/>
        <w:spacing w:before="280"/>
        <w:ind w:firstLine="540"/>
        <w:jc w:val="both"/>
      </w:pPr>
      <w:r>
        <w:t>Соглашение заключается в срок до 15 марта года предоставления субсидии.</w:t>
      </w:r>
    </w:p>
    <w:p w:rsidR="00F831E2" w:rsidRDefault="00F831E2">
      <w:pPr>
        <w:pStyle w:val="ConsPlusNormal"/>
        <w:spacing w:before="280"/>
        <w:ind w:firstLine="540"/>
        <w:jc w:val="both"/>
      </w:pPr>
      <w:r>
        <w:t xml:space="preserve">При наличии оснований, указанных в </w:t>
      </w:r>
      <w:hyperlink w:anchor="P5960" w:history="1">
        <w:r>
          <w:rPr>
            <w:color w:val="0000FF"/>
          </w:rPr>
          <w:t>пунктах 4.3</w:t>
        </w:r>
      </w:hyperlink>
      <w:r>
        <w:t xml:space="preserve"> и </w:t>
      </w:r>
      <w:hyperlink w:anchor="P5964" w:history="1">
        <w:r>
          <w:rPr>
            <w:color w:val="0000FF"/>
          </w:rPr>
          <w:t>4.4</w:t>
        </w:r>
      </w:hyperlink>
      <w:r>
        <w:t xml:space="preserve"> настоящего Порядка, соглашение (дополнительное соглашение) заключается не позднее 10 рабочих дней с даты внесения изменений в утвержденное распределение субсидии.</w:t>
      </w:r>
    </w:p>
    <w:p w:rsidR="00F831E2" w:rsidRDefault="00F831E2">
      <w:pPr>
        <w:pStyle w:val="ConsPlusNormal"/>
        <w:spacing w:before="280"/>
        <w:ind w:firstLine="540"/>
        <w:jc w:val="both"/>
      </w:pPr>
      <w:r>
        <w:t xml:space="preserve">5.2. Муниципальное образование при заключении соглашения представляет в комитет документы в соответствии с </w:t>
      </w:r>
      <w:hyperlink r:id="rId158" w:history="1">
        <w:r>
          <w:rPr>
            <w:color w:val="0000FF"/>
          </w:rPr>
          <w:t>пунктом 4.4</w:t>
        </w:r>
      </w:hyperlink>
      <w:r>
        <w:t xml:space="preserve"> Правил.</w:t>
      </w:r>
    </w:p>
    <w:p w:rsidR="00F831E2" w:rsidRDefault="00F831E2">
      <w:pPr>
        <w:pStyle w:val="ConsPlusNormal"/>
        <w:spacing w:before="280"/>
        <w:ind w:firstLine="540"/>
        <w:jc w:val="both"/>
      </w:pPr>
      <w:r>
        <w:t>5.3.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831E2" w:rsidRDefault="00F831E2">
      <w:pPr>
        <w:pStyle w:val="ConsPlusNormal"/>
        <w:spacing w:before="280"/>
        <w:ind w:firstLine="540"/>
        <w:jc w:val="both"/>
      </w:pPr>
      <w:r>
        <w:t>5.4. Муниципальные образования представляют в комитет документы, подтверждающие потребность в осуществлении расходов за счет средств субсидии, в срок.</w:t>
      </w:r>
    </w:p>
    <w:p w:rsidR="00F831E2" w:rsidRDefault="00F831E2">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25.11.2020 N 779)</w:t>
      </w:r>
    </w:p>
    <w:p w:rsidR="00F831E2" w:rsidRDefault="00F831E2">
      <w:pPr>
        <w:pStyle w:val="ConsPlusNormal"/>
        <w:spacing w:before="28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F831E2" w:rsidRDefault="00F831E2">
      <w:pPr>
        <w:pStyle w:val="ConsPlusNormal"/>
        <w:spacing w:before="280"/>
        <w:ind w:firstLine="540"/>
        <w:jc w:val="both"/>
      </w:pPr>
      <w:r>
        <w:t xml:space="preserve">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w:t>
      </w:r>
      <w:r>
        <w:lastRenderedPageBreak/>
        <w:t>законодательством Российской Федерации.</w:t>
      </w:r>
    </w:p>
    <w:p w:rsidR="00F831E2" w:rsidRDefault="00F831E2">
      <w:pPr>
        <w:pStyle w:val="ConsPlusNormal"/>
        <w:spacing w:before="280"/>
        <w:ind w:firstLine="540"/>
        <w:jc w:val="both"/>
      </w:pPr>
      <w:r>
        <w:t>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831E2" w:rsidRDefault="00F831E2">
      <w:pPr>
        <w:pStyle w:val="ConsPlusNormal"/>
        <w:spacing w:before="28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F831E2" w:rsidRDefault="00F831E2">
      <w:pPr>
        <w:pStyle w:val="ConsPlusNormal"/>
        <w:spacing w:before="28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831E2" w:rsidRDefault="00F831E2">
      <w:pPr>
        <w:pStyle w:val="ConsPlusNormal"/>
      </w:pPr>
    </w:p>
    <w:p w:rsidR="00F831E2" w:rsidRDefault="00F831E2">
      <w:pPr>
        <w:pStyle w:val="ConsPlusTitle"/>
        <w:jc w:val="center"/>
        <w:outlineLvl w:val="2"/>
      </w:pPr>
      <w:r>
        <w:t>6. Меры финансовой ответственности, применяемые</w:t>
      </w:r>
    </w:p>
    <w:p w:rsidR="00F831E2" w:rsidRDefault="00F831E2">
      <w:pPr>
        <w:pStyle w:val="ConsPlusTitle"/>
        <w:jc w:val="center"/>
      </w:pPr>
      <w:r>
        <w:t>к муниципальному образованию при невыполнении</w:t>
      </w:r>
    </w:p>
    <w:p w:rsidR="00F831E2" w:rsidRDefault="00F831E2">
      <w:pPr>
        <w:pStyle w:val="ConsPlusTitle"/>
        <w:jc w:val="center"/>
      </w:pPr>
      <w:r>
        <w:t>им условий соглашения</w:t>
      </w:r>
    </w:p>
    <w:p w:rsidR="00F831E2" w:rsidRDefault="00F831E2">
      <w:pPr>
        <w:pStyle w:val="ConsPlusNormal"/>
        <w:ind w:firstLine="540"/>
        <w:jc w:val="both"/>
      </w:pPr>
    </w:p>
    <w:p w:rsidR="00F831E2" w:rsidRDefault="00F831E2">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831E2" w:rsidRDefault="00F831E2">
      <w:pPr>
        <w:pStyle w:val="ConsPlusNormal"/>
        <w:spacing w:before="280"/>
        <w:ind w:firstLine="540"/>
        <w:jc w:val="both"/>
      </w:pPr>
      <w:r>
        <w:t>Контроль за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831E2" w:rsidRDefault="00F831E2">
      <w:pPr>
        <w:pStyle w:val="ConsPlusNormal"/>
        <w:spacing w:before="28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F831E2" w:rsidRDefault="00F831E2">
      <w:pPr>
        <w:pStyle w:val="ConsPlusNormal"/>
        <w:spacing w:before="28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60" w:history="1">
        <w:r>
          <w:rPr>
            <w:color w:val="0000FF"/>
          </w:rPr>
          <w:t>разделом 5</w:t>
        </w:r>
      </w:hyperlink>
      <w:r>
        <w:t xml:space="preserve"> Правил.</w:t>
      </w: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1"/>
      </w:pPr>
      <w:r>
        <w:t>Приложение 11</w:t>
      </w:r>
    </w:p>
    <w:p w:rsidR="00F831E2" w:rsidRDefault="00F831E2">
      <w:pPr>
        <w:pStyle w:val="ConsPlusNormal"/>
        <w:jc w:val="right"/>
      </w:pPr>
      <w:r>
        <w:lastRenderedPageBreak/>
        <w:t>к Государственной программе...</w:t>
      </w:r>
    </w:p>
    <w:p w:rsidR="00F831E2" w:rsidRDefault="00F831E2">
      <w:pPr>
        <w:pStyle w:val="ConsPlusNormal"/>
      </w:pPr>
    </w:p>
    <w:p w:rsidR="00F831E2" w:rsidRDefault="00F831E2">
      <w:pPr>
        <w:pStyle w:val="ConsPlusTitle"/>
        <w:jc w:val="center"/>
      </w:pPr>
      <w:bookmarkStart w:id="58" w:name="P6000"/>
      <w:bookmarkEnd w:id="58"/>
      <w:r>
        <w:t>ПОРЯДОК</w:t>
      </w:r>
    </w:p>
    <w:p w:rsidR="00F831E2" w:rsidRDefault="00F831E2">
      <w:pPr>
        <w:pStyle w:val="ConsPlusTitle"/>
        <w:jc w:val="center"/>
      </w:pPr>
      <w:r>
        <w:t>ПРЕДОСТАВЛЕНИЯ И РАСПРЕДЕЛЕНИЯ СУБСИДИИ ИЗ ОБЛАСТНОГО</w:t>
      </w:r>
    </w:p>
    <w:p w:rsidR="00F831E2" w:rsidRDefault="00F831E2">
      <w:pPr>
        <w:pStyle w:val="ConsPlusTitle"/>
        <w:jc w:val="center"/>
      </w:pPr>
      <w:r>
        <w:t>БЮДЖЕТА ЛЕНИНГРАДСКОЙ ОБЛАСТИ БЮДЖЕТАМ МУНИЦИПАЛЬНЫХ</w:t>
      </w:r>
    </w:p>
    <w:p w:rsidR="00F831E2" w:rsidRDefault="00F831E2">
      <w:pPr>
        <w:pStyle w:val="ConsPlusTitle"/>
        <w:jc w:val="center"/>
      </w:pPr>
      <w:r>
        <w:t>ОБРАЗОВАНИЙ ЛЕНИНГРАДСКОЙ ОБЛАСТИ НА ОБЕСПЕЧЕНИЕ</w:t>
      </w:r>
    </w:p>
    <w:p w:rsidR="00F831E2" w:rsidRDefault="00F831E2">
      <w:pPr>
        <w:pStyle w:val="ConsPlusTitle"/>
        <w:jc w:val="center"/>
      </w:pPr>
      <w:r>
        <w:t>КОМПЛЕКСНОГО РАЗВИТИЯ СЕЛЬСКИХ ТЕРРИТОРИЙ В РАМКАХ</w:t>
      </w:r>
    </w:p>
    <w:p w:rsidR="00F831E2" w:rsidRDefault="00F831E2">
      <w:pPr>
        <w:pStyle w:val="ConsPlusTitle"/>
        <w:jc w:val="center"/>
      </w:pPr>
      <w:r>
        <w:t>РЕАЛИЗАЦИИ МЕРОПРИЯТИЙ ПО КАПИТАЛЬНОМУ РЕМОНТУ ОБЪЕКТОВ</w:t>
      </w:r>
    </w:p>
    <w:p w:rsidR="00F831E2" w:rsidRDefault="00F831E2">
      <w:pPr>
        <w:pStyle w:val="ConsPlusTitle"/>
        <w:jc w:val="center"/>
      </w:pPr>
      <w:r>
        <w:t>ОСНОВНЫХ МЕРОПРИЯТИЙ ПОДПРОГРАММЫ "СОВРЕМЕННЫЙ ОБЛИК</w:t>
      </w:r>
    </w:p>
    <w:p w:rsidR="00F831E2" w:rsidRDefault="00F831E2">
      <w:pPr>
        <w:pStyle w:val="ConsPlusTitle"/>
        <w:jc w:val="center"/>
      </w:pPr>
      <w:r>
        <w:t>СЕЛЬСКИХ ТЕРРИТОРИЙ ЛЕНИНГРАДСКОЙ ОБЛАСТИ"</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 xml:space="preserve">(введен </w:t>
            </w:r>
            <w:hyperlink r:id="rId161" w:history="1">
              <w:r>
                <w:rPr>
                  <w:color w:val="0000FF"/>
                </w:rPr>
                <w:t>Постановлением</w:t>
              </w:r>
            </w:hyperlink>
            <w:r>
              <w:rPr>
                <w:color w:val="392C69"/>
              </w:rPr>
              <w:t xml:space="preserve"> Правительства Ленинградской области</w:t>
            </w:r>
          </w:p>
          <w:p w:rsidR="00F831E2" w:rsidRDefault="00F831E2">
            <w:pPr>
              <w:pStyle w:val="ConsPlusNormal"/>
              <w:jc w:val="center"/>
            </w:pPr>
            <w:r>
              <w:rPr>
                <w:color w:val="392C69"/>
              </w:rPr>
              <w:t>от 07.04.2020 N 178)</w:t>
            </w:r>
          </w:p>
        </w:tc>
      </w:tr>
    </w:tbl>
    <w:p w:rsidR="00F831E2" w:rsidRDefault="00F831E2">
      <w:pPr>
        <w:pStyle w:val="ConsPlusNormal"/>
      </w:pPr>
    </w:p>
    <w:p w:rsidR="00F831E2" w:rsidRDefault="00F831E2">
      <w:pPr>
        <w:pStyle w:val="ConsPlusTitle"/>
        <w:jc w:val="center"/>
        <w:outlineLvl w:val="2"/>
      </w:pPr>
      <w:r>
        <w:t>1. Общие положения</w:t>
      </w:r>
    </w:p>
    <w:p w:rsidR="00F831E2" w:rsidRDefault="00F831E2">
      <w:pPr>
        <w:pStyle w:val="ConsPlusNormal"/>
        <w:ind w:firstLine="540"/>
        <w:jc w:val="both"/>
      </w:pPr>
    </w:p>
    <w:p w:rsidR="00F831E2" w:rsidRDefault="00F831E2">
      <w:pPr>
        <w:pStyle w:val="ConsPlusNormal"/>
        <w:ind w:firstLine="540"/>
        <w:jc w:val="both"/>
      </w:pPr>
      <w:r>
        <w:t>1. Настоящий Порядок устанавливает цели, условия и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следующих основных мероприятий подпрограммы "Современный облик сельских территорий Ленинградской области" (далее - субсидия, основное мероприятие):</w:t>
      </w:r>
    </w:p>
    <w:p w:rsidR="00F831E2" w:rsidRDefault="00F831E2">
      <w:pPr>
        <w:pStyle w:val="ConsPlusNormal"/>
        <w:spacing w:before="280"/>
        <w:ind w:firstLine="540"/>
        <w:jc w:val="both"/>
      </w:pPr>
      <w:bookmarkStart w:id="59" w:name="P6015"/>
      <w:bookmarkEnd w:id="59"/>
      <w:r>
        <w:t>а) развитие сети дошкольных образовательных и общеобразовательных организаций на сельских территориях;</w:t>
      </w:r>
    </w:p>
    <w:p w:rsidR="00F831E2" w:rsidRDefault="00F831E2">
      <w:pPr>
        <w:pStyle w:val="ConsPlusNormal"/>
        <w:spacing w:before="280"/>
        <w:ind w:firstLine="540"/>
        <w:jc w:val="both"/>
      </w:pPr>
      <w:bookmarkStart w:id="60" w:name="P6016"/>
      <w:bookmarkEnd w:id="60"/>
      <w:r>
        <w:t>б) развитие сети учреждений культурно-досугового типа, социального назначения на сельских территориях;</w:t>
      </w:r>
    </w:p>
    <w:p w:rsidR="00F831E2" w:rsidRDefault="00F831E2">
      <w:pPr>
        <w:pStyle w:val="ConsPlusNormal"/>
        <w:spacing w:before="280"/>
        <w:ind w:firstLine="540"/>
        <w:jc w:val="both"/>
      </w:pPr>
      <w:bookmarkStart w:id="61" w:name="P6017"/>
      <w:bookmarkEnd w:id="61"/>
      <w:r>
        <w:t>в) развитие сети спортивных сооружений на сельских территориях.</w:t>
      </w:r>
    </w:p>
    <w:p w:rsidR="00F831E2" w:rsidRDefault="00F831E2">
      <w:pPr>
        <w:pStyle w:val="ConsPlusNormal"/>
        <w:spacing w:before="280"/>
        <w:ind w:firstLine="540"/>
        <w:jc w:val="both"/>
      </w:pPr>
      <w:r>
        <w:t xml:space="preserve">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главным распорядителям средств областного </w:t>
      </w:r>
      <w:r>
        <w:lastRenderedPageBreak/>
        <w:t>бюджета Ленинградской области (далее также - ГРБС).</w:t>
      </w:r>
    </w:p>
    <w:p w:rsidR="00F831E2" w:rsidRDefault="00F831E2">
      <w:pPr>
        <w:pStyle w:val="ConsPlusNormal"/>
        <w:spacing w:before="280"/>
        <w:ind w:firstLine="540"/>
        <w:jc w:val="both"/>
      </w:pPr>
      <w:r>
        <w:t>1.3. ГРБС, осуществляющими предоставление субсидии, являются:</w:t>
      </w:r>
    </w:p>
    <w:p w:rsidR="00F831E2" w:rsidRDefault="00F831E2">
      <w:pPr>
        <w:pStyle w:val="ConsPlusNormal"/>
        <w:spacing w:before="280"/>
        <w:ind w:firstLine="540"/>
        <w:jc w:val="both"/>
      </w:pPr>
      <w:r>
        <w:t xml:space="preserve">комитет общего и профессионального образования - по основному мероприятию, указанному в </w:t>
      </w:r>
      <w:hyperlink w:anchor="P6015" w:history="1">
        <w:r>
          <w:rPr>
            <w:color w:val="0000FF"/>
          </w:rPr>
          <w:t>подпункте "а" пункта 1.1</w:t>
        </w:r>
      </w:hyperlink>
      <w:r>
        <w:t xml:space="preserve"> настоящего Порядка;</w:t>
      </w:r>
    </w:p>
    <w:p w:rsidR="00F831E2" w:rsidRDefault="00F831E2">
      <w:pPr>
        <w:pStyle w:val="ConsPlusNormal"/>
        <w:spacing w:before="280"/>
        <w:ind w:firstLine="540"/>
        <w:jc w:val="both"/>
      </w:pPr>
      <w:r>
        <w:t xml:space="preserve">комитет по агропромышленному и рыбохозяйственному комплексу Ленинградской области - по основному мероприятию, указанному в </w:t>
      </w:r>
      <w:hyperlink w:anchor="P6016" w:history="1">
        <w:r>
          <w:rPr>
            <w:color w:val="0000FF"/>
          </w:rPr>
          <w:t>подпункте "б" пункта 1.1</w:t>
        </w:r>
      </w:hyperlink>
      <w:r>
        <w:t xml:space="preserve"> настоящего Порядка (далее - комитет);</w:t>
      </w:r>
    </w:p>
    <w:p w:rsidR="00F831E2" w:rsidRDefault="00F831E2">
      <w:pPr>
        <w:pStyle w:val="ConsPlusNormal"/>
        <w:spacing w:before="280"/>
        <w:ind w:firstLine="540"/>
        <w:jc w:val="both"/>
      </w:pPr>
      <w:r>
        <w:t xml:space="preserve">комитет по физической культуре и спорту Ленинградской области - по основному мероприятию, указанному в </w:t>
      </w:r>
      <w:hyperlink w:anchor="P6017" w:history="1">
        <w:r>
          <w:rPr>
            <w:color w:val="0000FF"/>
          </w:rPr>
          <w:t>подпункте "в" пункта 1.1</w:t>
        </w:r>
      </w:hyperlink>
      <w:r>
        <w:t xml:space="preserve"> настоящего Порядка.</w:t>
      </w:r>
    </w:p>
    <w:p w:rsidR="00F831E2" w:rsidRDefault="00F831E2">
      <w:pPr>
        <w:pStyle w:val="ConsPlusNormal"/>
        <w:spacing w:before="280"/>
        <w:ind w:firstLine="540"/>
        <w:jc w:val="both"/>
      </w:pPr>
      <w:r>
        <w:t xml:space="preserve">1.4. 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62" w:history="1">
        <w:r>
          <w:rPr>
            <w:color w:val="0000FF"/>
          </w:rPr>
          <w:t>пунктами 11</w:t>
        </w:r>
      </w:hyperlink>
      <w:r>
        <w:t xml:space="preserve">, </w:t>
      </w:r>
      <w:hyperlink r:id="rId163" w:history="1">
        <w:r>
          <w:rPr>
            <w:color w:val="0000FF"/>
          </w:rPr>
          <w:t>12</w:t>
        </w:r>
      </w:hyperlink>
      <w:r>
        <w:t xml:space="preserve">, </w:t>
      </w:r>
      <w:hyperlink r:id="rId164" w:history="1">
        <w:r>
          <w:rPr>
            <w:color w:val="0000FF"/>
          </w:rPr>
          <w:t>14 части 1 статьи 14</w:t>
        </w:r>
      </w:hyperlink>
      <w:r>
        <w:t xml:space="preserve"> и </w:t>
      </w:r>
      <w:hyperlink r:id="rId165" w:history="1">
        <w:r>
          <w:rPr>
            <w:color w:val="0000FF"/>
          </w:rPr>
          <w:t>пунктами 11</w:t>
        </w:r>
      </w:hyperlink>
      <w:r>
        <w:t xml:space="preserve">, </w:t>
      </w:r>
      <w:hyperlink r:id="rId166" w:history="1">
        <w:r>
          <w:rPr>
            <w:color w:val="0000FF"/>
          </w:rPr>
          <w:t>18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831E2" w:rsidRDefault="00F831E2">
      <w:pPr>
        <w:pStyle w:val="ConsPlusNormal"/>
        <w:spacing w:before="280"/>
        <w:ind w:firstLine="540"/>
        <w:jc w:val="both"/>
      </w:pPr>
      <w:r>
        <w:t>1.5. В целях реализации настоящего Порядка используются следующие понятия:</w:t>
      </w:r>
    </w:p>
    <w:p w:rsidR="00F831E2" w:rsidRDefault="00F831E2">
      <w:pPr>
        <w:pStyle w:val="ConsPlusNormal"/>
        <w:spacing w:before="280"/>
        <w:ind w:firstLine="540"/>
        <w:jc w:val="both"/>
      </w:pPr>
      <w: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(в том числе проектно-изыскательских работ), капитальному ремонту объектов, реализуемых на сельских территориях или сельских агломерациях;</w:t>
      </w:r>
    </w:p>
    <w:p w:rsidR="00F831E2" w:rsidRDefault="00F831E2">
      <w:pPr>
        <w:pStyle w:val="ConsPlusNormal"/>
        <w:spacing w:before="280"/>
        <w:ind w:firstLine="540"/>
        <w:jc w:val="both"/>
      </w:pPr>
      <w:r>
        <w:t xml:space="preserve">объект - объект капитального строительства, финансовое обеспечение работ по капитальному ремонту которого планируется осуществить за счет средств субсидии из областного бюджета Ленинградской области в рамках реализации основных мероприятий, предусмотренных </w:t>
      </w:r>
      <w:hyperlink w:anchor="P6015" w:history="1">
        <w:r>
          <w:rPr>
            <w:color w:val="0000FF"/>
          </w:rPr>
          <w:t>подпунктами "а"</w:t>
        </w:r>
      </w:hyperlink>
      <w:r>
        <w:t xml:space="preserve"> - </w:t>
      </w:r>
      <w:hyperlink w:anchor="P6017" w:history="1">
        <w:r>
          <w:rPr>
            <w:color w:val="0000FF"/>
          </w:rPr>
          <w:t>"в" пункта 1.1</w:t>
        </w:r>
      </w:hyperlink>
      <w:r>
        <w:t xml:space="preserve"> настоящего Порядка;</w:t>
      </w:r>
    </w:p>
    <w:p w:rsidR="00F831E2" w:rsidRDefault="00F831E2">
      <w:pPr>
        <w:pStyle w:val="ConsPlusNormal"/>
        <w:spacing w:before="28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2449" w:history="1">
        <w:r>
          <w:rPr>
            <w:color w:val="0000FF"/>
          </w:rPr>
          <w:t>перечень</w:t>
        </w:r>
      </w:hyperlink>
      <w:r>
        <w:t xml:space="preserve"> которых установлен приложением 5 к Государственной программе;</w:t>
      </w:r>
    </w:p>
    <w:p w:rsidR="00F831E2" w:rsidRDefault="00F831E2">
      <w:pPr>
        <w:pStyle w:val="ConsPlusNormal"/>
        <w:spacing w:before="280"/>
        <w:ind w:firstLine="540"/>
        <w:jc w:val="both"/>
      </w:pPr>
      <w:r>
        <w:t xml:space="preserve">сельские агломерации - сельские территории, а также поселки городского типа, рабочие поселки и малые города с численностью населения, постоянно проживающего на их территории, не превышающей 30 тыс. человек. </w:t>
      </w:r>
      <w:hyperlink w:anchor="P3116" w:history="1">
        <w:r>
          <w:rPr>
            <w:color w:val="0000FF"/>
          </w:rPr>
          <w:t>Перечень</w:t>
        </w:r>
      </w:hyperlink>
      <w:r>
        <w:t xml:space="preserve"> сельских агломераций определен приложением 6 к </w:t>
      </w:r>
      <w:r>
        <w:lastRenderedPageBreak/>
        <w:t>Государственной программе.</w:t>
      </w:r>
    </w:p>
    <w:p w:rsidR="00F831E2" w:rsidRDefault="00F831E2">
      <w:pPr>
        <w:pStyle w:val="ConsPlusNormal"/>
      </w:pPr>
    </w:p>
    <w:p w:rsidR="00F831E2" w:rsidRDefault="00F831E2">
      <w:pPr>
        <w:pStyle w:val="ConsPlusTitle"/>
        <w:jc w:val="center"/>
        <w:outlineLvl w:val="2"/>
      </w:pPr>
      <w:r>
        <w:t>2. Цели и условия предоставления субсидии</w:t>
      </w:r>
    </w:p>
    <w:p w:rsidR="00F831E2" w:rsidRDefault="00F831E2">
      <w:pPr>
        <w:pStyle w:val="ConsPlusNormal"/>
      </w:pPr>
    </w:p>
    <w:p w:rsidR="00F831E2" w:rsidRDefault="00F831E2">
      <w:pPr>
        <w:pStyle w:val="ConsPlusNormal"/>
        <w:ind w:firstLine="540"/>
        <w:jc w:val="both"/>
      </w:pPr>
      <w:r>
        <w:t>2.1.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в сельской местности, объектами социальной инфраструктуры в сфере образования, культуры, спорта.</w:t>
      </w:r>
    </w:p>
    <w:p w:rsidR="00F831E2" w:rsidRDefault="00F831E2">
      <w:pPr>
        <w:pStyle w:val="ConsPlusNormal"/>
        <w:spacing w:before="280"/>
        <w:ind w:firstLine="540"/>
        <w:jc w:val="both"/>
      </w:pPr>
      <w:r>
        <w:t xml:space="preserve">В рамках основного мероприятия, предусмотренного </w:t>
      </w:r>
      <w:hyperlink w:anchor="P6015" w:history="1">
        <w:r>
          <w:rPr>
            <w:color w:val="0000FF"/>
          </w:rPr>
          <w:t>подпунктом "а" пункта 1.1</w:t>
        </w:r>
      </w:hyperlink>
      <w:r>
        <w:t xml:space="preserve"> настоящего Порядка, субсидия предоставляется на капитальный ремонт дошкольных образовательных и общеобразовательных организаций, расположенных на сельских территориях и на территории сельских агломераций.</w:t>
      </w:r>
    </w:p>
    <w:p w:rsidR="00F831E2" w:rsidRDefault="00F831E2">
      <w:pPr>
        <w:pStyle w:val="ConsPlusNormal"/>
        <w:spacing w:before="280"/>
        <w:ind w:firstLine="540"/>
        <w:jc w:val="both"/>
      </w:pPr>
      <w:r>
        <w:t xml:space="preserve">В рамках основного мероприятия, предусмотренного </w:t>
      </w:r>
      <w:hyperlink w:anchor="P6016" w:history="1">
        <w:r>
          <w:rPr>
            <w:color w:val="0000FF"/>
          </w:rPr>
          <w:t>подпунктом "б" пункта 1.1</w:t>
        </w:r>
      </w:hyperlink>
      <w:r>
        <w:t xml:space="preserve"> настоящего Порядка, субсидия предоставляется на капитальный ремонт объектов в сфере культуры,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w:t>
      </w:r>
      <w:hyperlink r:id="rId167" w:history="1">
        <w:r>
          <w:rPr>
            <w:color w:val="0000FF"/>
          </w:rPr>
          <w:t>статьей 4</w:t>
        </w:r>
      </w:hyperlink>
      <w:r>
        <w:t xml:space="preserve"> Федерального закона "О народных художественных промыслах"), расположенных на сельских территориях и на территории сельских агломераций.</w:t>
      </w:r>
    </w:p>
    <w:p w:rsidR="00F831E2" w:rsidRDefault="00F831E2">
      <w:pPr>
        <w:pStyle w:val="ConsPlusNormal"/>
        <w:spacing w:before="280"/>
        <w:ind w:firstLine="540"/>
        <w:jc w:val="both"/>
      </w:pPr>
      <w:r>
        <w:t xml:space="preserve">В рамках основного мероприятия, предусмотренного </w:t>
      </w:r>
      <w:hyperlink w:anchor="P6017" w:history="1">
        <w:r>
          <w:rPr>
            <w:color w:val="0000FF"/>
          </w:rPr>
          <w:t>подпунктом "в" пункта 1.1</w:t>
        </w:r>
      </w:hyperlink>
      <w:r>
        <w:t xml:space="preserve"> настоящего Порядка, субсидия предоставляется на капитальный ремонт спортивных сооружений, расположенных на сельских территориях и на территории сельских агломераций.</w:t>
      </w:r>
    </w:p>
    <w:p w:rsidR="00F831E2" w:rsidRDefault="00F831E2">
      <w:pPr>
        <w:pStyle w:val="ConsPlusNormal"/>
        <w:spacing w:before="280"/>
        <w:ind w:firstLine="540"/>
        <w:jc w:val="both"/>
      </w:pPr>
      <w:r>
        <w:t xml:space="preserve">2.2. Результатом использования субсидии на реализацию основных мероприятий, предусмотренных </w:t>
      </w:r>
      <w:hyperlink w:anchor="P6015" w:history="1">
        <w:r>
          <w:rPr>
            <w:color w:val="0000FF"/>
          </w:rPr>
          <w:t>подпунктами "а"</w:t>
        </w:r>
      </w:hyperlink>
      <w:r>
        <w:t xml:space="preserve"> - </w:t>
      </w:r>
      <w:hyperlink w:anchor="P6017" w:history="1">
        <w:r>
          <w:rPr>
            <w:color w:val="0000FF"/>
          </w:rPr>
          <w:t>"в" пункта 1.1</w:t>
        </w:r>
      </w:hyperlink>
      <w:r>
        <w:t xml:space="preserve"> настоящего Порядка, является процент выполнения работ по капитальному ремонту объекта.</w:t>
      </w:r>
    </w:p>
    <w:p w:rsidR="00F831E2" w:rsidRDefault="00F831E2">
      <w:pPr>
        <w:pStyle w:val="ConsPlusNormal"/>
        <w:spacing w:before="28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F831E2" w:rsidRDefault="00F831E2">
      <w:pPr>
        <w:pStyle w:val="ConsPlusNormal"/>
        <w:spacing w:before="280"/>
        <w:ind w:firstLine="540"/>
        <w:jc w:val="both"/>
      </w:pPr>
      <w:r>
        <w:t xml:space="preserve">2.3. Субсидия предоставляется при соблюдении условий, установленных </w:t>
      </w:r>
      <w:hyperlink r:id="rId16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831E2" w:rsidRDefault="00F831E2">
      <w:pPr>
        <w:pStyle w:val="ConsPlusNormal"/>
      </w:pPr>
    </w:p>
    <w:p w:rsidR="00F831E2" w:rsidRDefault="00F831E2">
      <w:pPr>
        <w:pStyle w:val="ConsPlusTitle"/>
        <w:jc w:val="center"/>
        <w:outlineLvl w:val="2"/>
      </w:pPr>
      <w:bookmarkStart w:id="62" w:name="P6040"/>
      <w:bookmarkEnd w:id="62"/>
      <w:r>
        <w:t>3. Порядок и критерии отбора муниципальных образований</w:t>
      </w:r>
    </w:p>
    <w:p w:rsidR="00F831E2" w:rsidRDefault="00F831E2">
      <w:pPr>
        <w:pStyle w:val="ConsPlusTitle"/>
        <w:jc w:val="center"/>
      </w:pPr>
      <w:r>
        <w:t>для предоставления субсидии</w:t>
      </w:r>
    </w:p>
    <w:p w:rsidR="00F831E2" w:rsidRDefault="00F831E2">
      <w:pPr>
        <w:pStyle w:val="ConsPlusNormal"/>
      </w:pPr>
    </w:p>
    <w:p w:rsidR="00F831E2" w:rsidRDefault="00F831E2">
      <w:pPr>
        <w:pStyle w:val="ConsPlusNormal"/>
        <w:ind w:firstLine="540"/>
        <w:jc w:val="both"/>
      </w:pPr>
      <w:r>
        <w:t>3.1. Распределение субсидии между муниципальными образованиями осуществляется на конкурсной основе в результате отбора муниципальных образований.</w:t>
      </w:r>
    </w:p>
    <w:p w:rsidR="00F831E2" w:rsidRDefault="00F831E2">
      <w:pPr>
        <w:pStyle w:val="ConsPlusNormal"/>
        <w:spacing w:before="280"/>
        <w:ind w:firstLine="540"/>
        <w:jc w:val="both"/>
      </w:pPr>
      <w:r>
        <w:t>3.2. Отбор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w:t>
      </w:r>
    </w:p>
    <w:p w:rsidR="00F831E2" w:rsidRDefault="00F831E2">
      <w:pPr>
        <w:pStyle w:val="ConsPlusNormal"/>
        <w:spacing w:before="280"/>
        <w:ind w:firstLine="540"/>
        <w:jc w:val="both"/>
      </w:pPr>
      <w:bookmarkStart w:id="63" w:name="P6045"/>
      <w:bookmarkEnd w:id="63"/>
      <w:r>
        <w:t>3.3. Критериями отбора муниципальных образования для допуска к оценке заявок являются:</w:t>
      </w:r>
    </w:p>
    <w:p w:rsidR="00F831E2" w:rsidRDefault="00F831E2">
      <w:pPr>
        <w:pStyle w:val="ConsPlusNormal"/>
        <w:spacing w:before="280"/>
        <w:ind w:firstLine="540"/>
        <w:jc w:val="both"/>
      </w:pPr>
      <w:r>
        <w:t>отнесение территории муниципального образования к сельским территориям (сельским агломерациям);</w:t>
      </w:r>
    </w:p>
    <w:p w:rsidR="00F831E2" w:rsidRDefault="00F831E2">
      <w:pPr>
        <w:pStyle w:val="ConsPlusNormal"/>
        <w:spacing w:before="280"/>
        <w:ind w:firstLine="540"/>
        <w:jc w:val="both"/>
      </w:pPr>
      <w:r>
        <w:t>наличие объекта муниципального образования в проекте комплексного развития сельских территорий (сельских агломераций).</w:t>
      </w:r>
    </w:p>
    <w:p w:rsidR="00F831E2" w:rsidRDefault="00F831E2">
      <w:pPr>
        <w:pStyle w:val="ConsPlusNormal"/>
        <w:spacing w:before="280"/>
        <w:ind w:firstLine="540"/>
        <w:jc w:val="both"/>
      </w:pPr>
      <w: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F831E2" w:rsidRDefault="00F831E2">
      <w:pPr>
        <w:pStyle w:val="ConsPlusNormal"/>
        <w:spacing w:before="280"/>
        <w:ind w:firstLine="540"/>
        <w:jc w:val="both"/>
      </w:pPr>
      <w:r>
        <w:t>3.5. Срок приема заявок от муниципальных образований составляет пять рабочих дней со дня размещения извещения на интернет-портале.</w:t>
      </w:r>
    </w:p>
    <w:p w:rsidR="00F831E2" w:rsidRDefault="00F831E2">
      <w:pPr>
        <w:pStyle w:val="ConsPlusNormal"/>
        <w:spacing w:before="280"/>
        <w:ind w:firstLine="540"/>
        <w:jc w:val="both"/>
      </w:pPr>
      <w:r>
        <w:t>Конкретные даты начала и окончания срока приема заявок указываются в извещении.</w:t>
      </w:r>
    </w:p>
    <w:p w:rsidR="00F831E2" w:rsidRDefault="00F831E2">
      <w:pPr>
        <w:pStyle w:val="ConsPlusNormal"/>
        <w:spacing w:before="280"/>
        <w:ind w:firstLine="540"/>
        <w:jc w:val="both"/>
      </w:pPr>
      <w:r>
        <w:t>Комитет вправе перенести дату окончания срока приема заявок.</w:t>
      </w:r>
    </w:p>
    <w:p w:rsidR="00F831E2" w:rsidRDefault="00F831E2">
      <w:pPr>
        <w:pStyle w:val="ConsPlusNormal"/>
        <w:spacing w:before="28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F831E2" w:rsidRDefault="00F831E2">
      <w:pPr>
        <w:pStyle w:val="ConsPlusNormal"/>
        <w:spacing w:before="280"/>
        <w:ind w:firstLine="540"/>
        <w:jc w:val="both"/>
      </w:pPr>
      <w:bookmarkStart w:id="64" w:name="P6053"/>
      <w:bookmarkEnd w:id="64"/>
      <w:r>
        <w:lastRenderedPageBreak/>
        <w:t>3.6. Муниципальное образование в срок, установленный в извещении, представляет в канцелярию комитета заявку - проект комплексного развития сельских территорий (сельских агломераций) по форме, утвержденной нормативным актом комитета, с приложением следующих документов:</w:t>
      </w:r>
    </w:p>
    <w:p w:rsidR="00F831E2" w:rsidRDefault="00F831E2">
      <w:pPr>
        <w:pStyle w:val="ConsPlusNormal"/>
        <w:spacing w:before="280"/>
        <w:ind w:firstLine="540"/>
        <w:jc w:val="both"/>
      </w:pPr>
      <w:r>
        <w:t>а) копии документов, подтверждающих результаты проведения общественного обсуждения проекта комплексного развития сельских территорий (сельских агломераций) в соответствии с законодательством Российской Федерации;</w:t>
      </w:r>
    </w:p>
    <w:p w:rsidR="00F831E2" w:rsidRDefault="00F831E2">
      <w:pPr>
        <w:pStyle w:val="ConsPlusNormal"/>
        <w:spacing w:before="280"/>
        <w:ind w:firstLine="540"/>
        <w:jc w:val="both"/>
      </w:pPr>
      <w:r>
        <w:t>б) генеральный план муниципального образования с отраженными в нем объектами, предусмотренными в составе проекта комплексного развития сельских территорий (сельских агломераций), на электронном носителе;</w:t>
      </w:r>
    </w:p>
    <w:p w:rsidR="00F831E2" w:rsidRDefault="00F831E2">
      <w:pPr>
        <w:pStyle w:val="ConsPlusNormal"/>
        <w:spacing w:before="280"/>
        <w:ind w:firstLine="540"/>
        <w:jc w:val="both"/>
      </w:pPr>
      <w:r>
        <w:t>в)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F831E2" w:rsidRDefault="00F831E2">
      <w:pPr>
        <w:pStyle w:val="ConsPlusNormal"/>
        <w:spacing w:before="280"/>
        <w:ind w:firstLine="540"/>
        <w:jc w:val="both"/>
      </w:pPr>
      <w:r>
        <w:t>г) в случае финансирования объектов, входящих в проект комплексного развития сельских территорий (сельских агломераций), на очередной финансовый год и на плановый период из внебюджетных источников представляется письмо администрации муниципального образования об участии заинтересованных сторон в софинансировании проекта с приложением обосновывающих указанное письмо документов (при наличии);</w:t>
      </w:r>
    </w:p>
    <w:p w:rsidR="00F831E2" w:rsidRDefault="00F831E2">
      <w:pPr>
        <w:pStyle w:val="ConsPlusNormal"/>
        <w:spacing w:before="280"/>
        <w:ind w:firstLine="540"/>
        <w:jc w:val="both"/>
      </w:pPr>
      <w:r>
        <w:t>д) в случае наличия расходов муниципального образования (муниципальных образований), понесенных на разработку проектно-сметной документации, проведение ее экспертизы и на иные цели, связанные с реализацией мероприятий проекта комплексного развития сельских территорий (сельских агломераций), за период не более двух лет, предшествующих дате направления проекта комплексного развития сельских территорий (сельских агломераций) на отбор, представляются документы и(или) копии документов, подтверждающих такие расходы, содержащие сведения о плательщике, наименовании документа, объеме понесенных расходов и дате осуществления соответствующих платежей по каждому документу (при наличии);</w:t>
      </w:r>
    </w:p>
    <w:p w:rsidR="00F831E2" w:rsidRDefault="00F831E2">
      <w:pPr>
        <w:pStyle w:val="ConsPlusNormal"/>
        <w:spacing w:before="280"/>
        <w:ind w:firstLine="540"/>
        <w:jc w:val="both"/>
      </w:pPr>
      <w:r>
        <w:t>е) копия сводного сметного расчета на выполнение работ по капитальному ремонту объекта с приложением копии положительного заключения государственной экспертизы;</w:t>
      </w:r>
    </w:p>
    <w:p w:rsidR="00F831E2" w:rsidRDefault="00F831E2">
      <w:pPr>
        <w:pStyle w:val="ConsPlusNormal"/>
        <w:spacing w:before="280"/>
        <w:ind w:firstLine="540"/>
        <w:jc w:val="both"/>
      </w:pPr>
      <w:r>
        <w:lastRenderedPageBreak/>
        <w:t>ж) копии правоустанавливающих документов на здания (сооружения).</w:t>
      </w:r>
    </w:p>
    <w:p w:rsidR="00F831E2" w:rsidRDefault="00F831E2">
      <w:pPr>
        <w:pStyle w:val="ConsPlusNormal"/>
        <w:spacing w:before="280"/>
        <w:ind w:firstLine="540"/>
        <w:jc w:val="both"/>
      </w:pPr>
      <w:r>
        <w:t>3.7. Проект комплексного развития сельских территорий (сельских агломераций) и прилагаемые к нему документы должны быть подписаны (заверены) главой администрации муниципального образования или уполномоченным им лицом.</w:t>
      </w:r>
    </w:p>
    <w:p w:rsidR="00F831E2" w:rsidRDefault="00F831E2">
      <w:pPr>
        <w:pStyle w:val="ConsPlusNormal"/>
        <w:spacing w:before="280"/>
        <w:ind w:firstLine="540"/>
        <w:jc w:val="both"/>
      </w:pPr>
      <w:r>
        <w:t>Исправления в документах, прилагаемых к заявке, не допускаются.</w:t>
      </w:r>
    </w:p>
    <w:p w:rsidR="00F831E2" w:rsidRDefault="00F831E2">
      <w:pPr>
        <w:pStyle w:val="ConsPlusNormal"/>
        <w:spacing w:before="280"/>
        <w:ind w:firstLine="540"/>
        <w:jc w:val="both"/>
      </w:pPr>
      <w:r>
        <w:t>Ответственность за достоверность представленных документов несут администрации муниципальных образований.</w:t>
      </w:r>
    </w:p>
    <w:p w:rsidR="00F831E2" w:rsidRDefault="00F831E2">
      <w:pPr>
        <w:pStyle w:val="ConsPlusNormal"/>
        <w:spacing w:before="280"/>
        <w:ind w:firstLine="540"/>
        <w:jc w:val="both"/>
      </w:pPr>
      <w:r>
        <w:t xml:space="preserve">В случае невозможности представления одного или нескольких документов, предусмотренных </w:t>
      </w:r>
      <w:hyperlink w:anchor="P6053" w:history="1">
        <w:r>
          <w:rPr>
            <w:color w:val="0000FF"/>
          </w:rPr>
          <w:t>пунктом 3.6</w:t>
        </w:r>
      </w:hyperlink>
      <w: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F831E2" w:rsidRDefault="00F831E2">
      <w:pPr>
        <w:pStyle w:val="ConsPlusNormal"/>
        <w:spacing w:before="280"/>
        <w:ind w:firstLine="540"/>
        <w:jc w:val="both"/>
      </w:pPr>
      <w:r>
        <w:t>3.8. Комитет проводит предварительное рассмотрение заявки муниципального образования в течение десяти рабочих дней с даты их представления в комитет.</w:t>
      </w:r>
    </w:p>
    <w:p w:rsidR="00F831E2" w:rsidRDefault="00F831E2">
      <w:pPr>
        <w:pStyle w:val="ConsPlusNormal"/>
        <w:spacing w:before="280"/>
        <w:ind w:firstLine="540"/>
        <w:jc w:val="both"/>
      </w:pPr>
      <w:r>
        <w:t>Основаниями для отклонения заявки являются:</w:t>
      </w:r>
    </w:p>
    <w:p w:rsidR="00F831E2" w:rsidRDefault="00F831E2">
      <w:pPr>
        <w:pStyle w:val="ConsPlusNormal"/>
        <w:spacing w:before="280"/>
        <w:ind w:firstLine="540"/>
        <w:jc w:val="both"/>
      </w:pPr>
      <w:r>
        <w:t xml:space="preserve">непредставление или представление не в полном объеме документов, указанных в </w:t>
      </w:r>
      <w:hyperlink w:anchor="P6053" w:history="1">
        <w:r>
          <w:rPr>
            <w:color w:val="0000FF"/>
          </w:rPr>
          <w:t>пункте 3.6</w:t>
        </w:r>
      </w:hyperlink>
      <w:r>
        <w:t xml:space="preserve"> настоящего Порядка;</w:t>
      </w:r>
    </w:p>
    <w:p w:rsidR="00F831E2" w:rsidRDefault="00F831E2">
      <w:pPr>
        <w:pStyle w:val="ConsPlusNormal"/>
        <w:spacing w:before="280"/>
        <w:ind w:firstLine="540"/>
        <w:jc w:val="both"/>
      </w:pPr>
      <w:r>
        <w:t>подача заявки с нарушением срока, установленного извещением;</w:t>
      </w:r>
    </w:p>
    <w:p w:rsidR="00F831E2" w:rsidRDefault="00F831E2">
      <w:pPr>
        <w:pStyle w:val="ConsPlusNormal"/>
        <w:spacing w:before="280"/>
        <w:ind w:firstLine="540"/>
        <w:jc w:val="both"/>
      </w:pPr>
      <w:r>
        <w:t xml:space="preserve">несоответствие муниципального образования критериям, установленным </w:t>
      </w:r>
      <w:hyperlink w:anchor="P6045" w:history="1">
        <w:r>
          <w:rPr>
            <w:color w:val="0000FF"/>
          </w:rPr>
          <w:t>пунктом 3.3</w:t>
        </w:r>
      </w:hyperlink>
      <w:r>
        <w:t xml:space="preserve"> настоящего Порядка.</w:t>
      </w:r>
    </w:p>
    <w:p w:rsidR="00F831E2" w:rsidRDefault="00F831E2">
      <w:pPr>
        <w:pStyle w:val="ConsPlusNormal"/>
        <w:spacing w:before="280"/>
        <w:ind w:firstLine="540"/>
        <w:jc w:val="both"/>
      </w:pPr>
      <w: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F831E2" w:rsidRDefault="00F831E2">
      <w:pPr>
        <w:pStyle w:val="ConsPlusNormal"/>
        <w:spacing w:before="280"/>
        <w:ind w:firstLine="540"/>
        <w:jc w:val="both"/>
      </w:pPr>
      <w:r>
        <w:t>3.10. Муниципальное образование вправе отозвать заявку, направив в комитет соответствующее письменное уведомление до даты окончания срока приема заявок.</w:t>
      </w:r>
    </w:p>
    <w:p w:rsidR="00F831E2" w:rsidRDefault="00F831E2">
      <w:pPr>
        <w:pStyle w:val="ConsPlusNormal"/>
        <w:spacing w:before="280"/>
        <w:ind w:firstLine="540"/>
        <w:jc w:val="both"/>
      </w:pPr>
      <w:r>
        <w:t>Заявка считается отозванной с даты получения комитетом соответствующего письменного уведомления.</w:t>
      </w:r>
    </w:p>
    <w:p w:rsidR="00F831E2" w:rsidRDefault="00F831E2">
      <w:pPr>
        <w:pStyle w:val="ConsPlusNormal"/>
        <w:spacing w:before="280"/>
        <w:ind w:firstLine="540"/>
        <w:jc w:val="both"/>
      </w:pPr>
      <w:r>
        <w:t xml:space="preserve">3.11. В течение 15 рабочих дней со дня, следующего за днем окончания срока приема заявок, указанного в извещении, комитет осуществляет оценку заявок муниципальных образований в соответствии с Методикой </w:t>
      </w:r>
      <w:r>
        <w:lastRenderedPageBreak/>
        <w:t>формирования рейтингов перспективных проектов комплексного развития сельских территорий (сельских агломераций), утвержденной нормативным актом комитета, формирует и направляет на рассмотрение межведомственной комиссии результаты оценки и ранжирования проектов комплексного развития сельских территорий (сельских агломераций) и объектов в виде проекта рейтинга.</w:t>
      </w:r>
    </w:p>
    <w:p w:rsidR="00F831E2" w:rsidRDefault="00F831E2">
      <w:pPr>
        <w:pStyle w:val="ConsPlusNormal"/>
        <w:spacing w:before="280"/>
        <w:ind w:firstLine="540"/>
        <w:jc w:val="both"/>
      </w:pPr>
      <w:r>
        <w:t>3.12. Заседание межведомственной комиссии проводится в течение 20 рабочих дней с даты окончания срока приема заявок.</w:t>
      </w:r>
    </w:p>
    <w:p w:rsidR="00F831E2" w:rsidRDefault="00F831E2">
      <w:pPr>
        <w:pStyle w:val="ConsPlusNormal"/>
        <w:spacing w:before="280"/>
        <w:ind w:firstLine="540"/>
        <w:jc w:val="both"/>
      </w:pPr>
      <w:r>
        <w:t>3.13. Межведомственная комиссия принимает следующие решения:</w:t>
      </w:r>
    </w:p>
    <w:p w:rsidR="00F831E2" w:rsidRDefault="00F831E2">
      <w:pPr>
        <w:pStyle w:val="ConsPlusNormal"/>
        <w:spacing w:before="280"/>
        <w:ind w:firstLine="540"/>
        <w:jc w:val="both"/>
      </w:pPr>
      <w:r>
        <w:t>о согласовании представленных проектов комплексного развития сельских территорий (сельских агломераций);</w:t>
      </w:r>
    </w:p>
    <w:p w:rsidR="00F831E2" w:rsidRDefault="00F831E2">
      <w:pPr>
        <w:pStyle w:val="ConsPlusNormal"/>
        <w:spacing w:before="280"/>
        <w:ind w:firstLine="540"/>
        <w:jc w:val="both"/>
      </w:pPr>
      <w:r>
        <w:t>о результатах расчета оценочных баллов;</w:t>
      </w:r>
    </w:p>
    <w:p w:rsidR="00F831E2" w:rsidRDefault="00F831E2">
      <w:pPr>
        <w:pStyle w:val="ConsPlusNormal"/>
        <w:spacing w:before="280"/>
        <w:ind w:firstLine="540"/>
        <w:jc w:val="both"/>
      </w:pPr>
      <w:r>
        <w:t>о позиции проектов комплексного развития сельских территорий (сельских агломераций) и объектов в проекте рейтинга.</w:t>
      </w:r>
    </w:p>
    <w:p w:rsidR="00F831E2" w:rsidRDefault="00F831E2">
      <w:pPr>
        <w:pStyle w:val="ConsPlusNormal"/>
        <w:spacing w:before="280"/>
        <w:ind w:firstLine="540"/>
        <w:jc w:val="both"/>
      </w:pPr>
      <w:r>
        <w:t>3.14. Решение межведомственной комиссии оформляется протоколом в течение двух рабочих дней с даты проведения заседания межведомственной комиссии.</w:t>
      </w:r>
    </w:p>
    <w:p w:rsidR="00F831E2" w:rsidRDefault="00F831E2">
      <w:pPr>
        <w:pStyle w:val="ConsPlusNormal"/>
        <w:spacing w:before="280"/>
        <w:ind w:firstLine="540"/>
        <w:jc w:val="both"/>
      </w:pPr>
      <w:r>
        <w:t>3.15. В течение пяти рабочих дней с даты подписания протокола заседания межведомственной комиссии комитет утверждает рейтинг правовым актом комитета и размещает на интернет-портале в целях уведомления муниципальных образований о результатах отбора.</w:t>
      </w:r>
    </w:p>
    <w:p w:rsidR="00F831E2" w:rsidRDefault="00F831E2">
      <w:pPr>
        <w:pStyle w:val="ConsPlusNormal"/>
        <w:spacing w:before="280"/>
        <w:ind w:firstLine="540"/>
        <w:jc w:val="both"/>
      </w:pPr>
      <w:r>
        <w:t>3.16.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рейтинга на интернет-портале.</w:t>
      </w:r>
    </w:p>
    <w:p w:rsidR="00F831E2" w:rsidRDefault="00F831E2">
      <w:pPr>
        <w:pStyle w:val="ConsPlusNormal"/>
        <w:spacing w:before="280"/>
        <w:ind w:firstLine="540"/>
        <w:jc w:val="both"/>
      </w:pPr>
      <w: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F831E2" w:rsidRDefault="00F831E2">
      <w:pPr>
        <w:pStyle w:val="ConsPlusNormal"/>
        <w:spacing w:before="280"/>
        <w:ind w:firstLine="540"/>
        <w:jc w:val="both"/>
      </w:pPr>
      <w: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F831E2" w:rsidRDefault="00F831E2">
      <w:pPr>
        <w:pStyle w:val="ConsPlusNormal"/>
        <w:spacing w:before="280"/>
        <w:ind w:firstLine="540"/>
        <w:jc w:val="both"/>
      </w:pPr>
      <w:r>
        <w:t xml:space="preserve">О принятом решении по итогам повторного рассмотрения заявки муниципального образования комитет сообщает муниципальному </w:t>
      </w:r>
      <w:r>
        <w:lastRenderedPageBreak/>
        <w:t>образованию в письменном виде.</w:t>
      </w:r>
    </w:p>
    <w:p w:rsidR="00F831E2" w:rsidRDefault="00F831E2">
      <w:pPr>
        <w:pStyle w:val="ConsPlusNormal"/>
        <w:spacing w:before="280"/>
        <w:ind w:firstLine="540"/>
        <w:jc w:val="both"/>
      </w:pPr>
      <w:r>
        <w:t>3.17. Комитет направляет утвержденный рейтинг в адрес ГРБС.</w:t>
      </w:r>
    </w:p>
    <w:p w:rsidR="00F831E2" w:rsidRDefault="00F831E2">
      <w:pPr>
        <w:pStyle w:val="ConsPlusNormal"/>
        <w:spacing w:before="280"/>
        <w:ind w:firstLine="540"/>
        <w:jc w:val="both"/>
      </w:pPr>
      <w:r>
        <w:t>ГРБС на основании утвержденного рейтинга принимает решение о победителях отбора (получателях субсидии) в течение двух рабочих дней с даты его утверждения посредством принятия соответствующего правового акта комитета.</w:t>
      </w:r>
    </w:p>
    <w:p w:rsidR="00F831E2" w:rsidRDefault="00F831E2">
      <w:pPr>
        <w:pStyle w:val="ConsPlusNormal"/>
        <w:spacing w:before="280"/>
        <w:ind w:firstLine="540"/>
        <w:jc w:val="both"/>
      </w:pPr>
      <w:r>
        <w:t xml:space="preserve">3.18. Внесение изменений в утвержденный рейтинг осуществляется на основании дополнительного приема заявок от муниципальных образований, проводимого в соответствии с </w:t>
      </w:r>
      <w:hyperlink w:anchor="P6040" w:history="1">
        <w:r>
          <w:rPr>
            <w:color w:val="0000FF"/>
          </w:rPr>
          <w:t>разделом 3</w:t>
        </w:r>
      </w:hyperlink>
      <w:r>
        <w:t xml:space="preserve"> настоящего Порядка.</w:t>
      </w:r>
    </w:p>
    <w:p w:rsidR="00F831E2" w:rsidRDefault="00F831E2">
      <w:pPr>
        <w:pStyle w:val="ConsPlusNormal"/>
        <w:spacing w:before="280"/>
        <w:ind w:firstLine="540"/>
        <w:jc w:val="both"/>
      </w:pPr>
      <w:r>
        <w:t>3.19. Комитет направляет согласованные межведомственной комиссией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установленные Министерством сельского хозяйства Российской Федерации.</w:t>
      </w:r>
    </w:p>
    <w:p w:rsidR="00F831E2" w:rsidRDefault="00F831E2">
      <w:pPr>
        <w:pStyle w:val="ConsPlusNormal"/>
        <w:spacing w:before="280"/>
        <w:ind w:firstLine="540"/>
        <w:jc w:val="both"/>
      </w:pPr>
      <w:r>
        <w:t>3.20. В 2020 году критерием отбора муниципального образования является наличие объекта, вошедшего в состав проектов комплексного развития сельских территорий (сельских агломераций), прошедших конкурсный отбор проектов, направленных на комплексное развитие сельских территорий, проведенный Министерством сельского хозяйства Российской Федерации.</w:t>
      </w:r>
    </w:p>
    <w:p w:rsidR="00F831E2" w:rsidRDefault="00F831E2">
      <w:pPr>
        <w:pStyle w:val="ConsPlusNormal"/>
      </w:pPr>
    </w:p>
    <w:p w:rsidR="00F831E2" w:rsidRDefault="00F831E2">
      <w:pPr>
        <w:pStyle w:val="ConsPlusTitle"/>
        <w:jc w:val="center"/>
        <w:outlineLvl w:val="2"/>
      </w:pPr>
      <w:r>
        <w:t>4. Методика распределения субсидии</w:t>
      </w:r>
    </w:p>
    <w:p w:rsidR="00F831E2" w:rsidRDefault="00F831E2">
      <w:pPr>
        <w:pStyle w:val="ConsPlusNormal"/>
      </w:pPr>
    </w:p>
    <w:p w:rsidR="00F831E2" w:rsidRDefault="00F831E2">
      <w:pPr>
        <w:pStyle w:val="ConsPlusNormal"/>
        <w:ind w:firstLine="540"/>
        <w:jc w:val="both"/>
      </w:pPr>
      <w:r>
        <w:t>4.1. Распределение субсидии осуществляется исходя из заявок муниципальных образований по формуле:</w:t>
      </w:r>
    </w:p>
    <w:p w:rsidR="00F831E2" w:rsidRDefault="00F831E2">
      <w:pPr>
        <w:pStyle w:val="ConsPlusNormal"/>
        <w:ind w:firstLine="540"/>
        <w:jc w:val="both"/>
      </w:pPr>
    </w:p>
    <w:p w:rsidR="00F831E2" w:rsidRDefault="00F831E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831E2" w:rsidRDefault="00F831E2">
      <w:pPr>
        <w:pStyle w:val="ConsPlusNormal"/>
        <w:jc w:val="center"/>
      </w:pPr>
    </w:p>
    <w:p w:rsidR="00F831E2" w:rsidRDefault="00F831E2">
      <w:pPr>
        <w:pStyle w:val="ConsPlusNormal"/>
        <w:ind w:firstLine="540"/>
        <w:jc w:val="both"/>
      </w:pPr>
      <w:r>
        <w:t>где:</w:t>
      </w:r>
    </w:p>
    <w:p w:rsidR="00F831E2" w:rsidRDefault="00F831E2">
      <w:pPr>
        <w:pStyle w:val="ConsPlusNormal"/>
        <w:spacing w:before="280"/>
        <w:ind w:firstLine="540"/>
        <w:jc w:val="both"/>
      </w:pPr>
      <w:r>
        <w:t>Сi - объем субсидии бюджету i-го муниципального образования;</w:t>
      </w:r>
    </w:p>
    <w:p w:rsidR="00F831E2" w:rsidRDefault="00F831E2">
      <w:pPr>
        <w:pStyle w:val="ConsPlusNormal"/>
        <w:spacing w:before="28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F831E2" w:rsidRDefault="00F831E2">
      <w:pPr>
        <w:pStyle w:val="ConsPlusNormal"/>
        <w:spacing w:before="280"/>
        <w:ind w:firstLine="540"/>
        <w:jc w:val="both"/>
      </w:pPr>
      <w:r>
        <w:t>УСi - предельный уровень софинансирования для i-го муниципального образования.</w:t>
      </w:r>
    </w:p>
    <w:p w:rsidR="00F831E2" w:rsidRDefault="00F831E2">
      <w:pPr>
        <w:pStyle w:val="ConsPlusNormal"/>
        <w:ind w:firstLine="540"/>
        <w:jc w:val="both"/>
      </w:pPr>
    </w:p>
    <w:p w:rsidR="00F831E2" w:rsidRDefault="00F831E2">
      <w:pPr>
        <w:pStyle w:val="ConsPlusNormal"/>
        <w:ind w:firstLine="540"/>
        <w:jc w:val="both"/>
      </w:pPr>
      <w:r>
        <w:t xml:space="preserve">Предельный уровень софинансирования для i-го муниципального </w:t>
      </w:r>
      <w:r>
        <w:lastRenderedPageBreak/>
        <w:t xml:space="preserve">образования определяется в порядке, предусмотренном </w:t>
      </w:r>
      <w:hyperlink r:id="rId169" w:history="1">
        <w:r>
          <w:rPr>
            <w:color w:val="0000FF"/>
          </w:rPr>
          <w:t>разделом 6</w:t>
        </w:r>
      </w:hyperlink>
      <w:r>
        <w:t xml:space="preserve"> Правил.</w:t>
      </w:r>
    </w:p>
    <w:p w:rsidR="00F831E2" w:rsidRDefault="00F831E2">
      <w:pPr>
        <w:pStyle w:val="ConsPlusNormal"/>
        <w:spacing w:before="280"/>
        <w:ind w:firstLine="540"/>
        <w:jc w:val="both"/>
      </w:pPr>
      <w: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 и на плановый период в соответствии с условиями соглашения с Министерством сельского хозяйства Российской Федерации.</w:t>
      </w:r>
    </w:p>
    <w:p w:rsidR="00F831E2" w:rsidRDefault="00F831E2">
      <w:pPr>
        <w:pStyle w:val="ConsPlusNormal"/>
        <w:spacing w:before="280"/>
        <w:ind w:firstLine="540"/>
        <w:jc w:val="both"/>
      </w:pPr>
      <w:r>
        <w:t>Предельный уровень софинансирования для i-го муниципального образования в 2020-2022 годах устанавливается в соответствии с протоколом заседания комиссии Министерства сельского хозяйства Российской Федерации по организации и проведению отбора проектов, а также по оценке эффективности использования субсидий.</w:t>
      </w:r>
    </w:p>
    <w:p w:rsidR="00F831E2" w:rsidRDefault="00F831E2">
      <w:pPr>
        <w:pStyle w:val="ConsPlusNormal"/>
        <w:spacing w:before="280"/>
        <w:ind w:firstLine="540"/>
        <w:jc w:val="both"/>
      </w:pPr>
      <w:r>
        <w:t>4.2. Распределение субсидии утверждается постановлением Правительства Ленинградской области.</w:t>
      </w:r>
    </w:p>
    <w:p w:rsidR="00F831E2" w:rsidRDefault="00F831E2">
      <w:pPr>
        <w:pStyle w:val="ConsPlusNormal"/>
        <w:spacing w:before="280"/>
        <w:ind w:firstLine="540"/>
        <w:jc w:val="both"/>
      </w:pPr>
      <w:r>
        <w:t>4.3. Утвержденный для муниципального образования объем субсидии может быть пересмотрен:</w:t>
      </w:r>
    </w:p>
    <w:p w:rsidR="00F831E2" w:rsidRDefault="00F831E2">
      <w:pPr>
        <w:pStyle w:val="ConsPlusNormal"/>
        <w:spacing w:before="280"/>
        <w:ind w:firstLine="540"/>
        <w:jc w:val="both"/>
      </w:pPr>
      <w:r>
        <w:t>а) при отказе муниципального образования от заключения соглашения;</w:t>
      </w:r>
    </w:p>
    <w:p w:rsidR="00F831E2" w:rsidRDefault="00F831E2">
      <w:pPr>
        <w:pStyle w:val="ConsPlusNormal"/>
        <w:spacing w:before="280"/>
        <w:ind w:firstLine="540"/>
        <w:jc w:val="both"/>
      </w:pPr>
      <w:r>
        <w:t>б) при наличии экономии бюджетных средств по результатам проведения конкурсных процедур;</w:t>
      </w:r>
    </w:p>
    <w:p w:rsidR="00F831E2" w:rsidRDefault="00F831E2">
      <w:pPr>
        <w:pStyle w:val="ConsPlusNormal"/>
        <w:spacing w:before="280"/>
        <w:ind w:firstLine="540"/>
        <w:jc w:val="both"/>
      </w:pPr>
      <w:r>
        <w:t>в) при уточнении расчетного объема расходов, необходимого для достижения результата использования субсидии;</w:t>
      </w:r>
    </w:p>
    <w:p w:rsidR="00F831E2" w:rsidRDefault="00F831E2">
      <w:pPr>
        <w:pStyle w:val="ConsPlusNormal"/>
        <w:spacing w:before="280"/>
        <w:ind w:firstLine="540"/>
        <w:jc w:val="both"/>
      </w:pPr>
      <w:r>
        <w:t>г) при распределении нераспределенного объема субсидии.</w:t>
      </w:r>
    </w:p>
    <w:p w:rsidR="00F831E2" w:rsidRDefault="00F831E2">
      <w:pPr>
        <w:pStyle w:val="ConsPlusNormal"/>
      </w:pPr>
    </w:p>
    <w:p w:rsidR="00F831E2" w:rsidRDefault="00F831E2">
      <w:pPr>
        <w:pStyle w:val="ConsPlusTitle"/>
        <w:jc w:val="center"/>
        <w:outlineLvl w:val="2"/>
      </w:pPr>
      <w:r>
        <w:t>5. Порядок предоставления и расходования субсидии</w:t>
      </w:r>
    </w:p>
    <w:p w:rsidR="00F831E2" w:rsidRDefault="00F831E2">
      <w:pPr>
        <w:pStyle w:val="ConsPlusNormal"/>
      </w:pPr>
    </w:p>
    <w:p w:rsidR="00F831E2" w:rsidRDefault="00F831E2">
      <w:pPr>
        <w:pStyle w:val="ConsPlusNormal"/>
        <w:ind w:firstLine="540"/>
        <w:jc w:val="both"/>
      </w:pPr>
      <w: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70" w:history="1">
        <w:r>
          <w:rPr>
            <w:color w:val="0000FF"/>
          </w:rPr>
          <w:t>пунктом 4.2</w:t>
        </w:r>
      </w:hyperlink>
      <w:r>
        <w:t xml:space="preserve"> Правил.</w:t>
      </w:r>
    </w:p>
    <w:p w:rsidR="00F831E2" w:rsidRDefault="00F831E2">
      <w:pPr>
        <w:pStyle w:val="ConsPlusNormal"/>
        <w:spacing w:before="280"/>
        <w:ind w:firstLine="540"/>
        <w:jc w:val="both"/>
      </w:pPr>
      <w:r>
        <w:t xml:space="preserve">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w:t>
      </w:r>
      <w:r>
        <w:lastRenderedPageBreak/>
        <w:t>системе управления общественными финансами "Электронный бюджет".</w:t>
      </w:r>
    </w:p>
    <w:p w:rsidR="00F831E2" w:rsidRDefault="00F831E2">
      <w:pPr>
        <w:pStyle w:val="ConsPlusNormal"/>
        <w:spacing w:before="280"/>
        <w:ind w:firstLine="540"/>
        <w:jc w:val="both"/>
      </w:pPr>
      <w:r>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F831E2" w:rsidRDefault="00F831E2">
      <w:pPr>
        <w:pStyle w:val="ConsPlusNormal"/>
        <w:spacing w:before="28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F831E2" w:rsidRDefault="00F831E2">
      <w:pPr>
        <w:pStyle w:val="ConsPlusNormal"/>
        <w:spacing w:before="280"/>
        <w:ind w:firstLine="540"/>
        <w:jc w:val="both"/>
      </w:pPr>
      <w:r>
        <w:t xml:space="preserve">5.2. Муниципальное образование при заключении соглашения представляет ГРБС документы в соответствии с </w:t>
      </w:r>
      <w:hyperlink r:id="rId171" w:history="1">
        <w:r>
          <w:rPr>
            <w:color w:val="0000FF"/>
          </w:rPr>
          <w:t>пунктом 4.4</w:t>
        </w:r>
      </w:hyperlink>
      <w:r>
        <w:t xml:space="preserve"> Правил.</w:t>
      </w:r>
    </w:p>
    <w:p w:rsidR="00F831E2" w:rsidRDefault="00F831E2">
      <w:pPr>
        <w:pStyle w:val="ConsPlusNormal"/>
        <w:spacing w:before="280"/>
        <w:ind w:firstLine="540"/>
        <w:jc w:val="both"/>
      </w:pPr>
      <w:r>
        <w:t>5.3. Перечисление субсидии осуществляется ГРБС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831E2" w:rsidRDefault="00F831E2">
      <w:pPr>
        <w:pStyle w:val="ConsPlusNormal"/>
        <w:spacing w:before="28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831E2" w:rsidRDefault="00F831E2">
      <w:pPr>
        <w:pStyle w:val="ConsPlusNormal"/>
        <w:spacing w:before="280"/>
        <w:ind w:firstLine="540"/>
        <w:jc w:val="both"/>
      </w:pPr>
      <w:r>
        <w:t>5.4. Муниципальные образования представляют ГРБС документы, подтверждающие потребность в осуществлении расходов за счет средств субсидии, в срок не позднее 15 ноября текущего финансового года.</w:t>
      </w:r>
    </w:p>
    <w:p w:rsidR="00F831E2" w:rsidRDefault="00F831E2">
      <w:pPr>
        <w:pStyle w:val="ConsPlusNormal"/>
        <w:spacing w:before="28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F831E2" w:rsidRDefault="00F831E2">
      <w:pPr>
        <w:pStyle w:val="ConsPlusNormal"/>
        <w:spacing w:before="28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831E2" w:rsidRDefault="00F831E2">
      <w:pPr>
        <w:pStyle w:val="ConsPlusNormal"/>
        <w:spacing w:before="280"/>
        <w:ind w:firstLine="540"/>
        <w:jc w:val="both"/>
      </w:pPr>
      <w:r>
        <w:t xml:space="preserve">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5-го рабочего дня с даты поступления документов, подтверждающих потребность </w:t>
      </w:r>
      <w:r>
        <w:lastRenderedPageBreak/>
        <w:t>муниципального образования в осуществлении расходов.</w:t>
      </w:r>
    </w:p>
    <w:p w:rsidR="00F831E2" w:rsidRDefault="00F831E2">
      <w:pPr>
        <w:pStyle w:val="ConsPlusNormal"/>
        <w:spacing w:before="28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F831E2" w:rsidRDefault="00F831E2">
      <w:pPr>
        <w:pStyle w:val="ConsPlusNormal"/>
        <w:spacing w:before="28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831E2" w:rsidRDefault="00F831E2">
      <w:pPr>
        <w:pStyle w:val="ConsPlusNormal"/>
      </w:pPr>
    </w:p>
    <w:p w:rsidR="00F831E2" w:rsidRDefault="00F831E2">
      <w:pPr>
        <w:pStyle w:val="ConsPlusTitle"/>
        <w:jc w:val="center"/>
        <w:outlineLvl w:val="2"/>
      </w:pPr>
      <w:r>
        <w:t>6. Меры финансовой ответственности, применяемые</w:t>
      </w:r>
    </w:p>
    <w:p w:rsidR="00F831E2" w:rsidRDefault="00F831E2">
      <w:pPr>
        <w:pStyle w:val="ConsPlusTitle"/>
        <w:jc w:val="center"/>
      </w:pPr>
      <w:r>
        <w:t>к муниципальному образованию при невыполнении</w:t>
      </w:r>
    </w:p>
    <w:p w:rsidR="00F831E2" w:rsidRDefault="00F831E2">
      <w:pPr>
        <w:pStyle w:val="ConsPlusTitle"/>
        <w:jc w:val="center"/>
      </w:pPr>
      <w:r>
        <w:t>им условий соглашения</w:t>
      </w:r>
    </w:p>
    <w:p w:rsidR="00F831E2" w:rsidRDefault="00F831E2">
      <w:pPr>
        <w:pStyle w:val="ConsPlusNormal"/>
      </w:pPr>
    </w:p>
    <w:p w:rsidR="00F831E2" w:rsidRDefault="00F831E2">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F831E2" w:rsidRDefault="00F831E2">
      <w:pPr>
        <w:pStyle w:val="ConsPlusNormal"/>
        <w:spacing w:before="28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831E2" w:rsidRDefault="00F831E2">
      <w:pPr>
        <w:pStyle w:val="ConsPlusNormal"/>
        <w:spacing w:before="28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F831E2" w:rsidRDefault="00F831E2">
      <w:pPr>
        <w:pStyle w:val="ConsPlusNormal"/>
        <w:spacing w:before="28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72" w:history="1">
        <w:r>
          <w:rPr>
            <w:color w:val="0000FF"/>
          </w:rPr>
          <w:t>разделом 5</w:t>
        </w:r>
      </w:hyperlink>
      <w:r>
        <w:t xml:space="preserve"> Правил.</w:t>
      </w: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1"/>
      </w:pPr>
      <w:r>
        <w:t>Приложение 12</w:t>
      </w:r>
    </w:p>
    <w:p w:rsidR="00F831E2" w:rsidRDefault="00F831E2">
      <w:pPr>
        <w:pStyle w:val="ConsPlusNormal"/>
        <w:jc w:val="right"/>
      </w:pPr>
      <w:r>
        <w:t>к Государственной программе...</w:t>
      </w:r>
    </w:p>
    <w:p w:rsidR="00F831E2" w:rsidRDefault="00F831E2">
      <w:pPr>
        <w:pStyle w:val="ConsPlusNormal"/>
      </w:pPr>
    </w:p>
    <w:p w:rsidR="00F831E2" w:rsidRDefault="00F831E2">
      <w:pPr>
        <w:pStyle w:val="ConsPlusTitle"/>
        <w:jc w:val="center"/>
      </w:pPr>
      <w:bookmarkStart w:id="65" w:name="P6144"/>
      <w:bookmarkEnd w:id="65"/>
      <w:r>
        <w:t>ПОРЯДОК</w:t>
      </w:r>
    </w:p>
    <w:p w:rsidR="00F831E2" w:rsidRDefault="00F831E2">
      <w:pPr>
        <w:pStyle w:val="ConsPlusTitle"/>
        <w:jc w:val="center"/>
      </w:pPr>
      <w:r>
        <w:t>ПРЕДОСТАВЛЕНИЯ И РАСПРЕДЕЛЕНИЯ СУБСИДИИ ИЗ ОБЛАСТНОГО</w:t>
      </w:r>
    </w:p>
    <w:p w:rsidR="00F831E2" w:rsidRDefault="00F831E2">
      <w:pPr>
        <w:pStyle w:val="ConsPlusTitle"/>
        <w:jc w:val="center"/>
      </w:pPr>
      <w:r>
        <w:t xml:space="preserve">БЮДЖЕТА ЛЕНИНГРАДСКОЙ ОБЛАСТИ БЮДЖЕТАМ </w:t>
      </w:r>
      <w:r>
        <w:lastRenderedPageBreak/>
        <w:t>МУНИЦИПАЛЬНЫХ</w:t>
      </w:r>
    </w:p>
    <w:p w:rsidR="00F831E2" w:rsidRDefault="00F831E2">
      <w:pPr>
        <w:pStyle w:val="ConsPlusTitle"/>
        <w:jc w:val="center"/>
      </w:pPr>
      <w:r>
        <w:t>ОБРАЗОВАНИЙ ЛЕНИНГРАДСКОЙ ОБЛАСТИ НА СТРОИТЕЛЬСТВО,</w:t>
      </w:r>
    </w:p>
    <w:p w:rsidR="00F831E2" w:rsidRDefault="00F831E2">
      <w:pPr>
        <w:pStyle w:val="ConsPlusTitle"/>
        <w:jc w:val="center"/>
      </w:pPr>
      <w:r>
        <w:t>РЕКОНСТРУКЦИЮ, МОДЕРНИЗАЦИЮ ОБЪЕКТОВ И ОБЕСПЕЧЕНИЕ</w:t>
      </w:r>
    </w:p>
    <w:p w:rsidR="00F831E2" w:rsidRDefault="00F831E2">
      <w:pPr>
        <w:pStyle w:val="ConsPlusTitle"/>
        <w:jc w:val="center"/>
      </w:pPr>
      <w:r>
        <w:t>КОМПЛЕКСНОГО РАЗВИТИЯ СЕЛЬСКИХ ТЕРРИТОРИЙ В РАМКАХ</w:t>
      </w:r>
    </w:p>
    <w:p w:rsidR="00F831E2" w:rsidRDefault="00F831E2">
      <w:pPr>
        <w:pStyle w:val="ConsPlusTitle"/>
        <w:jc w:val="center"/>
      </w:pPr>
      <w:r>
        <w:t>РЕАЛИЗАЦИИ ПОДПРОГРАММЫ "СОВРЕМЕННЫЙ ОБЛИК СЕЛЬСКИХ</w:t>
      </w:r>
    </w:p>
    <w:p w:rsidR="00F831E2" w:rsidRDefault="00F831E2">
      <w:pPr>
        <w:pStyle w:val="ConsPlusTitle"/>
        <w:jc w:val="center"/>
      </w:pPr>
      <w:r>
        <w:t>ТЕРРИТОРИЙ ЛЕНИНГРАДСКОЙ ОБЛАСТИ"</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 xml:space="preserve">(введен </w:t>
            </w:r>
            <w:hyperlink r:id="rId173" w:history="1">
              <w:r>
                <w:rPr>
                  <w:color w:val="0000FF"/>
                </w:rPr>
                <w:t>Постановлением</w:t>
              </w:r>
            </w:hyperlink>
            <w:r>
              <w:rPr>
                <w:color w:val="392C69"/>
              </w:rPr>
              <w:t xml:space="preserve"> Правительства Ленинградской области</w:t>
            </w:r>
          </w:p>
          <w:p w:rsidR="00F831E2" w:rsidRDefault="00F831E2">
            <w:pPr>
              <w:pStyle w:val="ConsPlusNormal"/>
              <w:jc w:val="center"/>
            </w:pPr>
            <w:r>
              <w:rPr>
                <w:color w:val="392C69"/>
              </w:rPr>
              <w:t>от 07.04.2020 N 178)</w:t>
            </w:r>
          </w:p>
        </w:tc>
      </w:tr>
    </w:tbl>
    <w:p w:rsidR="00F831E2" w:rsidRDefault="00F831E2">
      <w:pPr>
        <w:pStyle w:val="ConsPlusNormal"/>
        <w:jc w:val="center"/>
      </w:pPr>
    </w:p>
    <w:p w:rsidR="00F831E2" w:rsidRDefault="00F831E2">
      <w:pPr>
        <w:pStyle w:val="ConsPlusTitle"/>
        <w:jc w:val="center"/>
        <w:outlineLvl w:val="2"/>
      </w:pPr>
      <w:r>
        <w:t>1. Общие положения</w:t>
      </w:r>
    </w:p>
    <w:p w:rsidR="00F831E2" w:rsidRDefault="00F831E2">
      <w:pPr>
        <w:pStyle w:val="ConsPlusNormal"/>
        <w:ind w:firstLine="540"/>
        <w:jc w:val="both"/>
      </w:pPr>
    </w:p>
    <w:p w:rsidR="00F831E2" w:rsidRDefault="00F831E2">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следующих основных мероприятий подпрограммы "Современный облик сельских территорий Ленинградской области" (далее - субсидия, основное мероприятие):</w:t>
      </w:r>
    </w:p>
    <w:p w:rsidR="00F831E2" w:rsidRDefault="00F831E2">
      <w:pPr>
        <w:pStyle w:val="ConsPlusNormal"/>
        <w:spacing w:before="280"/>
        <w:ind w:firstLine="540"/>
        <w:jc w:val="both"/>
      </w:pPr>
      <w:bookmarkStart w:id="66" w:name="P6159"/>
      <w:bookmarkEnd w:id="66"/>
      <w:r>
        <w:t>а) развитие сети дошкольных образовательных и общеобразовательных организаций на сельских территориях;</w:t>
      </w:r>
    </w:p>
    <w:p w:rsidR="00F831E2" w:rsidRDefault="00F831E2">
      <w:pPr>
        <w:pStyle w:val="ConsPlusNormal"/>
        <w:spacing w:before="280"/>
        <w:ind w:firstLine="540"/>
        <w:jc w:val="both"/>
      </w:pPr>
      <w:bookmarkStart w:id="67" w:name="P6160"/>
      <w:bookmarkEnd w:id="67"/>
      <w:r>
        <w:t>б) развитие сети учреждений культурно-досугового типа, социального назначения на сельских территориях;</w:t>
      </w:r>
    </w:p>
    <w:p w:rsidR="00F831E2" w:rsidRDefault="00F831E2">
      <w:pPr>
        <w:pStyle w:val="ConsPlusNormal"/>
        <w:spacing w:before="280"/>
        <w:ind w:firstLine="540"/>
        <w:jc w:val="both"/>
      </w:pPr>
      <w:bookmarkStart w:id="68" w:name="P6161"/>
      <w:bookmarkEnd w:id="68"/>
      <w:r>
        <w:t>в) развитие сети спортивных сооружений на сельских территориях;</w:t>
      </w:r>
    </w:p>
    <w:p w:rsidR="00F831E2" w:rsidRDefault="00F831E2">
      <w:pPr>
        <w:pStyle w:val="ConsPlusNormal"/>
        <w:spacing w:before="280"/>
        <w:ind w:firstLine="540"/>
        <w:jc w:val="both"/>
      </w:pPr>
      <w:bookmarkStart w:id="69" w:name="P6162"/>
      <w:bookmarkEnd w:id="69"/>
      <w:r>
        <w:t>г) развитие инженерной инфраструктуры на сельских территориях в части мероприятия по строительству, реконструкции объектов питьевого и технического водоснабжения, водоотведения на сельских территориях;</w:t>
      </w:r>
    </w:p>
    <w:p w:rsidR="00F831E2" w:rsidRDefault="00F831E2">
      <w:pPr>
        <w:pStyle w:val="ConsPlusNormal"/>
        <w:spacing w:before="280"/>
        <w:ind w:firstLine="540"/>
        <w:jc w:val="both"/>
      </w:pPr>
      <w:bookmarkStart w:id="70" w:name="P6163"/>
      <w:bookmarkEnd w:id="70"/>
      <w:r>
        <w:t>д) развитие инженерной инфраструктуры на сельских территориях в части мероприятия по строительству объектов газоснабжения на сельских территориях.</w:t>
      </w:r>
    </w:p>
    <w:p w:rsidR="00F831E2" w:rsidRDefault="00F831E2">
      <w:pPr>
        <w:pStyle w:val="ConsPlusNormal"/>
        <w:spacing w:before="280"/>
        <w:ind w:firstLine="540"/>
        <w:jc w:val="both"/>
      </w:pPr>
      <w:r>
        <w:t xml:space="preserve">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w:t>
      </w:r>
      <w:r>
        <w:lastRenderedPageBreak/>
        <w:t>ассигнований и лимитов бюджетных обязательств, предусмотренных в установленном порядке главному распорядителю бюджетных средств областного бюджета Ленинградской области (далее также - ГРБС).</w:t>
      </w:r>
    </w:p>
    <w:p w:rsidR="00F831E2" w:rsidRDefault="00F831E2">
      <w:pPr>
        <w:pStyle w:val="ConsPlusNormal"/>
        <w:spacing w:before="280"/>
        <w:ind w:firstLine="540"/>
        <w:jc w:val="both"/>
      </w:pPr>
      <w:r>
        <w:t>1.3. ГРБС, осуществляющими предоставление субсидии, являются:</w:t>
      </w:r>
    </w:p>
    <w:p w:rsidR="00F831E2" w:rsidRDefault="00F831E2">
      <w:pPr>
        <w:pStyle w:val="ConsPlusNormal"/>
        <w:spacing w:before="280"/>
        <w:ind w:firstLine="540"/>
        <w:jc w:val="both"/>
      </w:pPr>
      <w:r>
        <w:t xml:space="preserve">комитет по строительству Ленинградской области - по основным мероприятиям, указанным в </w:t>
      </w:r>
      <w:hyperlink w:anchor="P6159" w:history="1">
        <w:r>
          <w:rPr>
            <w:color w:val="0000FF"/>
          </w:rPr>
          <w:t>подпунктах "а"</w:t>
        </w:r>
      </w:hyperlink>
      <w:r>
        <w:t xml:space="preserve"> - </w:t>
      </w:r>
      <w:hyperlink w:anchor="P6161" w:history="1">
        <w:r>
          <w:rPr>
            <w:color w:val="0000FF"/>
          </w:rPr>
          <w:t>"в" пункта 1.1</w:t>
        </w:r>
      </w:hyperlink>
      <w:r>
        <w:t xml:space="preserve"> настоящего Порядка;</w:t>
      </w:r>
    </w:p>
    <w:p w:rsidR="00F831E2" w:rsidRDefault="00F831E2">
      <w:pPr>
        <w:pStyle w:val="ConsPlusNormal"/>
        <w:spacing w:before="280"/>
        <w:ind w:firstLine="540"/>
        <w:jc w:val="both"/>
      </w:pPr>
      <w:r>
        <w:t xml:space="preserve">комитет по жилищно-коммунальному хозяйству Ленинградской области - по основному мероприятию, указанному в </w:t>
      </w:r>
      <w:hyperlink w:anchor="P6162" w:history="1">
        <w:r>
          <w:rPr>
            <w:color w:val="0000FF"/>
          </w:rPr>
          <w:t>подпункте "г" пункта 1.1</w:t>
        </w:r>
      </w:hyperlink>
      <w:r>
        <w:t xml:space="preserve"> настоящего Порядка;</w:t>
      </w:r>
    </w:p>
    <w:p w:rsidR="00F831E2" w:rsidRDefault="00F831E2">
      <w:pPr>
        <w:pStyle w:val="ConsPlusNormal"/>
        <w:spacing w:before="280"/>
        <w:ind w:firstLine="540"/>
        <w:jc w:val="both"/>
      </w:pPr>
      <w:r>
        <w:t xml:space="preserve">комитет по топливно-энергетическому комплексу Ленинградской области - по основному мероприятию, указанному в </w:t>
      </w:r>
      <w:hyperlink w:anchor="P6163" w:history="1">
        <w:r>
          <w:rPr>
            <w:color w:val="0000FF"/>
          </w:rPr>
          <w:t>подпункте "д" пункта 1.1</w:t>
        </w:r>
      </w:hyperlink>
      <w:r>
        <w:t xml:space="preserve"> настоящего Порядка.</w:t>
      </w:r>
    </w:p>
    <w:p w:rsidR="00F831E2" w:rsidRDefault="00F831E2">
      <w:pPr>
        <w:pStyle w:val="ConsPlusNormal"/>
        <w:spacing w:before="280"/>
        <w:ind w:firstLine="540"/>
        <w:jc w:val="both"/>
      </w:pPr>
      <w:r>
        <w:t xml:space="preserve">1.4. 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74" w:history="1">
        <w:r>
          <w:rPr>
            <w:color w:val="0000FF"/>
          </w:rPr>
          <w:t>пунктами 4</w:t>
        </w:r>
      </w:hyperlink>
      <w:r>
        <w:t xml:space="preserve">, </w:t>
      </w:r>
      <w:hyperlink r:id="rId175" w:history="1">
        <w:r>
          <w:rPr>
            <w:color w:val="0000FF"/>
          </w:rPr>
          <w:t>11</w:t>
        </w:r>
      </w:hyperlink>
      <w:r>
        <w:t xml:space="preserve">, </w:t>
      </w:r>
      <w:hyperlink r:id="rId176" w:history="1">
        <w:r>
          <w:rPr>
            <w:color w:val="0000FF"/>
          </w:rPr>
          <w:t>12</w:t>
        </w:r>
      </w:hyperlink>
      <w:r>
        <w:t xml:space="preserve">, </w:t>
      </w:r>
      <w:hyperlink r:id="rId177" w:history="1">
        <w:r>
          <w:rPr>
            <w:color w:val="0000FF"/>
          </w:rPr>
          <w:t>14 части 1 статьи 14</w:t>
        </w:r>
      </w:hyperlink>
      <w:r>
        <w:t xml:space="preserve"> и </w:t>
      </w:r>
      <w:hyperlink r:id="rId178" w:history="1">
        <w:r>
          <w:rPr>
            <w:color w:val="0000FF"/>
          </w:rPr>
          <w:t>пунктами 11</w:t>
        </w:r>
      </w:hyperlink>
      <w:r>
        <w:t xml:space="preserve">, </w:t>
      </w:r>
      <w:hyperlink r:id="rId179" w:history="1">
        <w:r>
          <w:rPr>
            <w:color w:val="0000FF"/>
          </w:rPr>
          <w:t>18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831E2" w:rsidRDefault="00F831E2">
      <w:pPr>
        <w:pStyle w:val="ConsPlusNormal"/>
        <w:spacing w:before="280"/>
        <w:ind w:firstLine="540"/>
        <w:jc w:val="both"/>
      </w:pPr>
      <w:r>
        <w:t>1.5. В целях реализации настоящего Порядка используются следующие понятия:</w:t>
      </w:r>
    </w:p>
    <w:p w:rsidR="00F831E2" w:rsidRDefault="00F831E2">
      <w:pPr>
        <w:pStyle w:val="ConsPlusNormal"/>
        <w:spacing w:before="280"/>
        <w:ind w:firstLine="540"/>
        <w:jc w:val="both"/>
      </w:pPr>
      <w: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(в том числе проектно-изыскательские работы), капитальному ремонту объектов, реализуемых на сельских территориях или сельских агломерациях;</w:t>
      </w:r>
    </w:p>
    <w:p w:rsidR="00F831E2" w:rsidRDefault="00F831E2">
      <w:pPr>
        <w:pStyle w:val="ConsPlusNormal"/>
        <w:spacing w:before="280"/>
        <w:ind w:firstLine="540"/>
        <w:jc w:val="both"/>
      </w:pPr>
      <w:r>
        <w:t xml:space="preserve">объект - объект капитального строительства, финансовое обеспечение проектно-изыскательских работ по которому и(или) работ по строительству, реконструкции, модернизации которого планируется осуществить за счет средств субсидии из областного бюджета Ленинградской области в рамках реализации основных мероприятий, предусмотренных </w:t>
      </w:r>
      <w:hyperlink w:anchor="P6159" w:history="1">
        <w:r>
          <w:rPr>
            <w:color w:val="0000FF"/>
          </w:rPr>
          <w:t>подпунктами "а"</w:t>
        </w:r>
      </w:hyperlink>
      <w:r>
        <w:t xml:space="preserve"> - </w:t>
      </w:r>
      <w:hyperlink w:anchor="P6163" w:history="1">
        <w:r>
          <w:rPr>
            <w:color w:val="0000FF"/>
          </w:rPr>
          <w:t>"д" пункта 1.1</w:t>
        </w:r>
      </w:hyperlink>
      <w:r>
        <w:t xml:space="preserve"> настоящего Порядка;</w:t>
      </w:r>
    </w:p>
    <w:p w:rsidR="00F831E2" w:rsidRDefault="00F831E2">
      <w:pPr>
        <w:pStyle w:val="ConsPlusNormal"/>
        <w:spacing w:before="28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2449" w:history="1">
        <w:r>
          <w:rPr>
            <w:color w:val="0000FF"/>
          </w:rPr>
          <w:t>перечень</w:t>
        </w:r>
      </w:hyperlink>
      <w:r>
        <w:t xml:space="preserve"> которых установлен приложением 5 к Государственной программе;</w:t>
      </w:r>
    </w:p>
    <w:p w:rsidR="00F831E2" w:rsidRDefault="00F831E2">
      <w:pPr>
        <w:pStyle w:val="ConsPlusNormal"/>
        <w:spacing w:before="280"/>
        <w:ind w:firstLine="540"/>
        <w:jc w:val="both"/>
      </w:pPr>
      <w:r>
        <w:lastRenderedPageBreak/>
        <w:t xml:space="preserve">сельские агломерации - сельские территории, а также поселки городского типа, рабочие поселки и малые города с численностью населения, постоянно проживающего на их территории, не превышающей 30 тыс. человек. </w:t>
      </w:r>
      <w:hyperlink w:anchor="P3116" w:history="1">
        <w:r>
          <w:rPr>
            <w:color w:val="0000FF"/>
          </w:rPr>
          <w:t>Перечень</w:t>
        </w:r>
      </w:hyperlink>
      <w:r>
        <w:t xml:space="preserve"> сельских агломераций определен приложением 6 к Государственной программе.</w:t>
      </w:r>
    </w:p>
    <w:p w:rsidR="00F831E2" w:rsidRDefault="00F831E2">
      <w:pPr>
        <w:pStyle w:val="ConsPlusNormal"/>
      </w:pPr>
    </w:p>
    <w:p w:rsidR="00F831E2" w:rsidRDefault="00F831E2">
      <w:pPr>
        <w:pStyle w:val="ConsPlusTitle"/>
        <w:jc w:val="center"/>
        <w:outlineLvl w:val="2"/>
      </w:pPr>
      <w:r>
        <w:t>2. Цели и условия предоставления субсидии</w:t>
      </w:r>
    </w:p>
    <w:p w:rsidR="00F831E2" w:rsidRDefault="00F831E2">
      <w:pPr>
        <w:pStyle w:val="ConsPlusNormal"/>
      </w:pPr>
    </w:p>
    <w:p w:rsidR="00F831E2" w:rsidRDefault="00F831E2">
      <w:pPr>
        <w:pStyle w:val="ConsPlusNormal"/>
        <w:ind w:firstLine="540"/>
        <w:jc w:val="both"/>
      </w:pPr>
      <w:r>
        <w:t>2.1.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в сельской местности.</w:t>
      </w:r>
    </w:p>
    <w:p w:rsidR="00F831E2" w:rsidRDefault="00F831E2">
      <w:pPr>
        <w:pStyle w:val="ConsPlusNormal"/>
        <w:spacing w:before="280"/>
        <w:ind w:firstLine="540"/>
        <w:jc w:val="both"/>
      </w:pPr>
      <w:r>
        <w:t xml:space="preserve">2.2. В рамках основного мероприятия, предусмотренного </w:t>
      </w:r>
      <w:hyperlink w:anchor="P6159" w:history="1">
        <w:r>
          <w:rPr>
            <w:color w:val="0000FF"/>
          </w:rPr>
          <w:t>подпунктом "а" пункта 1.1</w:t>
        </w:r>
      </w:hyperlink>
      <w: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дошкольных образовательных и общеобразовательных организаций, расположенных на сельских территориях и на территории сельских агломераций.</w:t>
      </w:r>
    </w:p>
    <w:p w:rsidR="00F831E2" w:rsidRDefault="00F831E2">
      <w:pPr>
        <w:pStyle w:val="ConsPlusNormal"/>
        <w:spacing w:before="280"/>
        <w:ind w:firstLine="540"/>
        <w:jc w:val="both"/>
      </w:pPr>
      <w:r>
        <w:t xml:space="preserve">В рамках основного мероприятия, предусмотренного </w:t>
      </w:r>
      <w:hyperlink w:anchor="P6160" w:history="1">
        <w:r>
          <w:rPr>
            <w:color w:val="0000FF"/>
          </w:rPr>
          <w:t>подпунктом "б" пункта 1.1</w:t>
        </w:r>
      </w:hyperlink>
      <w: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 сфере культуры,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w:t>
      </w:r>
      <w:hyperlink r:id="rId180" w:history="1">
        <w:r>
          <w:rPr>
            <w:color w:val="0000FF"/>
          </w:rPr>
          <w:t>статьей 4</w:t>
        </w:r>
      </w:hyperlink>
      <w:r>
        <w:t xml:space="preserve"> Федерального закона "О народных художественных промыслах"), расположенных на сельских территориях и на территории сельских агломераций.</w:t>
      </w:r>
    </w:p>
    <w:p w:rsidR="00F831E2" w:rsidRDefault="00F831E2">
      <w:pPr>
        <w:pStyle w:val="ConsPlusNormal"/>
        <w:spacing w:before="280"/>
        <w:ind w:firstLine="540"/>
        <w:jc w:val="both"/>
      </w:pPr>
      <w:r>
        <w:t xml:space="preserve">В рамках основного мероприятия, предусмотренного </w:t>
      </w:r>
      <w:hyperlink w:anchor="P6161" w:history="1">
        <w:r>
          <w:rPr>
            <w:color w:val="0000FF"/>
          </w:rPr>
          <w:t>подпунктом "в" пункта 1.1</w:t>
        </w:r>
      </w:hyperlink>
      <w:r>
        <w:t xml:space="preserve"> настоящего Порядка, субсидия предоставляется на капитальное строительство, реконструкцию (включая проектно-изыскательские работы) спортивных сооружений, расположенных на сельских территориях и на территории сельских агломераций.</w:t>
      </w:r>
    </w:p>
    <w:p w:rsidR="00F831E2" w:rsidRDefault="00F831E2">
      <w:pPr>
        <w:pStyle w:val="ConsPlusNormal"/>
        <w:spacing w:before="280"/>
        <w:ind w:firstLine="540"/>
        <w:jc w:val="both"/>
      </w:pPr>
      <w:r>
        <w:t xml:space="preserve">В рамках основного мероприятия, предусмотренного </w:t>
      </w:r>
      <w:hyperlink w:anchor="P6162" w:history="1">
        <w:r>
          <w:rPr>
            <w:color w:val="0000FF"/>
          </w:rPr>
          <w:t>подпунктом "г" пункта 1.1</w:t>
        </w:r>
      </w:hyperlink>
      <w:r>
        <w:t xml:space="preserve"> настоящего Порядка, субсидия предоставляется на капитальное строительство, реконструкцию (включая проектно-изыскательские работы) систем водоотведения и канализации, очистных сооружений, станций обезжелезивания воды, локальных водопроводов, водозаборных сооружений на сельских территориях или на территории сельских агломераций.</w:t>
      </w:r>
    </w:p>
    <w:p w:rsidR="00F831E2" w:rsidRDefault="00F831E2">
      <w:pPr>
        <w:pStyle w:val="ConsPlusNormal"/>
        <w:spacing w:before="280"/>
        <w:ind w:firstLine="540"/>
        <w:jc w:val="both"/>
      </w:pPr>
      <w:r>
        <w:lastRenderedPageBreak/>
        <w:t xml:space="preserve">В рамках основного мероприятия, предусмотренного </w:t>
      </w:r>
      <w:hyperlink w:anchor="P6163" w:history="1">
        <w:r>
          <w:rPr>
            <w:color w:val="0000FF"/>
          </w:rPr>
          <w:t>подпунктом "д" пункта 1.1</w:t>
        </w:r>
      </w:hyperlink>
      <w:r>
        <w:t xml:space="preserve"> настоящего Порядка, субсидия предоставляется на капитальное строительство (включая проектно-изыскательские работы) газораспределительных сетей на сельских территориях или на территории сельских агломераций.</w:t>
      </w:r>
    </w:p>
    <w:p w:rsidR="00F831E2" w:rsidRDefault="00F831E2">
      <w:pPr>
        <w:pStyle w:val="ConsPlusNormal"/>
        <w:spacing w:before="280"/>
        <w:ind w:firstLine="540"/>
        <w:jc w:val="both"/>
      </w:pPr>
      <w:r>
        <w:t>2.3. Результатами использования субсидии на реализацию основных мероприятий, предусмотренных:</w:t>
      </w:r>
    </w:p>
    <w:p w:rsidR="00F831E2" w:rsidRDefault="00F831E2">
      <w:pPr>
        <w:pStyle w:val="ConsPlusNormal"/>
        <w:spacing w:before="280"/>
        <w:ind w:firstLine="540"/>
        <w:jc w:val="both"/>
      </w:pPr>
      <w:hyperlink w:anchor="P6159" w:history="1">
        <w:r>
          <w:rPr>
            <w:color w:val="0000FF"/>
          </w:rPr>
          <w:t>подпунктом "а" пункта 1.1</w:t>
        </w:r>
      </w:hyperlink>
      <w:r>
        <w:t xml:space="preserve"> настоящего Порядка, являются процент строительной готовности и(или) завершение работ по строительству, реконструкции, модернизации дошкольных образовательных и общеобразовательных организаций (для объектов строительства) и наличие разработанной проектно-сметной документации (для объектов проектирования);</w:t>
      </w:r>
    </w:p>
    <w:p w:rsidR="00F831E2" w:rsidRDefault="00F831E2">
      <w:pPr>
        <w:pStyle w:val="ConsPlusNormal"/>
        <w:spacing w:before="280"/>
        <w:ind w:firstLine="540"/>
        <w:jc w:val="both"/>
      </w:pPr>
      <w:hyperlink w:anchor="P6160" w:history="1">
        <w:r>
          <w:rPr>
            <w:color w:val="0000FF"/>
          </w:rPr>
          <w:t>подпунктом "б" пункта 1.1</w:t>
        </w:r>
      </w:hyperlink>
      <w:r>
        <w:t xml:space="preserve"> настоящего Порядка, являются процент строительной готовности и(или) завершение работ по строительству, реконструкции, модернизации объекта в сфере культуры, объекта социального назначения (для объектов строительства) и наличие разработанной проектно-сметной документации (для объектов проектирования);</w:t>
      </w:r>
    </w:p>
    <w:p w:rsidR="00F831E2" w:rsidRDefault="00F831E2">
      <w:pPr>
        <w:pStyle w:val="ConsPlusNormal"/>
        <w:spacing w:before="280"/>
        <w:ind w:firstLine="540"/>
        <w:jc w:val="both"/>
      </w:pPr>
      <w:hyperlink w:anchor="P6161" w:history="1">
        <w:r>
          <w:rPr>
            <w:color w:val="0000FF"/>
          </w:rPr>
          <w:t>подпунктом "в" пункта 1.1</w:t>
        </w:r>
      </w:hyperlink>
      <w:r>
        <w:t xml:space="preserve"> настоящего Порядка, являются процент строительной готовности и(или) завершение работ по строительству, реконструкции спортивных сооружений (для объектов строительства) и наличие разработанной проектно-сметной документации (для объектов проектирования);</w:t>
      </w:r>
    </w:p>
    <w:p w:rsidR="00F831E2" w:rsidRDefault="00F831E2">
      <w:pPr>
        <w:pStyle w:val="ConsPlusNormal"/>
        <w:spacing w:before="280"/>
        <w:ind w:firstLine="540"/>
        <w:jc w:val="both"/>
      </w:pPr>
      <w:hyperlink w:anchor="P6162" w:history="1">
        <w:r>
          <w:rPr>
            <w:color w:val="0000FF"/>
          </w:rPr>
          <w:t>подпунктом "г" пункта 1.1</w:t>
        </w:r>
      </w:hyperlink>
      <w:r>
        <w:t xml:space="preserve"> настоящего Порядка, являются процент строительной готовности и(или) завершение работ по строительству, реконструкции объекта (для объектов строительства) и наличие разработанной проектно-сметной документации (для объектов проектирования);</w:t>
      </w:r>
    </w:p>
    <w:p w:rsidR="00F831E2" w:rsidRDefault="00F831E2">
      <w:pPr>
        <w:pStyle w:val="ConsPlusNormal"/>
        <w:spacing w:before="280"/>
        <w:ind w:firstLine="540"/>
        <w:jc w:val="both"/>
      </w:pPr>
      <w:hyperlink w:anchor="P6163" w:history="1">
        <w:r>
          <w:rPr>
            <w:color w:val="0000FF"/>
          </w:rPr>
          <w:t>подпунктом "д" пункта 1.1</w:t>
        </w:r>
      </w:hyperlink>
      <w:r>
        <w:t xml:space="preserve"> настоящего Порядка, являются процент строительной готовности и(или) протяженность вновь построенных газораспределительных сетей (для объектов строительства) и наличие разработанной проектно-сметной документации (для объектов проектирования).</w:t>
      </w:r>
    </w:p>
    <w:p w:rsidR="00F831E2" w:rsidRDefault="00F831E2">
      <w:pPr>
        <w:pStyle w:val="ConsPlusNormal"/>
        <w:spacing w:before="28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F831E2" w:rsidRDefault="00F831E2">
      <w:pPr>
        <w:pStyle w:val="ConsPlusNormal"/>
        <w:spacing w:before="280"/>
        <w:ind w:firstLine="540"/>
        <w:jc w:val="both"/>
      </w:pPr>
      <w:r>
        <w:lastRenderedPageBreak/>
        <w:t xml:space="preserve">2.4. Субсидия предоставляется при соблюдении условий, установленных </w:t>
      </w:r>
      <w:hyperlink r:id="rId18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831E2" w:rsidRDefault="00F831E2">
      <w:pPr>
        <w:pStyle w:val="ConsPlusNormal"/>
        <w:spacing w:before="280"/>
        <w:ind w:firstLine="540"/>
        <w:jc w:val="both"/>
      </w:pPr>
      <w:r>
        <w:t>2.5.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перечень объектов АИП).</w:t>
      </w:r>
    </w:p>
    <w:p w:rsidR="00F831E2" w:rsidRDefault="00F831E2">
      <w:pPr>
        <w:pStyle w:val="ConsPlusNormal"/>
        <w:spacing w:before="280"/>
        <w:ind w:firstLine="540"/>
        <w:jc w:val="both"/>
      </w:pPr>
      <w: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проводимого в соответствии с </w:t>
      </w:r>
      <w:hyperlink r:id="rId182"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и утверждается в порядке, предусмотренном Положением.</w:t>
      </w:r>
    </w:p>
    <w:p w:rsidR="00F831E2" w:rsidRDefault="00F831E2">
      <w:pPr>
        <w:pStyle w:val="ConsPlusNormal"/>
        <w:spacing w:before="280"/>
        <w:ind w:firstLine="540"/>
        <w:jc w:val="both"/>
      </w:pPr>
      <w:r>
        <w:t>Комитет формирует и утверждает рейтинг перспективных объектов инвестиций в разрезе проектов комплексного развития сельских территорий (сельских агломераций) (далее - рейтинг), который направляется ГРБС в составе сводных перечней объектов инвестиций в Комитет финансов Ленинградской области для рассмотрения комиссией.</w:t>
      </w:r>
    </w:p>
    <w:p w:rsidR="00F831E2" w:rsidRDefault="00F831E2">
      <w:pPr>
        <w:pStyle w:val="ConsPlusNormal"/>
        <w:spacing w:before="280"/>
        <w:ind w:firstLine="540"/>
        <w:jc w:val="both"/>
      </w:pPr>
      <w:r>
        <w:t>На основании протокола заседания комиссии ГРБС принимает решение о победителях отбора (получателях субсидии) посредством принятия соответствующего правового акта в течение двух рабочих дней с даты подписания протокола.</w:t>
      </w:r>
    </w:p>
    <w:p w:rsidR="00F831E2" w:rsidRDefault="00F831E2">
      <w:pPr>
        <w:pStyle w:val="ConsPlusNormal"/>
        <w:spacing w:before="280"/>
        <w:ind w:firstLine="540"/>
        <w:jc w:val="both"/>
      </w:pPr>
      <w:r>
        <w:t>2.6. В 2020 году получателями субсидии из областного бюджета Ленинградской области признаются:</w:t>
      </w:r>
    </w:p>
    <w:p w:rsidR="00F831E2" w:rsidRDefault="00F831E2">
      <w:pPr>
        <w:pStyle w:val="ConsPlusNormal"/>
        <w:spacing w:before="280"/>
        <w:ind w:firstLine="540"/>
        <w:jc w:val="both"/>
      </w:pPr>
      <w:r>
        <w:t>муниципальные образования, имеющие ранее принятые долгосрочные расходные обязательства, связанные со строительством, реконструкцией (в том числе выполнением проектно-изыскательских работ) по объектам, финансовое обеспечение работ по которым было предусмотрено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заключенное в предыдущий год соглашение с главным распорядителем бюджетных средств, предусматривающее предоставление субсидии в очередном финансовом году и плановом периоде;</w:t>
      </w:r>
    </w:p>
    <w:p w:rsidR="00F831E2" w:rsidRDefault="00F831E2">
      <w:pPr>
        <w:pStyle w:val="ConsPlusNormal"/>
        <w:spacing w:before="280"/>
        <w:ind w:firstLine="540"/>
        <w:jc w:val="both"/>
      </w:pPr>
      <w:r>
        <w:lastRenderedPageBreak/>
        <w:t>объекты, которые вошли в состав проектов комплексного развития сельских территорий (сельских агломераций), прошедших конкурсный отбор проектов, направленных на комплексное развитие сельских территорий, проведенный Министерством сельского хозяйства Российской Федерации.</w:t>
      </w:r>
    </w:p>
    <w:p w:rsidR="00F831E2" w:rsidRDefault="00F831E2">
      <w:pPr>
        <w:pStyle w:val="ConsPlusNormal"/>
      </w:pPr>
    </w:p>
    <w:p w:rsidR="00F831E2" w:rsidRDefault="00F831E2">
      <w:pPr>
        <w:pStyle w:val="ConsPlusTitle"/>
        <w:jc w:val="center"/>
        <w:outlineLvl w:val="2"/>
      </w:pPr>
      <w:bookmarkStart w:id="71" w:name="P6200"/>
      <w:bookmarkEnd w:id="71"/>
      <w:r>
        <w:t>3. Отбор заявок муниципальных образований для включения</w:t>
      </w:r>
    </w:p>
    <w:p w:rsidR="00F831E2" w:rsidRDefault="00F831E2">
      <w:pPr>
        <w:pStyle w:val="ConsPlusTitle"/>
        <w:jc w:val="center"/>
      </w:pPr>
      <w:r>
        <w:t>проектов комплексного развития сельских территорий</w:t>
      </w:r>
    </w:p>
    <w:p w:rsidR="00F831E2" w:rsidRDefault="00F831E2">
      <w:pPr>
        <w:pStyle w:val="ConsPlusTitle"/>
        <w:jc w:val="center"/>
      </w:pPr>
      <w:r>
        <w:t>(сельских агломераций) в рейтинг</w:t>
      </w:r>
    </w:p>
    <w:p w:rsidR="00F831E2" w:rsidRDefault="00F831E2">
      <w:pPr>
        <w:pStyle w:val="ConsPlusNormal"/>
      </w:pPr>
    </w:p>
    <w:p w:rsidR="00F831E2" w:rsidRDefault="00F831E2">
      <w:pPr>
        <w:pStyle w:val="ConsPlusNormal"/>
        <w:ind w:firstLine="540"/>
        <w:jc w:val="both"/>
      </w:pPr>
      <w:r>
        <w:t>3.1. В целях формирования рейтинга комитетом проводится отбор заявок муниципальных образований (далее - отбор).</w:t>
      </w:r>
    </w:p>
    <w:p w:rsidR="00F831E2" w:rsidRDefault="00F831E2">
      <w:pPr>
        <w:pStyle w:val="ConsPlusNormal"/>
        <w:spacing w:before="280"/>
        <w:ind w:firstLine="540"/>
        <w:jc w:val="both"/>
      </w:pPr>
      <w:r>
        <w:t>3.2.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F831E2" w:rsidRDefault="00F831E2">
      <w:pPr>
        <w:pStyle w:val="ConsPlusNormal"/>
        <w:spacing w:before="280"/>
        <w:ind w:firstLine="540"/>
        <w:jc w:val="both"/>
      </w:pPr>
      <w:r>
        <w:t>3.3. Срок приема заявок от муниципальных образований составляет пять рабочих дней со дня размещения извещения на интернет-портале.</w:t>
      </w:r>
    </w:p>
    <w:p w:rsidR="00F831E2" w:rsidRDefault="00F831E2">
      <w:pPr>
        <w:pStyle w:val="ConsPlusNormal"/>
        <w:spacing w:before="280"/>
        <w:ind w:firstLine="540"/>
        <w:jc w:val="both"/>
      </w:pPr>
      <w:r>
        <w:t>Конкретные даты начала и окончания срока приема заявок указываются в извещении.</w:t>
      </w:r>
    </w:p>
    <w:p w:rsidR="00F831E2" w:rsidRDefault="00F831E2">
      <w:pPr>
        <w:pStyle w:val="ConsPlusNormal"/>
        <w:spacing w:before="280"/>
        <w:ind w:firstLine="540"/>
        <w:jc w:val="both"/>
      </w:pPr>
      <w:r>
        <w:t>Комитет вправе перенести дату окончания срока приема заявок.</w:t>
      </w:r>
    </w:p>
    <w:p w:rsidR="00F831E2" w:rsidRDefault="00F831E2">
      <w:pPr>
        <w:pStyle w:val="ConsPlusNormal"/>
        <w:spacing w:before="28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F831E2" w:rsidRDefault="00F831E2">
      <w:pPr>
        <w:pStyle w:val="ConsPlusNormal"/>
        <w:spacing w:before="280"/>
        <w:ind w:firstLine="540"/>
        <w:jc w:val="both"/>
      </w:pPr>
      <w:bookmarkStart w:id="72" w:name="P6210"/>
      <w:bookmarkEnd w:id="72"/>
      <w:r>
        <w:t xml:space="preserve">3.4. Муниципальное образование в срок, установленный в извещении, представляет в канцелярию комитета заявку-проект комплексного развития сельских территорий (сельских агломераций) по форме, утвержденной нормативным актом комитета, с приложением документов, предусмотренных </w:t>
      </w:r>
      <w:hyperlink w:anchor="P6212" w:history="1">
        <w:r>
          <w:rPr>
            <w:color w:val="0000FF"/>
          </w:rPr>
          <w:t>пунктами 3.5</w:t>
        </w:r>
      </w:hyperlink>
      <w:r>
        <w:t xml:space="preserve">, </w:t>
      </w:r>
      <w:hyperlink w:anchor="P6221" w:history="1">
        <w:r>
          <w:rPr>
            <w:color w:val="0000FF"/>
          </w:rPr>
          <w:t>3.6</w:t>
        </w:r>
      </w:hyperlink>
      <w:r>
        <w:t xml:space="preserve">, </w:t>
      </w:r>
      <w:hyperlink w:anchor="P6222" w:history="1">
        <w:r>
          <w:rPr>
            <w:color w:val="0000FF"/>
          </w:rPr>
          <w:t>3.6.1</w:t>
        </w:r>
      </w:hyperlink>
      <w:r>
        <w:t xml:space="preserve"> - </w:t>
      </w:r>
      <w:hyperlink w:anchor="P6243" w:history="1">
        <w:r>
          <w:rPr>
            <w:color w:val="0000FF"/>
          </w:rPr>
          <w:t>3.6.3</w:t>
        </w:r>
      </w:hyperlink>
      <w:r>
        <w:t xml:space="preserve"> настоящего Порядка.</w:t>
      </w:r>
    </w:p>
    <w:p w:rsidR="00F831E2" w:rsidRDefault="00F831E2">
      <w:pPr>
        <w:pStyle w:val="ConsPlusNormal"/>
        <w:spacing w:before="280"/>
        <w:ind w:firstLine="540"/>
        <w:jc w:val="both"/>
      </w:pPr>
      <w:r>
        <w:t>В состав проекта комплексного развития сельских территорий (сельских агломераций) должно быть включено не менее двух объектов.</w:t>
      </w:r>
    </w:p>
    <w:p w:rsidR="00F831E2" w:rsidRDefault="00F831E2">
      <w:pPr>
        <w:pStyle w:val="ConsPlusNormal"/>
        <w:spacing w:before="280"/>
        <w:ind w:firstLine="540"/>
        <w:jc w:val="both"/>
      </w:pPr>
      <w:bookmarkStart w:id="73" w:name="P6212"/>
      <w:bookmarkEnd w:id="73"/>
      <w:r>
        <w:t>3.5. К проекту комплексного развития сельских территорий (сельских агломераций) прилагаются следующие документы:</w:t>
      </w:r>
    </w:p>
    <w:p w:rsidR="00F831E2" w:rsidRDefault="00F831E2">
      <w:pPr>
        <w:pStyle w:val="ConsPlusNormal"/>
        <w:spacing w:before="280"/>
        <w:ind w:firstLine="540"/>
        <w:jc w:val="both"/>
      </w:pPr>
      <w:r>
        <w:t xml:space="preserve">а) копии документов, подтверждающих результаты проведения общественного обсуждения проекта комплексного развития сельских территорий (сельских агломераций) в соответствии с законодательством </w:t>
      </w:r>
      <w:r>
        <w:lastRenderedPageBreak/>
        <w:t>Российской Федерации;</w:t>
      </w:r>
    </w:p>
    <w:p w:rsidR="00F831E2" w:rsidRDefault="00F831E2">
      <w:pPr>
        <w:pStyle w:val="ConsPlusNormal"/>
        <w:spacing w:before="280"/>
        <w:ind w:firstLine="540"/>
        <w:jc w:val="both"/>
      </w:pPr>
      <w:r>
        <w:t>б) генеральный план муниципального образования с отраженными в нем объектами, предусмотренными в составе проекта комплексного развития сельских территорий (сельских агломераций), на электронном носителе;</w:t>
      </w:r>
    </w:p>
    <w:p w:rsidR="00F831E2" w:rsidRDefault="00F831E2">
      <w:pPr>
        <w:pStyle w:val="ConsPlusNormal"/>
        <w:spacing w:before="280"/>
        <w:ind w:firstLine="540"/>
        <w:jc w:val="both"/>
      </w:pPr>
      <w:r>
        <w:t>в)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F831E2" w:rsidRDefault="00F831E2">
      <w:pPr>
        <w:pStyle w:val="ConsPlusNormal"/>
        <w:spacing w:before="280"/>
        <w:ind w:firstLine="540"/>
        <w:jc w:val="both"/>
      </w:pPr>
      <w:r>
        <w:t>г) в случае финансирования объектов, входящих в проект комплексного развития сельских территорий (сельских агломераций), на очередной финансовый год и на плановый период из внебюджетных источников представляется письмо администрации муниципального образования об участии заинтересованных сторон в софинансировании проекта с приложением подтверждающих документов (при наличии);</w:t>
      </w:r>
    </w:p>
    <w:p w:rsidR="00F831E2" w:rsidRDefault="00F831E2">
      <w:pPr>
        <w:pStyle w:val="ConsPlusNormal"/>
        <w:spacing w:before="280"/>
        <w:ind w:firstLine="540"/>
        <w:jc w:val="both"/>
      </w:pPr>
      <w:r>
        <w:t>д) в случае наличия расходов муниципального образования (муниципальных образований), понесенных на разработку проектно-сметной документации, проведение ее экспертизы и на иные цели, связанные с реализацией мероприятий проекта комплексного развития сельских территорий (сельских агломераций), за период не более двух лет, предшествующих дате направления проекта комплексного развития сельских территорий (сельских агломераций) на отбор, представляются документы и(или) копии документов, подтверждающих такие расходы, содержащие сведения о плательщике, наименовании документа, объеме понесенных расходов и дате осуществления соответствующих платежей по каждому документу (при наличии);</w:t>
      </w:r>
    </w:p>
    <w:p w:rsidR="00F831E2" w:rsidRDefault="00F831E2">
      <w:pPr>
        <w:pStyle w:val="ConsPlusNormal"/>
        <w:spacing w:before="280"/>
        <w:ind w:firstLine="540"/>
        <w:jc w:val="both"/>
      </w:pPr>
      <w:bookmarkStart w:id="74" w:name="P6218"/>
      <w:bookmarkEnd w:id="74"/>
      <w:r>
        <w:t xml:space="preserve">е) копия технико-экономического </w:t>
      </w:r>
      <w:hyperlink r:id="rId183" w:history="1">
        <w:r>
          <w:rPr>
            <w:color w:val="0000FF"/>
          </w:rPr>
          <w:t>обоснования</w:t>
        </w:r>
      </w:hyperlink>
      <w:r>
        <w:t xml:space="preserve"> необходимости строительства (реконструкции) объекта инвестиций по форме согласно приложению 4 к Положению,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w:t>
      </w:r>
    </w:p>
    <w:p w:rsidR="00F831E2" w:rsidRDefault="00F831E2">
      <w:pPr>
        <w:pStyle w:val="ConsPlusNormal"/>
        <w:spacing w:before="280"/>
        <w:ind w:firstLine="540"/>
        <w:jc w:val="both"/>
      </w:pPr>
      <w:bookmarkStart w:id="75" w:name="P6219"/>
      <w:bookmarkEnd w:id="75"/>
      <w:r>
        <w:t>ж) обоснование (расчет) влияния ввода в эксплуатацию объекта на индикаторы Государственной программы;</w:t>
      </w:r>
    </w:p>
    <w:p w:rsidR="00F831E2" w:rsidRDefault="00F831E2">
      <w:pPr>
        <w:pStyle w:val="ConsPlusNormal"/>
        <w:spacing w:before="280"/>
        <w:ind w:firstLine="540"/>
        <w:jc w:val="both"/>
      </w:pPr>
      <w:r>
        <w:t xml:space="preserve">з) расчет ежегодных эксплуатационных расходов и расходов на материально-техническое обеспечение объекта инвестиций после его ввода в </w:t>
      </w:r>
      <w:r>
        <w:lastRenderedPageBreak/>
        <w:t>эксплуатацию.</w:t>
      </w:r>
    </w:p>
    <w:p w:rsidR="00F831E2" w:rsidRDefault="00F831E2">
      <w:pPr>
        <w:pStyle w:val="ConsPlusNormal"/>
        <w:spacing w:before="280"/>
        <w:ind w:firstLine="540"/>
        <w:jc w:val="both"/>
      </w:pPr>
      <w:bookmarkStart w:id="76" w:name="P6221"/>
      <w:bookmarkEnd w:id="76"/>
      <w:r>
        <w:t xml:space="preserve">3.6. К документам, предусмотренным </w:t>
      </w:r>
      <w:hyperlink w:anchor="P6212" w:history="1">
        <w:r>
          <w:rPr>
            <w:color w:val="0000FF"/>
          </w:rPr>
          <w:t>пунктом 3.5</w:t>
        </w:r>
      </w:hyperlink>
      <w:r>
        <w:t xml:space="preserve"> настоящего Порядка, дополнительно представляются документы отдельно по каждому основному мероприятию, по которому планируется софинансирование работ по объекту в рамках проекта комплексного развития сельских территорий (сельских агломераций).</w:t>
      </w:r>
    </w:p>
    <w:p w:rsidR="00F831E2" w:rsidRDefault="00F831E2">
      <w:pPr>
        <w:pStyle w:val="ConsPlusNormal"/>
        <w:spacing w:before="280"/>
        <w:ind w:firstLine="540"/>
        <w:jc w:val="both"/>
      </w:pPr>
      <w:bookmarkStart w:id="77" w:name="P6222"/>
      <w:bookmarkEnd w:id="77"/>
      <w:r>
        <w:t xml:space="preserve">3.6.1. По основным мероприятиям, указанным в </w:t>
      </w:r>
      <w:hyperlink w:anchor="P6159" w:history="1">
        <w:r>
          <w:rPr>
            <w:color w:val="0000FF"/>
          </w:rPr>
          <w:t>подпунктах "а"</w:t>
        </w:r>
      </w:hyperlink>
      <w:r>
        <w:t xml:space="preserve"> - </w:t>
      </w:r>
      <w:hyperlink w:anchor="P6161" w:history="1">
        <w:r>
          <w:rPr>
            <w:color w:val="0000FF"/>
          </w:rPr>
          <w:t>"в" пункта 1.1</w:t>
        </w:r>
      </w:hyperlink>
      <w:r>
        <w:t xml:space="preserve"> настоящего Порядка, представляются следующие документы:</w:t>
      </w:r>
    </w:p>
    <w:p w:rsidR="00F831E2" w:rsidRDefault="00F831E2">
      <w:pPr>
        <w:pStyle w:val="ConsPlusNormal"/>
        <w:spacing w:before="280"/>
        <w:ind w:firstLine="540"/>
        <w:jc w:val="both"/>
      </w:pPr>
      <w:r>
        <w:t>для предоставления субсидии на выполнение проектно-изыскательских работ:</w:t>
      </w:r>
    </w:p>
    <w:p w:rsidR="00F831E2" w:rsidRDefault="00F831E2">
      <w:pPr>
        <w:pStyle w:val="ConsPlusNormal"/>
        <w:spacing w:before="280"/>
        <w:ind w:firstLine="540"/>
        <w:jc w:val="both"/>
      </w:pPr>
      <w:r>
        <w:t>а) копия правоустанавливающих документов на земельный участок, здания, сооружения;</w:t>
      </w:r>
    </w:p>
    <w:p w:rsidR="00F831E2" w:rsidRDefault="00F831E2">
      <w:pPr>
        <w:pStyle w:val="ConsPlusNormal"/>
        <w:spacing w:before="280"/>
        <w:ind w:firstLine="540"/>
        <w:jc w:val="both"/>
      </w:pPr>
      <w:r>
        <w:t>б) справка о наличии технической возможности подключения объекта к наружным инженерным сетям;</w:t>
      </w:r>
    </w:p>
    <w:p w:rsidR="00F831E2" w:rsidRDefault="00F831E2">
      <w:pPr>
        <w:pStyle w:val="ConsPlusNormal"/>
        <w:spacing w:before="280"/>
        <w:ind w:firstLine="540"/>
        <w:jc w:val="both"/>
      </w:pPr>
      <w:r>
        <w:t>для предоставления субсидии на строительство (реконструкцию, модернизацию):</w:t>
      </w:r>
    </w:p>
    <w:p w:rsidR="00F831E2" w:rsidRDefault="00F831E2">
      <w:pPr>
        <w:pStyle w:val="ConsPlusNormal"/>
        <w:spacing w:before="280"/>
        <w:ind w:firstLine="540"/>
        <w:jc w:val="both"/>
      </w:pPr>
      <w: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F831E2" w:rsidRDefault="00F831E2">
      <w:pPr>
        <w:pStyle w:val="ConsPlusNormal"/>
        <w:spacing w:before="28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F831E2" w:rsidRDefault="00F831E2">
      <w:pPr>
        <w:pStyle w:val="ConsPlusNormal"/>
        <w:spacing w:before="280"/>
        <w:ind w:firstLine="540"/>
        <w:jc w:val="both"/>
      </w:pPr>
      <w:r>
        <w:t>в) копия проектно-сметной документации на электронном носителе;</w:t>
      </w:r>
    </w:p>
    <w:p w:rsidR="00F831E2" w:rsidRDefault="00F831E2">
      <w:pPr>
        <w:pStyle w:val="ConsPlusNormal"/>
        <w:spacing w:before="280"/>
        <w:ind w:firstLine="540"/>
        <w:jc w:val="both"/>
      </w:pPr>
      <w:r>
        <w:t>г) копия сводного сметного расчета стоимости строительно-монтажных работ в ценах года утверждения проектно-сметной документации;</w:t>
      </w:r>
    </w:p>
    <w:p w:rsidR="00F831E2" w:rsidRDefault="00F831E2">
      <w:pPr>
        <w:pStyle w:val="ConsPlusNormal"/>
        <w:spacing w:before="280"/>
        <w:ind w:firstLine="540"/>
        <w:jc w:val="both"/>
      </w:pPr>
      <w:r>
        <w:t>д) копия сводного сметного расчета стоимости строительно-монтажных работ в ценах, сложившихся по состоянию на год подачи заявки.</w:t>
      </w:r>
    </w:p>
    <w:p w:rsidR="00F831E2" w:rsidRDefault="00F831E2">
      <w:pPr>
        <w:pStyle w:val="ConsPlusNormal"/>
        <w:spacing w:before="280"/>
        <w:ind w:firstLine="540"/>
        <w:jc w:val="both"/>
      </w:pPr>
      <w:r>
        <w:t xml:space="preserve">3.6.2. По основному мероприятию, указанному в </w:t>
      </w:r>
      <w:hyperlink w:anchor="P6162" w:history="1">
        <w:r>
          <w:rPr>
            <w:color w:val="0000FF"/>
          </w:rPr>
          <w:t>подпункте "г" пункта 1.1</w:t>
        </w:r>
      </w:hyperlink>
      <w:r>
        <w:t xml:space="preserve"> настоящего Порядка, представляются следующие документы:</w:t>
      </w:r>
    </w:p>
    <w:p w:rsidR="00F831E2" w:rsidRDefault="00F831E2">
      <w:pPr>
        <w:pStyle w:val="ConsPlusNormal"/>
        <w:spacing w:before="280"/>
        <w:ind w:firstLine="540"/>
        <w:jc w:val="both"/>
      </w:pPr>
      <w:r>
        <w:t>для предоставления субсидии на выполнение проектно-изыскательских работ:</w:t>
      </w:r>
    </w:p>
    <w:p w:rsidR="00F831E2" w:rsidRDefault="00F831E2">
      <w:pPr>
        <w:pStyle w:val="ConsPlusNormal"/>
        <w:spacing w:before="280"/>
        <w:ind w:firstLine="540"/>
        <w:jc w:val="both"/>
      </w:pPr>
      <w:r>
        <w:lastRenderedPageBreak/>
        <w:t>а) копия технического задания на проектные (изыскательские) работы по объекту, согласованного с комитетом по жилищно-коммунальному хозяйству Ленинградской области;</w:t>
      </w:r>
    </w:p>
    <w:p w:rsidR="00F831E2" w:rsidRDefault="00F831E2">
      <w:pPr>
        <w:pStyle w:val="ConsPlusNormal"/>
        <w:spacing w:before="280"/>
        <w:ind w:firstLine="540"/>
        <w:jc w:val="both"/>
      </w:pPr>
      <w:r>
        <w:t>б) копия сметы на выполнение проектных (изыскательских) работ;</w:t>
      </w:r>
    </w:p>
    <w:p w:rsidR="00F831E2" w:rsidRDefault="00F831E2">
      <w:pPr>
        <w:pStyle w:val="ConsPlusNormal"/>
        <w:spacing w:before="280"/>
        <w:ind w:firstLine="540"/>
        <w:jc w:val="both"/>
      </w:pPr>
      <w:r>
        <w:t>в) копия правоустанавливающих документов на земельный участок, здания, сооружения;</w:t>
      </w:r>
    </w:p>
    <w:p w:rsidR="00F831E2" w:rsidRDefault="00F831E2">
      <w:pPr>
        <w:pStyle w:val="ConsPlusNormal"/>
        <w:spacing w:before="280"/>
        <w:ind w:firstLine="540"/>
        <w:jc w:val="both"/>
      </w:pPr>
      <w:r>
        <w:t>для предоставления субсидии на строительство (реконструкцию):</w:t>
      </w:r>
    </w:p>
    <w:p w:rsidR="00F831E2" w:rsidRDefault="00F831E2">
      <w:pPr>
        <w:pStyle w:val="ConsPlusNormal"/>
        <w:spacing w:before="280"/>
        <w:ind w:firstLine="540"/>
        <w:jc w:val="both"/>
      </w:pPr>
      <w: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F831E2" w:rsidRDefault="00F831E2">
      <w:pPr>
        <w:pStyle w:val="ConsPlusNormal"/>
        <w:spacing w:before="28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F831E2" w:rsidRDefault="00F831E2">
      <w:pPr>
        <w:pStyle w:val="ConsPlusNormal"/>
        <w:spacing w:before="280"/>
        <w:ind w:firstLine="540"/>
        <w:jc w:val="both"/>
      </w:pPr>
      <w:r>
        <w:t>в) копия проектно-сметной документации на электронном носителе;</w:t>
      </w:r>
    </w:p>
    <w:p w:rsidR="00F831E2" w:rsidRDefault="00F831E2">
      <w:pPr>
        <w:pStyle w:val="ConsPlusNormal"/>
        <w:spacing w:before="280"/>
        <w:ind w:firstLine="540"/>
        <w:jc w:val="both"/>
      </w:pPr>
      <w:r>
        <w:t>г) копия сводного сметного расчета стоимости строительно-монтажных работ в ценах года утверждения проектно-сметной документации;</w:t>
      </w:r>
    </w:p>
    <w:p w:rsidR="00F831E2" w:rsidRDefault="00F831E2">
      <w:pPr>
        <w:pStyle w:val="ConsPlusNormal"/>
        <w:spacing w:before="280"/>
        <w:ind w:firstLine="540"/>
        <w:jc w:val="both"/>
      </w:pPr>
      <w:r>
        <w:t>д) копия сводного сметного расчета стоимости строительно-монтажных работ в ценах, сложившихся по состоянию на год подачи заявки.</w:t>
      </w:r>
    </w:p>
    <w:p w:rsidR="00F831E2" w:rsidRDefault="00F831E2">
      <w:pPr>
        <w:pStyle w:val="ConsPlusNormal"/>
        <w:spacing w:before="280"/>
        <w:ind w:firstLine="540"/>
        <w:jc w:val="both"/>
      </w:pPr>
      <w:bookmarkStart w:id="78" w:name="P6243"/>
      <w:bookmarkEnd w:id="78"/>
      <w:r>
        <w:t xml:space="preserve">3.6.3. По основному мероприятию, указанному в </w:t>
      </w:r>
      <w:hyperlink w:anchor="P6163" w:history="1">
        <w:r>
          <w:rPr>
            <w:color w:val="0000FF"/>
          </w:rPr>
          <w:t>подпункте "д" пункта 1.1</w:t>
        </w:r>
      </w:hyperlink>
      <w:r>
        <w:t xml:space="preserve"> настоящего Порядка, представляются следующие документы:</w:t>
      </w:r>
    </w:p>
    <w:p w:rsidR="00F831E2" w:rsidRDefault="00F831E2">
      <w:pPr>
        <w:pStyle w:val="ConsPlusNormal"/>
        <w:spacing w:before="280"/>
        <w:ind w:firstLine="540"/>
        <w:jc w:val="both"/>
      </w:pPr>
      <w:r>
        <w:t>для предоставления субсидии на выполнение проектно-изыскательских работ:</w:t>
      </w:r>
    </w:p>
    <w:p w:rsidR="00F831E2" w:rsidRDefault="00F831E2">
      <w:pPr>
        <w:pStyle w:val="ConsPlusNormal"/>
        <w:spacing w:before="280"/>
        <w:ind w:firstLine="540"/>
        <w:jc w:val="both"/>
      </w:pPr>
      <w:r>
        <w:t>а) копия технического задания на проектные (изыскательские) работы по объекту, согласованного с комитетом по топливно-энергетическому комплексу Ленинградской области;</w:t>
      </w:r>
    </w:p>
    <w:p w:rsidR="00F831E2" w:rsidRDefault="00F831E2">
      <w:pPr>
        <w:pStyle w:val="ConsPlusNormal"/>
        <w:spacing w:before="280"/>
        <w:ind w:firstLine="540"/>
        <w:jc w:val="both"/>
      </w:pPr>
      <w:r>
        <w:t>б) копия сметы на выполнение проектных (изыскательских) работ;</w:t>
      </w:r>
    </w:p>
    <w:p w:rsidR="00F831E2" w:rsidRDefault="00F831E2">
      <w:pPr>
        <w:pStyle w:val="ConsPlusNormal"/>
        <w:spacing w:before="280"/>
        <w:ind w:firstLine="540"/>
        <w:jc w:val="both"/>
      </w:pPr>
      <w:r>
        <w:t>в) копия технических условий на подключение к сетям газораспределения;</w:t>
      </w:r>
    </w:p>
    <w:p w:rsidR="00F831E2" w:rsidRDefault="00F831E2">
      <w:pPr>
        <w:pStyle w:val="ConsPlusNormal"/>
        <w:spacing w:before="280"/>
        <w:ind w:firstLine="540"/>
        <w:jc w:val="both"/>
      </w:pPr>
      <w:r>
        <w:t>для предоставления субсидии на строительство (реконструкцию):</w:t>
      </w:r>
    </w:p>
    <w:p w:rsidR="00F831E2" w:rsidRDefault="00F831E2">
      <w:pPr>
        <w:pStyle w:val="ConsPlusNormal"/>
        <w:spacing w:before="280"/>
        <w:ind w:firstLine="540"/>
        <w:jc w:val="both"/>
      </w:pPr>
      <w:r>
        <w:t xml:space="preserve">а) копия положительного заключения государственной экспертизы на </w:t>
      </w:r>
      <w:r>
        <w:lastRenderedPageBreak/>
        <w:t>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F831E2" w:rsidRDefault="00F831E2">
      <w:pPr>
        <w:pStyle w:val="ConsPlusNormal"/>
        <w:spacing w:before="28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F831E2" w:rsidRDefault="00F831E2">
      <w:pPr>
        <w:pStyle w:val="ConsPlusNormal"/>
        <w:spacing w:before="280"/>
        <w:ind w:firstLine="540"/>
        <w:jc w:val="both"/>
      </w:pPr>
      <w:r>
        <w:t>в) копия проектно-сметной документации на электронном носителе;</w:t>
      </w:r>
    </w:p>
    <w:p w:rsidR="00F831E2" w:rsidRDefault="00F831E2">
      <w:pPr>
        <w:pStyle w:val="ConsPlusNormal"/>
        <w:spacing w:before="280"/>
        <w:ind w:firstLine="540"/>
        <w:jc w:val="both"/>
      </w:pPr>
      <w:r>
        <w:t>г) копия сводного сметного расчета стоимости строительно-монтажных работ в ценах года утверждения проектно-сметной документации;</w:t>
      </w:r>
    </w:p>
    <w:p w:rsidR="00F831E2" w:rsidRDefault="00F831E2">
      <w:pPr>
        <w:pStyle w:val="ConsPlusNormal"/>
        <w:spacing w:before="280"/>
        <w:ind w:firstLine="540"/>
        <w:jc w:val="both"/>
      </w:pPr>
      <w:r>
        <w:t>д) копия сводного сметного расчета стоимости строительно-монтажных работ в ценах, сложившихся по состоянию на год подачи заявки.</w:t>
      </w:r>
    </w:p>
    <w:p w:rsidR="00F831E2" w:rsidRDefault="00F831E2">
      <w:pPr>
        <w:pStyle w:val="ConsPlusNormal"/>
        <w:spacing w:before="280"/>
        <w:ind w:firstLine="540"/>
        <w:jc w:val="both"/>
      </w:pPr>
      <w:r>
        <w:t>3.7. Проект комплексного развития сельских территорий (сельских агломераций) и прилагаемые к нему документы должны быть подписаны (заверены) главой администрации муниципального образования или уполномоченным им лицом.</w:t>
      </w:r>
    </w:p>
    <w:p w:rsidR="00F831E2" w:rsidRDefault="00F831E2">
      <w:pPr>
        <w:pStyle w:val="ConsPlusNormal"/>
        <w:spacing w:before="280"/>
        <w:ind w:firstLine="540"/>
        <w:jc w:val="both"/>
      </w:pPr>
      <w:r>
        <w:t>Исправления в документах, прилагаемых к заявке, не допускаются.</w:t>
      </w:r>
    </w:p>
    <w:p w:rsidR="00F831E2" w:rsidRDefault="00F831E2">
      <w:pPr>
        <w:pStyle w:val="ConsPlusNormal"/>
        <w:spacing w:before="280"/>
        <w:ind w:firstLine="540"/>
        <w:jc w:val="both"/>
      </w:pPr>
      <w:r>
        <w:t>Ответственность за достоверность представленных документов несут администрации муниципальных образований.</w:t>
      </w:r>
    </w:p>
    <w:p w:rsidR="00F831E2" w:rsidRDefault="00F831E2">
      <w:pPr>
        <w:pStyle w:val="ConsPlusNormal"/>
        <w:spacing w:before="280"/>
        <w:ind w:firstLine="540"/>
        <w:jc w:val="both"/>
      </w:pPr>
      <w:r>
        <w:t xml:space="preserve">В случае невозможности представления одного или нескольких документов, предусмотренных </w:t>
      </w:r>
      <w:hyperlink w:anchor="P6212" w:history="1">
        <w:r>
          <w:rPr>
            <w:color w:val="0000FF"/>
          </w:rPr>
          <w:t>пунктами 3.5</w:t>
        </w:r>
      </w:hyperlink>
      <w:r>
        <w:t xml:space="preserve">, </w:t>
      </w:r>
      <w:hyperlink w:anchor="P6221" w:history="1">
        <w:r>
          <w:rPr>
            <w:color w:val="0000FF"/>
          </w:rPr>
          <w:t>3.6</w:t>
        </w:r>
      </w:hyperlink>
      <w:r>
        <w:t xml:space="preserve">, </w:t>
      </w:r>
      <w:hyperlink w:anchor="P6222" w:history="1">
        <w:r>
          <w:rPr>
            <w:color w:val="0000FF"/>
          </w:rPr>
          <w:t>3.6.1</w:t>
        </w:r>
      </w:hyperlink>
      <w:r>
        <w:t xml:space="preserve"> - </w:t>
      </w:r>
      <w:hyperlink w:anchor="P6243" w:history="1">
        <w:r>
          <w:rPr>
            <w:color w:val="0000FF"/>
          </w:rPr>
          <w:t>3.6.3</w:t>
        </w:r>
      </w:hyperlink>
      <w: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F831E2" w:rsidRDefault="00F831E2">
      <w:pPr>
        <w:pStyle w:val="ConsPlusNormal"/>
        <w:spacing w:before="280"/>
        <w:ind w:firstLine="540"/>
        <w:jc w:val="both"/>
      </w:pPr>
      <w: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F831E2" w:rsidRDefault="00F831E2">
      <w:pPr>
        <w:pStyle w:val="ConsPlusNormal"/>
        <w:spacing w:before="280"/>
        <w:ind w:firstLine="540"/>
        <w:jc w:val="both"/>
      </w:pPr>
      <w:r>
        <w:t>Основаниями для отклонения заявки являются:</w:t>
      </w:r>
    </w:p>
    <w:p w:rsidR="00F831E2" w:rsidRDefault="00F831E2">
      <w:pPr>
        <w:pStyle w:val="ConsPlusNormal"/>
        <w:spacing w:before="280"/>
        <w:ind w:firstLine="540"/>
        <w:jc w:val="both"/>
      </w:pPr>
      <w:r>
        <w:t xml:space="preserve">непредставление или представление не в полном объеме документов, указанных в </w:t>
      </w:r>
      <w:hyperlink w:anchor="P6210" w:history="1">
        <w:r>
          <w:rPr>
            <w:color w:val="0000FF"/>
          </w:rPr>
          <w:t>пунктах 3.4</w:t>
        </w:r>
      </w:hyperlink>
      <w:r>
        <w:t xml:space="preserve"> - </w:t>
      </w:r>
      <w:hyperlink w:anchor="P6221" w:history="1">
        <w:r>
          <w:rPr>
            <w:color w:val="0000FF"/>
          </w:rPr>
          <w:t>3.6</w:t>
        </w:r>
      </w:hyperlink>
      <w:r>
        <w:t xml:space="preserve">, </w:t>
      </w:r>
      <w:hyperlink w:anchor="P6222" w:history="1">
        <w:r>
          <w:rPr>
            <w:color w:val="0000FF"/>
          </w:rPr>
          <w:t>3.6.1</w:t>
        </w:r>
      </w:hyperlink>
      <w:r>
        <w:t xml:space="preserve"> - </w:t>
      </w:r>
      <w:hyperlink w:anchor="P6243" w:history="1">
        <w:r>
          <w:rPr>
            <w:color w:val="0000FF"/>
          </w:rPr>
          <w:t>3.6.3</w:t>
        </w:r>
      </w:hyperlink>
      <w:r>
        <w:t xml:space="preserve"> настоящего Порядка;</w:t>
      </w:r>
    </w:p>
    <w:p w:rsidR="00F831E2" w:rsidRDefault="00F831E2">
      <w:pPr>
        <w:pStyle w:val="ConsPlusNormal"/>
        <w:spacing w:before="280"/>
        <w:ind w:firstLine="540"/>
        <w:jc w:val="both"/>
      </w:pPr>
      <w:r>
        <w:t>подача заявки с нарушением срока, установленного извещением.</w:t>
      </w:r>
    </w:p>
    <w:p w:rsidR="00F831E2" w:rsidRDefault="00F831E2">
      <w:pPr>
        <w:pStyle w:val="ConsPlusNormal"/>
        <w:spacing w:before="280"/>
        <w:ind w:firstLine="540"/>
        <w:jc w:val="both"/>
      </w:pPr>
      <w:r>
        <w:t xml:space="preserve">3.9. После устранения замечаний, послуживших причиной отказа в принятии заявки к рассмотрению, муниципальное образование вправе </w:t>
      </w:r>
      <w:r>
        <w:lastRenderedPageBreak/>
        <w:t>повторно представить заявку в пределах срока приема заявок.</w:t>
      </w:r>
    </w:p>
    <w:p w:rsidR="00F831E2" w:rsidRDefault="00F831E2">
      <w:pPr>
        <w:pStyle w:val="ConsPlusNormal"/>
        <w:spacing w:before="280"/>
        <w:ind w:firstLine="540"/>
        <w:jc w:val="both"/>
      </w:pPr>
      <w:r>
        <w:t>3.10. Муниципальное образование вправе отозвать заявку, направив в комитет соответствующее письменное уведомление, до даты окончания срока принятия заявок.</w:t>
      </w:r>
    </w:p>
    <w:p w:rsidR="00F831E2" w:rsidRDefault="00F831E2">
      <w:pPr>
        <w:pStyle w:val="ConsPlusNormal"/>
        <w:spacing w:before="280"/>
        <w:ind w:firstLine="540"/>
        <w:jc w:val="both"/>
      </w:pPr>
      <w:r>
        <w:t>Заявка считается отозванной с даты получения комитетом соответствующего письменного уведомления.</w:t>
      </w:r>
    </w:p>
    <w:p w:rsidR="00F831E2" w:rsidRDefault="00F831E2">
      <w:pPr>
        <w:pStyle w:val="ConsPlusNormal"/>
        <w:spacing w:before="280"/>
        <w:ind w:firstLine="540"/>
        <w:jc w:val="both"/>
      </w:pPr>
      <w:r>
        <w:t>3.11. В течение 15 рабочих дней со дня, следующего за днем окончания приема заявок, указанным в извещении, комитет осуществляет оценку проектов комплексного развития сельских территорий (сельских агломераций) и объектов, входящих в состав указанных проектов, в соответствии с Методикой формирования рейтингов перспективных проектов комплексного развития сельских территорий (сельских агломераций), утвержденной нормативным актом комитета, формирует и направляет на рассмотрение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 результаты оценки и ранжирования проектов комплексного развития сельских территорий (сельских агломераций) и объектов в виде проекта рейтинга.</w:t>
      </w:r>
    </w:p>
    <w:p w:rsidR="00F831E2" w:rsidRDefault="00F831E2">
      <w:pPr>
        <w:pStyle w:val="ConsPlusNormal"/>
        <w:spacing w:before="280"/>
        <w:ind w:firstLine="540"/>
        <w:jc w:val="both"/>
      </w:pPr>
      <w:r>
        <w:t>3.12. Заседание межведомственной комиссии проводится в течение 20 рабочих дней с даты окончания приема заявок.</w:t>
      </w:r>
    </w:p>
    <w:p w:rsidR="00F831E2" w:rsidRDefault="00F831E2">
      <w:pPr>
        <w:pStyle w:val="ConsPlusNormal"/>
        <w:spacing w:before="280"/>
        <w:ind w:firstLine="540"/>
        <w:jc w:val="both"/>
      </w:pPr>
      <w:r>
        <w:t>3.13. Межведомственная комиссия принимает следующие решения:</w:t>
      </w:r>
    </w:p>
    <w:p w:rsidR="00F831E2" w:rsidRDefault="00F831E2">
      <w:pPr>
        <w:pStyle w:val="ConsPlusNormal"/>
        <w:spacing w:before="280"/>
        <w:ind w:firstLine="540"/>
        <w:jc w:val="both"/>
      </w:pPr>
      <w:r>
        <w:t>о согласовании представленных проектов комплексного развития сельских территорий (сельских агломераций);</w:t>
      </w:r>
    </w:p>
    <w:p w:rsidR="00F831E2" w:rsidRDefault="00F831E2">
      <w:pPr>
        <w:pStyle w:val="ConsPlusNormal"/>
        <w:spacing w:before="280"/>
        <w:ind w:firstLine="540"/>
        <w:jc w:val="both"/>
      </w:pPr>
      <w:r>
        <w:t>о результатах расчета оценочных баллов;</w:t>
      </w:r>
    </w:p>
    <w:p w:rsidR="00F831E2" w:rsidRDefault="00F831E2">
      <w:pPr>
        <w:pStyle w:val="ConsPlusNormal"/>
        <w:spacing w:before="280"/>
        <w:ind w:firstLine="540"/>
        <w:jc w:val="both"/>
      </w:pPr>
      <w:r>
        <w:t>о позиции проектов комплексного развития сельских территорий (сельских агломераций) и объектов в проекте рейтинга.</w:t>
      </w:r>
    </w:p>
    <w:p w:rsidR="00F831E2" w:rsidRDefault="00F831E2">
      <w:pPr>
        <w:pStyle w:val="ConsPlusNormal"/>
        <w:spacing w:before="280"/>
        <w:ind w:firstLine="540"/>
        <w:jc w:val="both"/>
      </w:pPr>
      <w:r>
        <w:t>3.14. Решение межведомственной комиссии оформляется протоколом в течение двух рабочих дней с даты проведения заседания межведомственной комиссии.</w:t>
      </w:r>
    </w:p>
    <w:p w:rsidR="00F831E2" w:rsidRDefault="00F831E2">
      <w:pPr>
        <w:pStyle w:val="ConsPlusNormal"/>
        <w:spacing w:before="280"/>
        <w:ind w:firstLine="540"/>
        <w:jc w:val="both"/>
      </w:pPr>
      <w:r>
        <w:t>3.15. В течение пяти рабочих дней с даты подписания протокола заседания межведомственной комиссии комитет утверждает рейтинг правовым актом комитета и размещает на интернет-портале в целях уведомления муниципальных образований о результатах отбора.</w:t>
      </w:r>
    </w:p>
    <w:p w:rsidR="00F831E2" w:rsidRDefault="00F831E2">
      <w:pPr>
        <w:pStyle w:val="ConsPlusNormal"/>
        <w:spacing w:before="280"/>
        <w:ind w:firstLine="540"/>
        <w:jc w:val="both"/>
      </w:pPr>
      <w:r>
        <w:t xml:space="preserve">3.16. Муниципальным образованием может быть направлено возражение </w:t>
      </w:r>
      <w:r>
        <w:lastRenderedPageBreak/>
        <w:t>на решение межведомственной комиссии (далее - возражение) в течение пяти рабочих дней с даты опубликования рейтинга на интернет-портале.</w:t>
      </w:r>
    </w:p>
    <w:p w:rsidR="00F831E2" w:rsidRDefault="00F831E2">
      <w:pPr>
        <w:pStyle w:val="ConsPlusNormal"/>
        <w:spacing w:before="280"/>
        <w:ind w:firstLine="540"/>
        <w:jc w:val="both"/>
      </w:pPr>
      <w: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F831E2" w:rsidRDefault="00F831E2">
      <w:pPr>
        <w:pStyle w:val="ConsPlusNormal"/>
        <w:spacing w:before="280"/>
        <w:ind w:firstLine="540"/>
        <w:jc w:val="both"/>
      </w:pPr>
      <w: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F831E2" w:rsidRDefault="00F831E2">
      <w:pPr>
        <w:pStyle w:val="ConsPlusNormal"/>
        <w:spacing w:before="280"/>
        <w:ind w:firstLine="540"/>
        <w:jc w:val="both"/>
      </w:pPr>
      <w:r>
        <w:t>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w:t>
      </w:r>
    </w:p>
    <w:p w:rsidR="00F831E2" w:rsidRDefault="00F831E2">
      <w:pPr>
        <w:pStyle w:val="ConsPlusNormal"/>
        <w:spacing w:before="280"/>
        <w:ind w:firstLine="540"/>
        <w:jc w:val="both"/>
      </w:pPr>
      <w:r>
        <w:t xml:space="preserve">3.17. Комитет направляет утвержденный рейтинг в адрес ГРБС с приложением копий документов, предусмотренных </w:t>
      </w:r>
      <w:hyperlink w:anchor="P6218" w:history="1">
        <w:r>
          <w:rPr>
            <w:color w:val="0000FF"/>
          </w:rPr>
          <w:t>пунктами "е"</w:t>
        </w:r>
      </w:hyperlink>
      <w:r>
        <w:t xml:space="preserve">, </w:t>
      </w:r>
      <w:hyperlink w:anchor="P6219" w:history="1">
        <w:r>
          <w:rPr>
            <w:color w:val="0000FF"/>
          </w:rPr>
          <w:t>"ж" пункта 3.5</w:t>
        </w:r>
      </w:hyperlink>
      <w:r>
        <w:t xml:space="preserve"> настоящего Порядка, для дальнейшего рассмотрения комиссией.</w:t>
      </w:r>
    </w:p>
    <w:p w:rsidR="00F831E2" w:rsidRDefault="00F831E2">
      <w:pPr>
        <w:pStyle w:val="ConsPlusNormal"/>
        <w:spacing w:before="280"/>
        <w:ind w:firstLine="540"/>
        <w:jc w:val="both"/>
      </w:pPr>
      <w:r>
        <w:t xml:space="preserve">3.18. Внесение изменений в утвержденный рейтинг осуществляется на основании дополнительного приема заявок от муниципальных образований, проводимого в порядке, предусмотренном </w:t>
      </w:r>
      <w:hyperlink w:anchor="P6200" w:history="1">
        <w:r>
          <w:rPr>
            <w:color w:val="0000FF"/>
          </w:rPr>
          <w:t>разделом 3</w:t>
        </w:r>
      </w:hyperlink>
      <w:r>
        <w:t xml:space="preserve"> настоящего Порядка.</w:t>
      </w:r>
    </w:p>
    <w:p w:rsidR="00F831E2" w:rsidRDefault="00F831E2">
      <w:pPr>
        <w:pStyle w:val="ConsPlusNormal"/>
        <w:spacing w:before="280"/>
        <w:ind w:firstLine="540"/>
        <w:jc w:val="both"/>
      </w:pPr>
      <w:r>
        <w:t>3.19. Комитет направляет согласованные межведомственной комиссией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установленные Министерством сельского хозяйства Российской Федерации.</w:t>
      </w:r>
    </w:p>
    <w:p w:rsidR="00F831E2" w:rsidRDefault="00F831E2">
      <w:pPr>
        <w:pStyle w:val="ConsPlusNormal"/>
      </w:pPr>
    </w:p>
    <w:p w:rsidR="00F831E2" w:rsidRDefault="00F831E2">
      <w:pPr>
        <w:pStyle w:val="ConsPlusTitle"/>
        <w:jc w:val="center"/>
        <w:outlineLvl w:val="2"/>
      </w:pPr>
      <w:r>
        <w:t>4. Методика распределения субсидии</w:t>
      </w:r>
    </w:p>
    <w:p w:rsidR="00F831E2" w:rsidRDefault="00F831E2">
      <w:pPr>
        <w:pStyle w:val="ConsPlusNormal"/>
      </w:pPr>
    </w:p>
    <w:p w:rsidR="00F831E2" w:rsidRDefault="00F831E2">
      <w:pPr>
        <w:pStyle w:val="ConsPlusNormal"/>
        <w:ind w:firstLine="540"/>
        <w:jc w:val="both"/>
      </w:pPr>
      <w:r>
        <w:t>4.1. Распределение субсидии осуществляется исходя из заявок муниципальных образований в соответствии с перечнем объектов адресной инвестиционной программы по формуле:</w:t>
      </w:r>
    </w:p>
    <w:p w:rsidR="00F831E2" w:rsidRDefault="00F831E2">
      <w:pPr>
        <w:pStyle w:val="ConsPlusNormal"/>
        <w:ind w:firstLine="540"/>
        <w:jc w:val="both"/>
      </w:pPr>
    </w:p>
    <w:p w:rsidR="00F831E2" w:rsidRDefault="00F831E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831E2" w:rsidRDefault="00F831E2">
      <w:pPr>
        <w:pStyle w:val="ConsPlusNormal"/>
        <w:jc w:val="center"/>
      </w:pPr>
    </w:p>
    <w:p w:rsidR="00F831E2" w:rsidRDefault="00F831E2">
      <w:pPr>
        <w:pStyle w:val="ConsPlusNormal"/>
        <w:ind w:firstLine="540"/>
        <w:jc w:val="both"/>
      </w:pPr>
      <w:r>
        <w:t>где:</w:t>
      </w:r>
    </w:p>
    <w:p w:rsidR="00F831E2" w:rsidRDefault="00F831E2">
      <w:pPr>
        <w:pStyle w:val="ConsPlusNormal"/>
        <w:spacing w:before="280"/>
        <w:ind w:firstLine="540"/>
        <w:jc w:val="both"/>
      </w:pPr>
      <w:r>
        <w:t>Сi - объем субсидии бюджету i-го муниципального образования;</w:t>
      </w:r>
    </w:p>
    <w:p w:rsidR="00F831E2" w:rsidRDefault="00F831E2">
      <w:pPr>
        <w:pStyle w:val="ConsPlusNormal"/>
        <w:spacing w:before="280"/>
        <w:ind w:firstLine="540"/>
        <w:jc w:val="both"/>
      </w:pPr>
      <w:r>
        <w:t xml:space="preserve">ЗСi - плановый общий объем расходов на исполнение софинансируемых </w:t>
      </w:r>
      <w:r>
        <w:lastRenderedPageBreak/>
        <w:t>обязательств в соответствии с заявкой (заявками) i-го муниципального образования, отобранной (отобранными) для предоставления субсидии;</w:t>
      </w:r>
    </w:p>
    <w:p w:rsidR="00F831E2" w:rsidRDefault="00F831E2">
      <w:pPr>
        <w:pStyle w:val="ConsPlusNormal"/>
        <w:spacing w:before="280"/>
        <w:ind w:firstLine="540"/>
        <w:jc w:val="both"/>
      </w:pPr>
      <w:r>
        <w:t>УСi - предельный уровень софинансирования для i-го муниципального образования.</w:t>
      </w:r>
    </w:p>
    <w:p w:rsidR="00F831E2" w:rsidRDefault="00F831E2">
      <w:pPr>
        <w:pStyle w:val="ConsPlusNormal"/>
        <w:ind w:firstLine="540"/>
        <w:jc w:val="both"/>
      </w:pPr>
    </w:p>
    <w:p w:rsidR="00F831E2" w:rsidRDefault="00F831E2">
      <w:pPr>
        <w:pStyle w:val="ConsPlusNormal"/>
        <w:ind w:firstLine="540"/>
        <w:jc w:val="both"/>
      </w:pPr>
      <w: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 и на плановый период в соответствии с условиями соглашения с Министерством сельского хозяйства Российской Федерации.</w:t>
      </w:r>
    </w:p>
    <w:p w:rsidR="00F831E2" w:rsidRDefault="00F831E2">
      <w:pPr>
        <w:pStyle w:val="ConsPlusNormal"/>
        <w:spacing w:before="280"/>
        <w:ind w:firstLine="540"/>
        <w:jc w:val="both"/>
      </w:pPr>
      <w:r>
        <w:t>Предельный уровень софинансирования для i-го муниципального образования в 2020-2022 годах устанавливается в соответствии с протоколом заседания комиссии Министерства сельского хозяйства Российской Федерации по организации и проведению отбора проектов, а также по оценке эффективности использования субсидий.</w:t>
      </w:r>
    </w:p>
    <w:p w:rsidR="00F831E2" w:rsidRDefault="00F831E2">
      <w:pPr>
        <w:pStyle w:val="ConsPlusNormal"/>
        <w:spacing w:before="280"/>
        <w:ind w:firstLine="540"/>
        <w:jc w:val="both"/>
      </w:pPr>
      <w:r>
        <w:t>4.2. Распределение субсидии утверждается постановлением Правительства Ленинградской области.</w:t>
      </w:r>
    </w:p>
    <w:p w:rsidR="00F831E2" w:rsidRDefault="00F831E2">
      <w:pPr>
        <w:pStyle w:val="ConsPlusNormal"/>
        <w:spacing w:before="280"/>
        <w:ind w:firstLine="540"/>
        <w:jc w:val="both"/>
      </w:pPr>
      <w:r>
        <w:t>4.3. Утвержденный для муниципального образования объем субсидии может быть пересмотрен:</w:t>
      </w:r>
    </w:p>
    <w:p w:rsidR="00F831E2" w:rsidRDefault="00F831E2">
      <w:pPr>
        <w:pStyle w:val="ConsPlusNormal"/>
        <w:spacing w:before="280"/>
        <w:ind w:firstLine="540"/>
        <w:jc w:val="both"/>
      </w:pPr>
      <w:r>
        <w:t>а) при отказе муниципального образования от заключения соглашения;</w:t>
      </w:r>
    </w:p>
    <w:p w:rsidR="00F831E2" w:rsidRDefault="00F831E2">
      <w:pPr>
        <w:pStyle w:val="ConsPlusNormal"/>
        <w:spacing w:before="280"/>
        <w:ind w:firstLine="540"/>
        <w:jc w:val="both"/>
      </w:pPr>
      <w:r>
        <w:t>б) при наличии экономии бюджетных средств в результате проведения конкурсных процедур;</w:t>
      </w:r>
    </w:p>
    <w:p w:rsidR="00F831E2" w:rsidRDefault="00F831E2">
      <w:pPr>
        <w:pStyle w:val="ConsPlusNormal"/>
        <w:spacing w:before="280"/>
        <w:ind w:firstLine="540"/>
        <w:jc w:val="both"/>
      </w:pPr>
      <w:r>
        <w:t>в) при уточнении расчетного объема расходов, необходимого для достижения результата использования субсидии;</w:t>
      </w:r>
    </w:p>
    <w:p w:rsidR="00F831E2" w:rsidRDefault="00F831E2">
      <w:pPr>
        <w:pStyle w:val="ConsPlusNormal"/>
        <w:spacing w:before="280"/>
        <w:ind w:firstLine="540"/>
        <w:jc w:val="both"/>
      </w:pPr>
      <w:r>
        <w:t>г) при распределении нераспределенного объема субсидии.</w:t>
      </w:r>
    </w:p>
    <w:p w:rsidR="00F831E2" w:rsidRDefault="00F831E2">
      <w:pPr>
        <w:pStyle w:val="ConsPlusNormal"/>
      </w:pPr>
    </w:p>
    <w:p w:rsidR="00F831E2" w:rsidRDefault="00F831E2">
      <w:pPr>
        <w:pStyle w:val="ConsPlusTitle"/>
        <w:jc w:val="center"/>
        <w:outlineLvl w:val="2"/>
      </w:pPr>
      <w:r>
        <w:t>5. Порядок предоставления и расходования субсидии</w:t>
      </w:r>
    </w:p>
    <w:p w:rsidR="00F831E2" w:rsidRDefault="00F831E2">
      <w:pPr>
        <w:pStyle w:val="ConsPlusNormal"/>
      </w:pPr>
    </w:p>
    <w:p w:rsidR="00F831E2" w:rsidRDefault="00F831E2">
      <w:pPr>
        <w:pStyle w:val="ConsPlusNormal"/>
        <w:ind w:firstLine="540"/>
        <w:jc w:val="both"/>
      </w:pPr>
      <w: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84" w:history="1">
        <w:r>
          <w:rPr>
            <w:color w:val="0000FF"/>
          </w:rPr>
          <w:t>пунктом 4.2</w:t>
        </w:r>
      </w:hyperlink>
      <w:r>
        <w:t xml:space="preserve"> Правил.</w:t>
      </w:r>
    </w:p>
    <w:p w:rsidR="00F831E2" w:rsidRDefault="00F831E2">
      <w:pPr>
        <w:pStyle w:val="ConsPlusNormal"/>
        <w:spacing w:before="280"/>
        <w:ind w:firstLine="540"/>
        <w:jc w:val="both"/>
      </w:pPr>
      <w:r>
        <w:lastRenderedPageBreak/>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F831E2" w:rsidRDefault="00F831E2">
      <w:pPr>
        <w:pStyle w:val="ConsPlusNormal"/>
        <w:spacing w:before="280"/>
        <w:ind w:firstLine="540"/>
        <w:jc w:val="both"/>
      </w:pPr>
      <w:r>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F831E2" w:rsidRDefault="00F831E2">
      <w:pPr>
        <w:pStyle w:val="ConsPlusNormal"/>
        <w:spacing w:before="28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F831E2" w:rsidRDefault="00F831E2">
      <w:pPr>
        <w:pStyle w:val="ConsPlusNormal"/>
        <w:spacing w:before="280"/>
        <w:ind w:firstLine="540"/>
        <w:jc w:val="both"/>
      </w:pPr>
      <w:r>
        <w:t xml:space="preserve">5.2. Муниципальное образование при заключении соглашения представляет ГРБС документы в соответствии с </w:t>
      </w:r>
      <w:hyperlink r:id="rId185" w:history="1">
        <w:r>
          <w:rPr>
            <w:color w:val="0000FF"/>
          </w:rPr>
          <w:t>пунктом 4.4</w:t>
        </w:r>
      </w:hyperlink>
      <w:r>
        <w:t xml:space="preserve"> Правил.</w:t>
      </w:r>
    </w:p>
    <w:p w:rsidR="00F831E2" w:rsidRDefault="00F831E2">
      <w:pPr>
        <w:pStyle w:val="ConsPlusNormal"/>
        <w:spacing w:before="280"/>
        <w:ind w:firstLine="540"/>
        <w:jc w:val="both"/>
      </w:pPr>
      <w:r>
        <w:t>5.3. Перечисление субсидии осуществляется ГРБС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831E2" w:rsidRDefault="00F831E2">
      <w:pPr>
        <w:pStyle w:val="ConsPlusNormal"/>
        <w:spacing w:before="28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831E2" w:rsidRDefault="00F831E2">
      <w:pPr>
        <w:pStyle w:val="ConsPlusNormal"/>
        <w:spacing w:before="280"/>
        <w:ind w:firstLine="540"/>
        <w:jc w:val="both"/>
      </w:pPr>
      <w:r>
        <w:t>5.4. Муниципальные образования представляют ГРБС документы, подтверждающие потребность в осуществлении расходов в срок не позднее 15 ноября текущего финансового года.</w:t>
      </w:r>
    </w:p>
    <w:p w:rsidR="00F831E2" w:rsidRDefault="00F831E2">
      <w:pPr>
        <w:pStyle w:val="ConsPlusNormal"/>
        <w:spacing w:before="28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F831E2" w:rsidRDefault="00F831E2">
      <w:pPr>
        <w:pStyle w:val="ConsPlusNormal"/>
        <w:spacing w:before="28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831E2" w:rsidRDefault="00F831E2">
      <w:pPr>
        <w:pStyle w:val="ConsPlusNormal"/>
        <w:spacing w:before="280"/>
        <w:ind w:firstLine="540"/>
        <w:jc w:val="both"/>
      </w:pPr>
      <w:r>
        <w:t xml:space="preserve">5.5. Решение о перечислении субсидии из областного бюджета местному бюджету в пределах суммы, необходимой для оплаты денежных обязательств </w:t>
      </w:r>
      <w:r>
        <w:lastRenderedPageBreak/>
        <w:t>получателя средств местного бюджета, соответствующих целям предоставления субсидии, принимается ГРБС не позднее 5-го рабочего дня с даты поступления документов, подтверждающих потребность муниципального образования в осуществлении расходов.</w:t>
      </w:r>
    </w:p>
    <w:p w:rsidR="00F831E2" w:rsidRDefault="00F831E2">
      <w:pPr>
        <w:pStyle w:val="ConsPlusNormal"/>
        <w:spacing w:before="28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F831E2" w:rsidRDefault="00F831E2">
      <w:pPr>
        <w:pStyle w:val="ConsPlusNormal"/>
        <w:spacing w:before="28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831E2" w:rsidRDefault="00F831E2">
      <w:pPr>
        <w:pStyle w:val="ConsPlusNormal"/>
      </w:pPr>
    </w:p>
    <w:p w:rsidR="00F831E2" w:rsidRDefault="00F831E2">
      <w:pPr>
        <w:pStyle w:val="ConsPlusTitle"/>
        <w:jc w:val="center"/>
        <w:outlineLvl w:val="2"/>
      </w:pPr>
      <w:r>
        <w:t>6. Меры финансовой ответственности, применяемые</w:t>
      </w:r>
    </w:p>
    <w:p w:rsidR="00F831E2" w:rsidRDefault="00F831E2">
      <w:pPr>
        <w:pStyle w:val="ConsPlusTitle"/>
        <w:jc w:val="center"/>
      </w:pPr>
      <w:r>
        <w:t>к муниципальному образованию при невыполнении</w:t>
      </w:r>
    </w:p>
    <w:p w:rsidR="00F831E2" w:rsidRDefault="00F831E2">
      <w:pPr>
        <w:pStyle w:val="ConsPlusTitle"/>
        <w:jc w:val="center"/>
      </w:pPr>
      <w:r>
        <w:t>им условий соглашения</w:t>
      </w:r>
    </w:p>
    <w:p w:rsidR="00F831E2" w:rsidRDefault="00F831E2">
      <w:pPr>
        <w:pStyle w:val="ConsPlusNormal"/>
      </w:pPr>
    </w:p>
    <w:p w:rsidR="00F831E2" w:rsidRDefault="00F831E2">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F831E2" w:rsidRDefault="00F831E2">
      <w:pPr>
        <w:pStyle w:val="ConsPlusNormal"/>
        <w:spacing w:before="28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831E2" w:rsidRDefault="00F831E2">
      <w:pPr>
        <w:pStyle w:val="ConsPlusNormal"/>
        <w:spacing w:before="28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F831E2" w:rsidRDefault="00F831E2">
      <w:pPr>
        <w:pStyle w:val="ConsPlusNormal"/>
        <w:spacing w:before="28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86" w:history="1">
        <w:r>
          <w:rPr>
            <w:color w:val="0000FF"/>
          </w:rPr>
          <w:t>разделом 5</w:t>
        </w:r>
      </w:hyperlink>
      <w:r>
        <w:t xml:space="preserve"> Правил.</w:t>
      </w: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1"/>
      </w:pPr>
      <w:r>
        <w:t>Приложение 13</w:t>
      </w:r>
    </w:p>
    <w:p w:rsidR="00F831E2" w:rsidRDefault="00F831E2">
      <w:pPr>
        <w:pStyle w:val="ConsPlusNormal"/>
        <w:jc w:val="right"/>
      </w:pPr>
      <w:r>
        <w:t>к Государственной программе...</w:t>
      </w:r>
    </w:p>
    <w:p w:rsidR="00F831E2" w:rsidRDefault="00F831E2">
      <w:pPr>
        <w:pStyle w:val="ConsPlusNormal"/>
      </w:pPr>
    </w:p>
    <w:p w:rsidR="00F831E2" w:rsidRDefault="00F831E2">
      <w:pPr>
        <w:pStyle w:val="ConsPlusTitle"/>
        <w:jc w:val="center"/>
      </w:pPr>
      <w:bookmarkStart w:id="79" w:name="P6333"/>
      <w:bookmarkEnd w:id="79"/>
      <w:r>
        <w:t>ПОРЯДОК</w:t>
      </w:r>
    </w:p>
    <w:p w:rsidR="00F831E2" w:rsidRDefault="00F831E2">
      <w:pPr>
        <w:pStyle w:val="ConsPlusTitle"/>
        <w:jc w:val="center"/>
      </w:pPr>
      <w:r>
        <w:lastRenderedPageBreak/>
        <w:t>ПРЕДОСТАВЛЕНИЯ И РАСПРЕДЕЛЕНИЯ СУБСИДИИ ИЗ ОБЛАСТНОГО</w:t>
      </w:r>
    </w:p>
    <w:p w:rsidR="00F831E2" w:rsidRDefault="00F831E2">
      <w:pPr>
        <w:pStyle w:val="ConsPlusTitle"/>
        <w:jc w:val="center"/>
      </w:pPr>
      <w:r>
        <w:t>БЮДЖЕТА ЛЕНИНГРАДСКОЙ ОБЛАСТИ БЮДЖЕТАМ МУНИЦИПАЛЬНЫХ</w:t>
      </w:r>
    </w:p>
    <w:p w:rsidR="00F831E2" w:rsidRDefault="00F831E2">
      <w:pPr>
        <w:pStyle w:val="ConsPlusTitle"/>
        <w:jc w:val="center"/>
      </w:pPr>
      <w:r>
        <w:t>ОБРАЗОВАНИЙ ЛЕНИНГРАДСКОЙ ОБЛАСТИ НА СТРОИТЕЛЬСТВО</w:t>
      </w:r>
    </w:p>
    <w:p w:rsidR="00F831E2" w:rsidRDefault="00F831E2">
      <w:pPr>
        <w:pStyle w:val="ConsPlusTitle"/>
        <w:jc w:val="center"/>
      </w:pPr>
      <w:r>
        <w:t>И РЕКОНСТРУКЦИЮ АВТОМОБИЛЬНЫХ ДОРОГ ОБЩЕГО ПОЛЬЗОВАНИЯ</w:t>
      </w:r>
    </w:p>
    <w:p w:rsidR="00F831E2" w:rsidRDefault="00F831E2">
      <w:pPr>
        <w:pStyle w:val="ConsPlusTitle"/>
        <w:jc w:val="center"/>
      </w:pPr>
      <w:r>
        <w:t>С ТВЕРДЫМ ПОКРЫТИЕМ, ВЕДУЩИХ ОТ СЕТИ АВТОМОБИЛЬНЫХ ДОРОГ</w:t>
      </w:r>
    </w:p>
    <w:p w:rsidR="00F831E2" w:rsidRDefault="00F831E2">
      <w:pPr>
        <w:pStyle w:val="ConsPlusTitle"/>
        <w:jc w:val="center"/>
      </w:pPr>
      <w:r>
        <w:t>ОБЩЕГО ПОЛЬЗОВАНИЯ К ОБЩЕСТВЕННО ЗНАЧИМЫМ ОБЪЕКТАМ</w:t>
      </w:r>
    </w:p>
    <w:p w:rsidR="00F831E2" w:rsidRDefault="00F831E2">
      <w:pPr>
        <w:pStyle w:val="ConsPlusTitle"/>
        <w:jc w:val="center"/>
      </w:pPr>
      <w:r>
        <w:t>НАСЕЛЕННЫХ ПУНКТОВ, РАСПОЛОЖЕННЫХ НА СЕЛЬСКИХ ТЕРРИТОРИЯХ,</w:t>
      </w:r>
    </w:p>
    <w:p w:rsidR="00F831E2" w:rsidRDefault="00F831E2">
      <w:pPr>
        <w:pStyle w:val="ConsPlusTitle"/>
        <w:jc w:val="center"/>
      </w:pPr>
      <w:r>
        <w:t>ОБЪЕКТАМ ПРОИЗВОДСТВА И ПЕРЕРАБОТКИ ПРОДУКЦИИ И НА РАЗВИТИЕ</w:t>
      </w:r>
    </w:p>
    <w:p w:rsidR="00F831E2" w:rsidRDefault="00F831E2">
      <w:pPr>
        <w:pStyle w:val="ConsPlusTitle"/>
        <w:jc w:val="center"/>
      </w:pPr>
      <w:r>
        <w:t>ТРАНСПОРТНОЙ ИНФРАСТРУКТУРЫ НА СЕЛЬСКИХ ТЕРРИТОРИЯХ В РАМКАХ</w:t>
      </w:r>
    </w:p>
    <w:p w:rsidR="00F831E2" w:rsidRDefault="00F831E2">
      <w:pPr>
        <w:pStyle w:val="ConsPlusTitle"/>
        <w:jc w:val="center"/>
      </w:pPr>
      <w:r>
        <w:t>ПОДПРОГРАММЫ "РАЗВИТИЕ ТРАНСПОРТНОЙ ИНФРАСТРУКТУРЫ</w:t>
      </w:r>
    </w:p>
    <w:p w:rsidR="00F831E2" w:rsidRDefault="00F831E2">
      <w:pPr>
        <w:pStyle w:val="ConsPlusTitle"/>
        <w:jc w:val="center"/>
      </w:pPr>
      <w:r>
        <w:t>И БЛАГОУСТРОЙСТВА СЕЛЬСКИХ ТЕРРИТОРИЙ ЛЕНИНГРАДСКОЙ ОБЛАСТИ"</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 xml:space="preserve">(введен </w:t>
            </w:r>
            <w:hyperlink r:id="rId187" w:history="1">
              <w:r>
                <w:rPr>
                  <w:color w:val="0000FF"/>
                </w:rPr>
                <w:t>Постановлением</w:t>
              </w:r>
            </w:hyperlink>
            <w:r>
              <w:rPr>
                <w:color w:val="392C69"/>
              </w:rPr>
              <w:t xml:space="preserve"> Правительства Ленинградской области</w:t>
            </w:r>
          </w:p>
          <w:p w:rsidR="00F831E2" w:rsidRDefault="00F831E2">
            <w:pPr>
              <w:pStyle w:val="ConsPlusNormal"/>
              <w:jc w:val="center"/>
            </w:pPr>
            <w:r>
              <w:rPr>
                <w:color w:val="392C69"/>
              </w:rPr>
              <w:t>от 07.04.2020 N 178)</w:t>
            </w:r>
          </w:p>
        </w:tc>
      </w:tr>
    </w:tbl>
    <w:p w:rsidR="00F831E2" w:rsidRDefault="00F831E2">
      <w:pPr>
        <w:pStyle w:val="ConsPlusNormal"/>
        <w:jc w:val="center"/>
      </w:pPr>
    </w:p>
    <w:p w:rsidR="00F831E2" w:rsidRDefault="00F831E2">
      <w:pPr>
        <w:pStyle w:val="ConsPlusTitle"/>
        <w:jc w:val="center"/>
        <w:outlineLvl w:val="2"/>
      </w:pPr>
      <w:r>
        <w:t>1. Общие положения</w:t>
      </w:r>
    </w:p>
    <w:p w:rsidR="00F831E2" w:rsidRDefault="00F831E2">
      <w:pPr>
        <w:pStyle w:val="ConsPlusNormal"/>
      </w:pPr>
    </w:p>
    <w:p w:rsidR="00F831E2" w:rsidRDefault="00F831E2">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на развитие транспортной инфраструктуры на сельских территориях в рамках реализации основного мероприятия "Развитие сети автомобильных дорог, ведущих к общественно значимым объектам и объектам хозяйствующих субъектов, расположенных на сельских территориях" подпрограммы "Развитие транспортной инфраструктуры и благоустройства сельских территорий Ленинградской области" (далее - субсидия, основное мероприятие).</w:t>
      </w:r>
    </w:p>
    <w:p w:rsidR="00F831E2" w:rsidRDefault="00F831E2">
      <w:pPr>
        <w:pStyle w:val="ConsPlusNormal"/>
        <w:spacing w:before="280"/>
        <w:ind w:firstLine="540"/>
        <w:jc w:val="both"/>
      </w:pPr>
      <w:r>
        <w:lastRenderedPageBreak/>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ГРБС).</w:t>
      </w:r>
    </w:p>
    <w:p w:rsidR="00F831E2" w:rsidRDefault="00F831E2">
      <w:pPr>
        <w:pStyle w:val="ConsPlusNormal"/>
        <w:spacing w:before="280"/>
        <w:ind w:firstLine="540"/>
        <w:jc w:val="both"/>
      </w:pPr>
      <w:r>
        <w:t xml:space="preserve">1.3. Субсидия предоставляется в целях софинансирования расходных обязательств, возникающих при решении органами местного самоуправления вопросов местного значения, предусмотренных </w:t>
      </w:r>
      <w:hyperlink r:id="rId188" w:history="1">
        <w:r>
          <w:rPr>
            <w:color w:val="0000FF"/>
          </w:rPr>
          <w:t>пунктом 5 части 1 статьи 14</w:t>
        </w:r>
      </w:hyperlink>
      <w:r>
        <w:t xml:space="preserve"> и </w:t>
      </w:r>
      <w:hyperlink r:id="rId189" w:history="1">
        <w:r>
          <w:rPr>
            <w:color w:val="0000FF"/>
          </w:rPr>
          <w:t>пунктом 5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F831E2" w:rsidRDefault="00F831E2">
      <w:pPr>
        <w:pStyle w:val="ConsPlusNormal"/>
        <w:spacing w:before="280"/>
        <w:ind w:firstLine="540"/>
        <w:jc w:val="both"/>
      </w:pPr>
      <w:r>
        <w:t>В целях реализации настоящего Порядка используются следующие понятия:</w:t>
      </w:r>
    </w:p>
    <w:p w:rsidR="00F831E2" w:rsidRDefault="00F831E2">
      <w:pPr>
        <w:pStyle w:val="ConsPlusNormal"/>
        <w:spacing w:before="28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2449" w:history="1">
        <w:r>
          <w:rPr>
            <w:color w:val="0000FF"/>
          </w:rPr>
          <w:t>перечень</w:t>
        </w:r>
      </w:hyperlink>
      <w:r>
        <w:t xml:space="preserve"> которых установлен приложением 5 к Государственной программе;</w:t>
      </w:r>
    </w:p>
    <w:p w:rsidR="00F831E2" w:rsidRDefault="00F831E2">
      <w:pPr>
        <w:pStyle w:val="ConsPlusNormal"/>
        <w:spacing w:before="280"/>
        <w:ind w:firstLine="540"/>
        <w:jc w:val="both"/>
      </w:pPr>
      <w:r>
        <w:t>общественно значимые объекты сельских населенных пунктов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F831E2" w:rsidRDefault="00F831E2">
      <w:pPr>
        <w:pStyle w:val="ConsPlusNormal"/>
        <w:spacing w:before="280"/>
        <w:ind w:firstLine="540"/>
        <w:jc w:val="both"/>
      </w:pPr>
      <w:r>
        <w:t>объекты производства и переработки продукции -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F831E2" w:rsidRDefault="00F831E2">
      <w:pPr>
        <w:pStyle w:val="ConsPlusNormal"/>
      </w:pPr>
    </w:p>
    <w:p w:rsidR="00F831E2" w:rsidRDefault="00F831E2">
      <w:pPr>
        <w:pStyle w:val="ConsPlusTitle"/>
        <w:jc w:val="center"/>
        <w:outlineLvl w:val="2"/>
      </w:pPr>
      <w:r>
        <w:t>2. Цели и условия предоставления субсидии</w:t>
      </w:r>
    </w:p>
    <w:p w:rsidR="00F831E2" w:rsidRDefault="00F831E2">
      <w:pPr>
        <w:pStyle w:val="ConsPlusNormal"/>
      </w:pPr>
    </w:p>
    <w:p w:rsidR="00F831E2" w:rsidRDefault="00F831E2">
      <w:pPr>
        <w:pStyle w:val="ConsPlusNormal"/>
        <w:ind w:firstLine="540"/>
        <w:jc w:val="both"/>
      </w:pPr>
      <w:r>
        <w:t xml:space="preserve">2.1. Субсидия предоставляется бюджетам муниципальных образований Ленинградской области в целях совершенствования сети автомобильных </w:t>
      </w:r>
      <w:r>
        <w:lastRenderedPageBreak/>
        <w:t>дорог в развитие агропромышленного комплекса и сельских территорий.</w:t>
      </w:r>
    </w:p>
    <w:p w:rsidR="00F831E2" w:rsidRDefault="00F831E2">
      <w:pPr>
        <w:pStyle w:val="ConsPlusNormal"/>
        <w:spacing w:before="280"/>
        <w:ind w:firstLine="540"/>
        <w:jc w:val="both"/>
      </w:pPr>
      <w:r>
        <w:t>Субсидия предоставляется на строительство, реконструкцию (в том числе выполнение проектно-изыскательских работ)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(далее - объект).</w:t>
      </w:r>
    </w:p>
    <w:p w:rsidR="00F831E2" w:rsidRDefault="00F831E2">
      <w:pPr>
        <w:pStyle w:val="ConsPlusNormal"/>
        <w:spacing w:before="280"/>
        <w:ind w:firstLine="540"/>
        <w:jc w:val="both"/>
      </w:pPr>
      <w:r>
        <w:t>2.2. Результатом использования субсидии является процент строительной готовности и(или) завершение работ по строительству,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(км) (для объектов строительства, реконструкции), и наличие разработанной проектно-сметной документации (для объектов проектирования).</w:t>
      </w:r>
    </w:p>
    <w:p w:rsidR="00F831E2" w:rsidRDefault="00F831E2">
      <w:pPr>
        <w:pStyle w:val="ConsPlusNormal"/>
        <w:spacing w:before="28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both"/>
            </w:pPr>
            <w:r>
              <w:rPr>
                <w:color w:val="392C69"/>
              </w:rPr>
              <w:t>КонсультантПлюс: примечание.</w:t>
            </w:r>
          </w:p>
          <w:p w:rsidR="00F831E2" w:rsidRDefault="00F831E2">
            <w:pPr>
              <w:pStyle w:val="ConsPlusNormal"/>
              <w:jc w:val="both"/>
            </w:pPr>
            <w:r>
              <w:rPr>
                <w:color w:val="392C69"/>
              </w:rPr>
              <w:t>Нумерация пунктов дана в соответствии с официальным текстом документа.</w:t>
            </w:r>
          </w:p>
        </w:tc>
      </w:tr>
    </w:tbl>
    <w:p w:rsidR="00F831E2" w:rsidRDefault="00F831E2">
      <w:pPr>
        <w:pStyle w:val="ConsPlusNormal"/>
        <w:spacing w:before="360"/>
        <w:ind w:firstLine="540"/>
        <w:jc w:val="both"/>
      </w:pPr>
      <w:r>
        <w:t xml:space="preserve">2.2. Субсидия предоставляется при соблюдении условий, установленных </w:t>
      </w:r>
      <w:hyperlink r:id="rId19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831E2" w:rsidRDefault="00F831E2">
      <w:pPr>
        <w:pStyle w:val="ConsPlusNormal"/>
        <w:spacing w:before="280"/>
        <w:ind w:firstLine="540"/>
        <w:jc w:val="both"/>
      </w:pPr>
      <w:r>
        <w:t>2.3.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АИП).</w:t>
      </w:r>
    </w:p>
    <w:p w:rsidR="00F831E2" w:rsidRDefault="00F831E2">
      <w:pPr>
        <w:pStyle w:val="ConsPlusNormal"/>
        <w:spacing w:before="280"/>
        <w:ind w:firstLine="540"/>
        <w:jc w:val="both"/>
      </w:pPr>
      <w: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проводимого в соответствии с </w:t>
      </w:r>
      <w:hyperlink r:id="rId191" w:history="1">
        <w:r>
          <w:rPr>
            <w:color w:val="0000FF"/>
          </w:rPr>
          <w:t>Положением</w:t>
        </w:r>
      </w:hyperlink>
      <w:r>
        <w:t xml:space="preserve"> о формировании и реализации адресной инвестиционной программы </w:t>
      </w:r>
      <w:r>
        <w:lastRenderedPageBreak/>
        <w:t>Ленинградской области, утвержденным постановлением Правительства Ленинградской области от 25 января 2019 года N 10 (далее - Положение), и утверждается в порядке, предусмотренном Положением.</w:t>
      </w:r>
    </w:p>
    <w:p w:rsidR="00F831E2" w:rsidRDefault="00F831E2">
      <w:pPr>
        <w:pStyle w:val="ConsPlusNormal"/>
        <w:spacing w:before="280"/>
        <w:ind w:firstLine="540"/>
        <w:jc w:val="both"/>
      </w:pPr>
      <w:r>
        <w:t>Комитет формирует и утверждает рейтинг перспективных объектов инвестиций дорожной сети на сельских территориях (далее - рейтинг), который направляется ГРБС в составе сводных перечней объектов инвестиций в адрес Комитета финансов Ленинградской области для рассмотрения комиссией.</w:t>
      </w:r>
    </w:p>
    <w:p w:rsidR="00F831E2" w:rsidRDefault="00F831E2">
      <w:pPr>
        <w:pStyle w:val="ConsPlusNormal"/>
        <w:spacing w:before="280"/>
        <w:ind w:firstLine="540"/>
        <w:jc w:val="both"/>
      </w:pPr>
      <w:r>
        <w:t>На основании протокола заседания комиссии ГРБС принимает решение о победителях отбора (получателях субсидии) посредством принятия соответствующего правового акта в течение двух рабочих дней с даты подписания протокола.</w:t>
      </w:r>
    </w:p>
    <w:p w:rsidR="00F831E2" w:rsidRDefault="00F831E2">
      <w:pPr>
        <w:pStyle w:val="ConsPlusNormal"/>
      </w:pPr>
    </w:p>
    <w:p w:rsidR="00F831E2" w:rsidRDefault="00F831E2">
      <w:pPr>
        <w:pStyle w:val="ConsPlusTitle"/>
        <w:jc w:val="center"/>
        <w:outlineLvl w:val="2"/>
      </w:pPr>
      <w:bookmarkStart w:id="80" w:name="P6373"/>
      <w:bookmarkEnd w:id="80"/>
      <w:r>
        <w:t>3. Отбор заявок муниципальных образований</w:t>
      </w:r>
    </w:p>
    <w:p w:rsidR="00F831E2" w:rsidRDefault="00F831E2">
      <w:pPr>
        <w:pStyle w:val="ConsPlusTitle"/>
        <w:jc w:val="center"/>
      </w:pPr>
      <w:r>
        <w:t>для включения в рейтинг</w:t>
      </w:r>
    </w:p>
    <w:p w:rsidR="00F831E2" w:rsidRDefault="00F831E2">
      <w:pPr>
        <w:pStyle w:val="ConsPlusNormal"/>
      </w:pPr>
    </w:p>
    <w:p w:rsidR="00F831E2" w:rsidRDefault="00F831E2">
      <w:pPr>
        <w:pStyle w:val="ConsPlusNormal"/>
        <w:ind w:firstLine="540"/>
        <w:jc w:val="both"/>
      </w:pPr>
      <w:r>
        <w:t>3.1. В целях формирования рейтинга комитетом проводится отбор заявок муниципальных образований (далее - отбор).</w:t>
      </w:r>
    </w:p>
    <w:p w:rsidR="00F831E2" w:rsidRDefault="00F831E2">
      <w:pPr>
        <w:pStyle w:val="ConsPlusNormal"/>
        <w:spacing w:before="280"/>
        <w:ind w:firstLine="540"/>
        <w:jc w:val="both"/>
      </w:pPr>
      <w:r>
        <w:t>3.2.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F831E2" w:rsidRDefault="00F831E2">
      <w:pPr>
        <w:pStyle w:val="ConsPlusNormal"/>
        <w:spacing w:before="280"/>
        <w:ind w:firstLine="540"/>
        <w:jc w:val="both"/>
      </w:pPr>
      <w:r>
        <w:t>3.3. Срок приема заявок от муниципальных образований составляет пять рабочих дней со дня размещения извещения на интернет-портале.</w:t>
      </w:r>
    </w:p>
    <w:p w:rsidR="00F831E2" w:rsidRDefault="00F831E2">
      <w:pPr>
        <w:pStyle w:val="ConsPlusNormal"/>
        <w:spacing w:before="280"/>
        <w:ind w:firstLine="540"/>
        <w:jc w:val="both"/>
      </w:pPr>
      <w:r>
        <w:t>Конкретные даты начала и окончания срока приема заявок указываются в извещении.</w:t>
      </w:r>
    </w:p>
    <w:p w:rsidR="00F831E2" w:rsidRDefault="00F831E2">
      <w:pPr>
        <w:pStyle w:val="ConsPlusNormal"/>
        <w:spacing w:before="280"/>
        <w:ind w:firstLine="540"/>
        <w:jc w:val="both"/>
      </w:pPr>
      <w:r>
        <w:t>Комитет вправе перенести дату окончания срока приема заявок.</w:t>
      </w:r>
    </w:p>
    <w:p w:rsidR="00F831E2" w:rsidRDefault="00F831E2">
      <w:pPr>
        <w:pStyle w:val="ConsPlusNormal"/>
        <w:spacing w:before="28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F831E2" w:rsidRDefault="00F831E2">
      <w:pPr>
        <w:pStyle w:val="ConsPlusNormal"/>
        <w:spacing w:before="280"/>
        <w:ind w:firstLine="540"/>
        <w:jc w:val="both"/>
      </w:pPr>
      <w:bookmarkStart w:id="81" w:name="P6382"/>
      <w:bookmarkEnd w:id="81"/>
      <w:r>
        <w:t>3.4.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w:t>
      </w:r>
    </w:p>
    <w:p w:rsidR="00F831E2" w:rsidRDefault="00F831E2">
      <w:pPr>
        <w:pStyle w:val="ConsPlusNormal"/>
        <w:spacing w:before="280"/>
        <w:ind w:firstLine="540"/>
        <w:jc w:val="both"/>
      </w:pPr>
      <w:r>
        <w:t xml:space="preserve">а) копия положительного заключения государственной экспертизы на проектную документацию и результаты инженерных изысканий на </w:t>
      </w:r>
      <w:r>
        <w:lastRenderedPageBreak/>
        <w:t>строительство и(или) реконструкцию (в отношении объектов, для которых проведение такой экспертизы предусмотрено законодательством Российской Федерации) (для объектов строительства, реконструкции);</w:t>
      </w:r>
    </w:p>
    <w:p w:rsidR="00F831E2" w:rsidRDefault="00F831E2">
      <w:pPr>
        <w:pStyle w:val="ConsPlusNormal"/>
        <w:spacing w:before="28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(для объектов строительства, реконструкции);</w:t>
      </w:r>
    </w:p>
    <w:p w:rsidR="00F831E2" w:rsidRDefault="00F831E2">
      <w:pPr>
        <w:pStyle w:val="ConsPlusNormal"/>
        <w:spacing w:before="280"/>
        <w:ind w:firstLine="540"/>
        <w:jc w:val="both"/>
      </w:pPr>
      <w:r>
        <w:t>в) копии документов, подтверждающих право собственности на объект инвестиций, в том числе на объекты незавершенного строительства (для объектов строительства, реконструкции);</w:t>
      </w:r>
    </w:p>
    <w:p w:rsidR="00F831E2" w:rsidRDefault="00F831E2">
      <w:pPr>
        <w:pStyle w:val="ConsPlusNormal"/>
        <w:spacing w:before="280"/>
        <w:ind w:firstLine="540"/>
        <w:jc w:val="both"/>
      </w:pPr>
      <w:r>
        <w:t>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F831E2" w:rsidRDefault="00F831E2">
      <w:pPr>
        <w:pStyle w:val="ConsPlusNormal"/>
        <w:spacing w:before="280"/>
        <w:ind w:firstLine="540"/>
        <w:jc w:val="both"/>
      </w:pPr>
      <w:r>
        <w:t>д) копия выписки из реестра муниципальной собственности (для объектов строительства, реконструкции);</w:t>
      </w:r>
    </w:p>
    <w:p w:rsidR="00F831E2" w:rsidRDefault="00F831E2">
      <w:pPr>
        <w:pStyle w:val="ConsPlusNormal"/>
        <w:spacing w:before="280"/>
        <w:ind w:firstLine="540"/>
        <w:jc w:val="both"/>
      </w:pPr>
      <w:r>
        <w:t>е) копия сводного сметного расчета стоимости строительно-монтажных работ (для объектов строительства, реконструкции);</w:t>
      </w:r>
    </w:p>
    <w:p w:rsidR="00F831E2" w:rsidRDefault="00F831E2">
      <w:pPr>
        <w:pStyle w:val="ConsPlusNormal"/>
        <w:spacing w:before="280"/>
        <w:ind w:firstLine="540"/>
        <w:jc w:val="both"/>
      </w:pPr>
      <w:r>
        <w:t>ж) расчет стоимости проектно-изыскательских работ и разработанное администрацией муниципального образования задание на проектирование (для объектов проектирования);</w:t>
      </w:r>
    </w:p>
    <w:p w:rsidR="00F831E2" w:rsidRDefault="00F831E2">
      <w:pPr>
        <w:pStyle w:val="ConsPlusNormal"/>
        <w:spacing w:before="280"/>
        <w:ind w:firstLine="540"/>
        <w:jc w:val="both"/>
      </w:pPr>
      <w:bookmarkStart w:id="82" w:name="P6390"/>
      <w:bookmarkEnd w:id="82"/>
      <w:r>
        <w:t xml:space="preserve">з) копия технико-экономического </w:t>
      </w:r>
      <w:hyperlink r:id="rId192" w:history="1">
        <w:r>
          <w:rPr>
            <w:color w:val="0000FF"/>
          </w:rPr>
          <w:t>обоснования</w:t>
        </w:r>
      </w:hyperlink>
      <w:r>
        <w:t xml:space="preserve"> необходимости строительства (реконструкции) объекта инвестиций по форме согласно приложению 4 к Положению, согласованного комитетом и ГРБС, с приложением заключения Комитета экономического развития и инвестиционной деятельности Ленинградской области;</w:t>
      </w:r>
    </w:p>
    <w:p w:rsidR="00F831E2" w:rsidRDefault="00F831E2">
      <w:pPr>
        <w:pStyle w:val="ConsPlusNormal"/>
        <w:spacing w:before="280"/>
        <w:ind w:firstLine="540"/>
        <w:jc w:val="both"/>
      </w:pPr>
      <w:r>
        <w:t>и) обоснование (расчет) влияния ввода в эксплуатацию объекта на индикаторы Государственной программы;</w:t>
      </w:r>
    </w:p>
    <w:p w:rsidR="00F831E2" w:rsidRDefault="00F831E2">
      <w:pPr>
        <w:pStyle w:val="ConsPlusNormal"/>
        <w:spacing w:before="280"/>
        <w:ind w:firstLine="540"/>
        <w:jc w:val="both"/>
      </w:pPr>
      <w:bookmarkStart w:id="83" w:name="P6392"/>
      <w:bookmarkEnd w:id="83"/>
      <w:r>
        <w:t>к)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F831E2" w:rsidRDefault="00F831E2">
      <w:pPr>
        <w:pStyle w:val="ConsPlusNormal"/>
        <w:spacing w:before="280"/>
        <w:ind w:firstLine="540"/>
        <w:jc w:val="both"/>
      </w:pPr>
      <w:r>
        <w:t xml:space="preserve">л) карта-схема расположения объектов строительства (реконструкции) </w:t>
      </w:r>
      <w:r>
        <w:lastRenderedPageBreak/>
        <w:t>автомобильных дорог с географической привязкой к общественно значимым объектам сельских населенных пунктов и(или) объектам производства и переработки продукции;</w:t>
      </w:r>
    </w:p>
    <w:p w:rsidR="00F831E2" w:rsidRDefault="00F831E2">
      <w:pPr>
        <w:pStyle w:val="ConsPlusNormal"/>
        <w:spacing w:before="280"/>
        <w:ind w:firstLine="540"/>
        <w:jc w:val="both"/>
      </w:pPr>
      <w:r>
        <w:t>м) 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(для объектов строительства и реконструкции).</w:t>
      </w:r>
    </w:p>
    <w:p w:rsidR="00F831E2" w:rsidRDefault="00F831E2">
      <w:pPr>
        <w:pStyle w:val="ConsPlusNormal"/>
        <w:spacing w:before="280"/>
        <w:ind w:firstLine="540"/>
        <w:jc w:val="both"/>
      </w:pPr>
      <w:r>
        <w:t>3.5.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F831E2" w:rsidRDefault="00F831E2">
      <w:pPr>
        <w:pStyle w:val="ConsPlusNormal"/>
        <w:spacing w:before="280"/>
        <w:ind w:firstLine="540"/>
        <w:jc w:val="both"/>
      </w:pPr>
      <w:r>
        <w:t>Исправления в документах, прилагаемых к заявке, не допускаются.</w:t>
      </w:r>
    </w:p>
    <w:p w:rsidR="00F831E2" w:rsidRDefault="00F831E2">
      <w:pPr>
        <w:pStyle w:val="ConsPlusNormal"/>
        <w:spacing w:before="280"/>
        <w:ind w:firstLine="540"/>
        <w:jc w:val="both"/>
      </w:pPr>
      <w:r>
        <w:t>Ответственность за достоверность представленных документов несут администрации муниципальных образований.</w:t>
      </w:r>
    </w:p>
    <w:p w:rsidR="00F831E2" w:rsidRDefault="00F831E2">
      <w:pPr>
        <w:pStyle w:val="ConsPlusNormal"/>
        <w:spacing w:before="280"/>
        <w:ind w:firstLine="540"/>
        <w:jc w:val="both"/>
      </w:pPr>
      <w:r>
        <w:t>3.6.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F831E2" w:rsidRDefault="00F831E2">
      <w:pPr>
        <w:pStyle w:val="ConsPlusNormal"/>
        <w:spacing w:before="280"/>
        <w:ind w:firstLine="540"/>
        <w:jc w:val="both"/>
      </w:pPr>
      <w:r>
        <w:t>Основаниями для отклонения заявки являются:</w:t>
      </w:r>
    </w:p>
    <w:p w:rsidR="00F831E2" w:rsidRDefault="00F831E2">
      <w:pPr>
        <w:pStyle w:val="ConsPlusNormal"/>
        <w:spacing w:before="280"/>
        <w:ind w:firstLine="540"/>
        <w:jc w:val="both"/>
      </w:pPr>
      <w:r>
        <w:t xml:space="preserve">непредставление или представление не в полном объеме документов, указанных в </w:t>
      </w:r>
      <w:hyperlink w:anchor="P6382" w:history="1">
        <w:r>
          <w:rPr>
            <w:color w:val="0000FF"/>
          </w:rPr>
          <w:t>пункте 3.4</w:t>
        </w:r>
      </w:hyperlink>
      <w:r>
        <w:t xml:space="preserve"> настоящего Порядка;</w:t>
      </w:r>
    </w:p>
    <w:p w:rsidR="00F831E2" w:rsidRDefault="00F831E2">
      <w:pPr>
        <w:pStyle w:val="ConsPlusNormal"/>
        <w:spacing w:before="280"/>
        <w:ind w:firstLine="540"/>
        <w:jc w:val="both"/>
      </w:pPr>
      <w:r>
        <w:t>подача заявки с нарушением срока, установленного в извещении.</w:t>
      </w:r>
    </w:p>
    <w:p w:rsidR="00F831E2" w:rsidRDefault="00F831E2">
      <w:pPr>
        <w:pStyle w:val="ConsPlusNormal"/>
        <w:spacing w:before="280"/>
        <w:ind w:firstLine="540"/>
        <w:jc w:val="both"/>
      </w:pPr>
      <w:r>
        <w:t>3.7.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F831E2" w:rsidRDefault="00F831E2">
      <w:pPr>
        <w:pStyle w:val="ConsPlusNormal"/>
        <w:spacing w:before="280"/>
        <w:ind w:firstLine="540"/>
        <w:jc w:val="both"/>
      </w:pPr>
      <w:r>
        <w:t>3.8. Муниципальное образование вправе отозвать заявку, направив в комитет соответствующее письменное уведомление до даты окончания срока принятия заявок.</w:t>
      </w:r>
    </w:p>
    <w:p w:rsidR="00F831E2" w:rsidRDefault="00F831E2">
      <w:pPr>
        <w:pStyle w:val="ConsPlusNormal"/>
        <w:spacing w:before="280"/>
        <w:ind w:firstLine="540"/>
        <w:jc w:val="both"/>
      </w:pPr>
      <w:r>
        <w:t>Заявка считается отозванной с даты получения комитетом соответствующего письменного уведомления.</w:t>
      </w:r>
    </w:p>
    <w:p w:rsidR="00F831E2" w:rsidRDefault="00F831E2">
      <w:pPr>
        <w:pStyle w:val="ConsPlusNormal"/>
        <w:spacing w:before="280"/>
        <w:ind w:firstLine="540"/>
        <w:jc w:val="both"/>
      </w:pPr>
      <w:r>
        <w:t xml:space="preserve">3.9. В течение 15 рабочих дней со дня, следующего за днем окончания приема заявок, указанным в извещении, комитет осуществляет оценку объектов, включенных в состав заявок муниципальных образований, в соответствии с Методикой формирования рейтингов перспективных объектов дорожной сети на сельских территориях, утвержденной нормативным актом комитета, формирует и направляет на рассмотрение </w:t>
      </w:r>
      <w:r>
        <w:lastRenderedPageBreak/>
        <w:t>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 результаты оценки и ранжирования объектов инвестиций в виде проекта рейтинга.</w:t>
      </w:r>
    </w:p>
    <w:p w:rsidR="00F831E2" w:rsidRDefault="00F831E2">
      <w:pPr>
        <w:pStyle w:val="ConsPlusNormal"/>
        <w:spacing w:before="280"/>
        <w:ind w:firstLine="540"/>
        <w:jc w:val="both"/>
      </w:pPr>
      <w:r>
        <w:t>3.10. Заседание межведомственной комиссии проводится в течение 20 рабочих дней с даты окончания приема заявок.</w:t>
      </w:r>
    </w:p>
    <w:p w:rsidR="00F831E2" w:rsidRDefault="00F831E2">
      <w:pPr>
        <w:pStyle w:val="ConsPlusNormal"/>
        <w:spacing w:before="280"/>
        <w:ind w:firstLine="540"/>
        <w:jc w:val="both"/>
      </w:pPr>
      <w:r>
        <w:t>3.11. Межведомственная комиссия принимает следующие решения:</w:t>
      </w:r>
    </w:p>
    <w:p w:rsidR="00F831E2" w:rsidRDefault="00F831E2">
      <w:pPr>
        <w:pStyle w:val="ConsPlusNormal"/>
        <w:spacing w:before="280"/>
        <w:ind w:firstLine="540"/>
        <w:jc w:val="both"/>
      </w:pPr>
      <w:r>
        <w:t>о результатах расчета оценочных баллов;</w:t>
      </w:r>
    </w:p>
    <w:p w:rsidR="00F831E2" w:rsidRDefault="00F831E2">
      <w:pPr>
        <w:pStyle w:val="ConsPlusNormal"/>
        <w:spacing w:before="280"/>
        <w:ind w:firstLine="540"/>
        <w:jc w:val="both"/>
      </w:pPr>
      <w:r>
        <w:t>о позиции объектов инвестиций в проекте рейтинга.</w:t>
      </w:r>
    </w:p>
    <w:p w:rsidR="00F831E2" w:rsidRDefault="00F831E2">
      <w:pPr>
        <w:pStyle w:val="ConsPlusNormal"/>
        <w:spacing w:before="280"/>
        <w:ind w:firstLine="540"/>
        <w:jc w:val="both"/>
      </w:pPr>
      <w:r>
        <w:t>3.12. Решение межведомственной комиссии оформляется протоколом в течение двух рабочих дней с даты проведения заседания межведомственной комиссии.</w:t>
      </w:r>
    </w:p>
    <w:p w:rsidR="00F831E2" w:rsidRDefault="00F831E2">
      <w:pPr>
        <w:pStyle w:val="ConsPlusNormal"/>
        <w:spacing w:before="280"/>
        <w:ind w:firstLine="540"/>
        <w:jc w:val="both"/>
      </w:pPr>
      <w:r>
        <w:t>3.13. В течение пяти рабочих дней с даты подписания протокола заседания межведомственной комиссии комитет утверждает рейтинг правовым актом комитета и размещает на интернет-портале в целях уведомления муниципальных образований о результатах отбора.</w:t>
      </w:r>
    </w:p>
    <w:p w:rsidR="00F831E2" w:rsidRDefault="00F831E2">
      <w:pPr>
        <w:pStyle w:val="ConsPlusNormal"/>
        <w:spacing w:before="280"/>
        <w:ind w:firstLine="540"/>
        <w:jc w:val="both"/>
      </w:pPr>
      <w:r>
        <w:t>3.14.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рейтинга на интернет-портале.</w:t>
      </w:r>
    </w:p>
    <w:p w:rsidR="00F831E2" w:rsidRDefault="00F831E2">
      <w:pPr>
        <w:pStyle w:val="ConsPlusNormal"/>
        <w:spacing w:before="280"/>
        <w:ind w:firstLine="540"/>
        <w:jc w:val="both"/>
      </w:pPr>
      <w: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F831E2" w:rsidRDefault="00F831E2">
      <w:pPr>
        <w:pStyle w:val="ConsPlusNormal"/>
        <w:spacing w:before="280"/>
        <w:ind w:firstLine="540"/>
        <w:jc w:val="both"/>
      </w:pPr>
      <w: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F831E2" w:rsidRDefault="00F831E2">
      <w:pPr>
        <w:pStyle w:val="ConsPlusNormal"/>
        <w:spacing w:before="280"/>
        <w:ind w:firstLine="540"/>
        <w:jc w:val="both"/>
      </w:pPr>
      <w: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F831E2" w:rsidRDefault="00F831E2">
      <w:pPr>
        <w:pStyle w:val="ConsPlusNormal"/>
        <w:spacing w:before="280"/>
        <w:ind w:firstLine="540"/>
        <w:jc w:val="both"/>
      </w:pPr>
      <w:r>
        <w:t xml:space="preserve">3.15. Комитет направляет утвержденный рейтинг в адрес главного распорядителя бюджетных средств с приложением копий документов, предусмотренных </w:t>
      </w:r>
      <w:hyperlink w:anchor="P6390" w:history="1">
        <w:r>
          <w:rPr>
            <w:color w:val="0000FF"/>
          </w:rPr>
          <w:t>подпунктами "з"</w:t>
        </w:r>
      </w:hyperlink>
      <w:r>
        <w:t xml:space="preserve"> - </w:t>
      </w:r>
      <w:hyperlink w:anchor="P6392" w:history="1">
        <w:r>
          <w:rPr>
            <w:color w:val="0000FF"/>
          </w:rPr>
          <w:t>"к" пункта 3.4</w:t>
        </w:r>
      </w:hyperlink>
      <w:r>
        <w:t xml:space="preserve"> настоящего Порядка.</w:t>
      </w:r>
    </w:p>
    <w:p w:rsidR="00F831E2" w:rsidRDefault="00F831E2">
      <w:pPr>
        <w:pStyle w:val="ConsPlusNormal"/>
        <w:spacing w:before="280"/>
        <w:ind w:firstLine="540"/>
        <w:jc w:val="both"/>
      </w:pPr>
      <w:r>
        <w:lastRenderedPageBreak/>
        <w:t xml:space="preserve">3.16. Внесение изменений в утвержденный рейтинг осуществляется на основании дополнительного приема заявок от муниципальных образований, проводимого в соответствии с </w:t>
      </w:r>
      <w:hyperlink w:anchor="P6373" w:history="1">
        <w:r>
          <w:rPr>
            <w:color w:val="0000FF"/>
          </w:rPr>
          <w:t>разделом 3</w:t>
        </w:r>
      </w:hyperlink>
      <w:r>
        <w:t xml:space="preserve"> настоящего Порядка.</w:t>
      </w:r>
    </w:p>
    <w:p w:rsidR="00F831E2" w:rsidRDefault="00F831E2">
      <w:pPr>
        <w:pStyle w:val="ConsPlusNormal"/>
      </w:pPr>
    </w:p>
    <w:p w:rsidR="00F831E2" w:rsidRDefault="00F831E2">
      <w:pPr>
        <w:pStyle w:val="ConsPlusTitle"/>
        <w:jc w:val="center"/>
        <w:outlineLvl w:val="2"/>
      </w:pPr>
      <w:r>
        <w:t>4. Методика распределения субсидии</w:t>
      </w:r>
    </w:p>
    <w:p w:rsidR="00F831E2" w:rsidRDefault="00F831E2">
      <w:pPr>
        <w:pStyle w:val="ConsPlusNormal"/>
      </w:pPr>
    </w:p>
    <w:p w:rsidR="00F831E2" w:rsidRDefault="00F831E2">
      <w:pPr>
        <w:pStyle w:val="ConsPlusNormal"/>
        <w:ind w:firstLine="540"/>
        <w:jc w:val="both"/>
      </w:pPr>
      <w:r>
        <w:t>4.1. Распределение субсидии осуществляется исходя из заявок муниципальных образований в соответствии с перечнем объектов АИП по формуле:</w:t>
      </w:r>
    </w:p>
    <w:p w:rsidR="00F831E2" w:rsidRDefault="00F831E2">
      <w:pPr>
        <w:pStyle w:val="ConsPlusNormal"/>
        <w:ind w:firstLine="540"/>
        <w:jc w:val="both"/>
      </w:pPr>
    </w:p>
    <w:p w:rsidR="00F831E2" w:rsidRDefault="00F831E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831E2" w:rsidRDefault="00F831E2">
      <w:pPr>
        <w:pStyle w:val="ConsPlusNormal"/>
        <w:jc w:val="center"/>
      </w:pPr>
    </w:p>
    <w:p w:rsidR="00F831E2" w:rsidRDefault="00F831E2">
      <w:pPr>
        <w:pStyle w:val="ConsPlusNormal"/>
        <w:ind w:firstLine="540"/>
        <w:jc w:val="both"/>
      </w:pPr>
      <w:r>
        <w:t>где:</w:t>
      </w:r>
    </w:p>
    <w:p w:rsidR="00F831E2" w:rsidRDefault="00F831E2">
      <w:pPr>
        <w:pStyle w:val="ConsPlusNormal"/>
        <w:spacing w:before="280"/>
        <w:ind w:firstLine="540"/>
        <w:jc w:val="both"/>
      </w:pPr>
      <w:r>
        <w:t>Сi - объем субсидии бюджету i-го муниципального образования;</w:t>
      </w:r>
    </w:p>
    <w:p w:rsidR="00F831E2" w:rsidRDefault="00F831E2">
      <w:pPr>
        <w:pStyle w:val="ConsPlusNormal"/>
        <w:spacing w:before="280"/>
        <w:ind w:firstLine="540"/>
        <w:jc w:val="both"/>
      </w:pPr>
      <w:r>
        <w:t>ЗСi -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F831E2" w:rsidRDefault="00F831E2">
      <w:pPr>
        <w:pStyle w:val="ConsPlusNormal"/>
        <w:spacing w:before="280"/>
        <w:ind w:firstLine="540"/>
        <w:jc w:val="both"/>
      </w:pPr>
      <w:r>
        <w:t>УСi - предельный уровень софинансирования для i-го муниципального образования.</w:t>
      </w:r>
    </w:p>
    <w:p w:rsidR="00F831E2" w:rsidRDefault="00F831E2">
      <w:pPr>
        <w:pStyle w:val="ConsPlusNormal"/>
        <w:ind w:firstLine="540"/>
        <w:jc w:val="both"/>
      </w:pPr>
    </w:p>
    <w:p w:rsidR="00F831E2" w:rsidRDefault="00F831E2">
      <w:pPr>
        <w:pStyle w:val="ConsPlusNormal"/>
        <w:ind w:firstLine="540"/>
        <w:jc w:val="both"/>
      </w:pPr>
      <w:r>
        <w:t xml:space="preserve">Предельный уровень софинансирования для i-го муниципального образования определяется в порядке, предусмотренном </w:t>
      </w:r>
      <w:hyperlink r:id="rId193" w:history="1">
        <w:r>
          <w:rPr>
            <w:color w:val="0000FF"/>
          </w:rPr>
          <w:t>разделом 6</w:t>
        </w:r>
      </w:hyperlink>
      <w:r>
        <w:t xml:space="preserve"> Правил.</w:t>
      </w:r>
    </w:p>
    <w:p w:rsidR="00F831E2" w:rsidRDefault="00F831E2">
      <w:pPr>
        <w:pStyle w:val="ConsPlusNormal"/>
        <w:spacing w:before="280"/>
        <w:ind w:firstLine="540"/>
        <w:jc w:val="both"/>
      </w:pPr>
      <w:r>
        <w:t>4.2. Распределение субсидии утверждается постановлением Правительства Ленинградской области.</w:t>
      </w:r>
    </w:p>
    <w:p w:rsidR="00F831E2" w:rsidRDefault="00F831E2">
      <w:pPr>
        <w:pStyle w:val="ConsPlusNormal"/>
        <w:spacing w:before="280"/>
        <w:ind w:firstLine="540"/>
        <w:jc w:val="both"/>
      </w:pPr>
      <w:r>
        <w:t>4.3. Утвержденный для муниципального образования объем субсидии может быть пересмотрен:</w:t>
      </w:r>
    </w:p>
    <w:p w:rsidR="00F831E2" w:rsidRDefault="00F831E2">
      <w:pPr>
        <w:pStyle w:val="ConsPlusNormal"/>
        <w:spacing w:before="280"/>
        <w:ind w:firstLine="540"/>
        <w:jc w:val="both"/>
      </w:pPr>
      <w:r>
        <w:t>а) при отказе муниципального образования от заключения соглашения;</w:t>
      </w:r>
    </w:p>
    <w:p w:rsidR="00F831E2" w:rsidRDefault="00F831E2">
      <w:pPr>
        <w:pStyle w:val="ConsPlusNormal"/>
        <w:spacing w:before="280"/>
        <w:ind w:firstLine="540"/>
        <w:jc w:val="both"/>
      </w:pPr>
      <w:r>
        <w:t>б) при наличии экономии бюджетных средств по результатам проведения конкурсных процедур;</w:t>
      </w:r>
    </w:p>
    <w:p w:rsidR="00F831E2" w:rsidRDefault="00F831E2">
      <w:pPr>
        <w:pStyle w:val="ConsPlusNormal"/>
        <w:spacing w:before="280"/>
        <w:ind w:firstLine="540"/>
        <w:jc w:val="both"/>
      </w:pPr>
      <w:r>
        <w:t>в) при уточнении расчетного объема расходов, необходимого для достижения результата использования субсидии;</w:t>
      </w:r>
    </w:p>
    <w:p w:rsidR="00F831E2" w:rsidRDefault="00F831E2">
      <w:pPr>
        <w:pStyle w:val="ConsPlusNormal"/>
        <w:spacing w:before="280"/>
        <w:ind w:firstLine="540"/>
        <w:jc w:val="both"/>
      </w:pPr>
      <w:r>
        <w:t>г) при распределении нераспределенного объема субсидии.</w:t>
      </w:r>
    </w:p>
    <w:p w:rsidR="00F831E2" w:rsidRDefault="00F831E2">
      <w:pPr>
        <w:pStyle w:val="ConsPlusNormal"/>
      </w:pPr>
    </w:p>
    <w:p w:rsidR="00F831E2" w:rsidRDefault="00F831E2">
      <w:pPr>
        <w:pStyle w:val="ConsPlusTitle"/>
        <w:jc w:val="center"/>
        <w:outlineLvl w:val="2"/>
      </w:pPr>
      <w:r>
        <w:t>5. Порядок предоставления и расходования субсидии</w:t>
      </w:r>
    </w:p>
    <w:p w:rsidR="00F831E2" w:rsidRDefault="00F831E2">
      <w:pPr>
        <w:pStyle w:val="ConsPlusNormal"/>
      </w:pPr>
    </w:p>
    <w:p w:rsidR="00F831E2" w:rsidRDefault="00F831E2">
      <w:pPr>
        <w:pStyle w:val="ConsPlusNormal"/>
        <w:ind w:firstLine="540"/>
        <w:jc w:val="both"/>
      </w:pPr>
      <w:r>
        <w:t xml:space="preserve">5.1. Предоставление субсидии осуществляется на основании соглашений </w:t>
      </w:r>
      <w:r>
        <w:lastRenderedPageBreak/>
        <w:t xml:space="preserve">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94" w:history="1">
        <w:r>
          <w:rPr>
            <w:color w:val="0000FF"/>
          </w:rPr>
          <w:t>пунктом 4.2</w:t>
        </w:r>
      </w:hyperlink>
      <w:r>
        <w:t xml:space="preserve"> Правил.</w:t>
      </w:r>
    </w:p>
    <w:p w:rsidR="00F831E2" w:rsidRDefault="00F831E2">
      <w:pPr>
        <w:pStyle w:val="ConsPlusNormal"/>
        <w:spacing w:before="280"/>
        <w:ind w:firstLine="540"/>
        <w:jc w:val="both"/>
      </w:pPr>
      <w: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F831E2" w:rsidRDefault="00F831E2">
      <w:pPr>
        <w:pStyle w:val="ConsPlusNormal"/>
        <w:spacing w:before="280"/>
        <w:ind w:firstLine="540"/>
        <w:jc w:val="both"/>
      </w:pPr>
      <w:r>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F831E2" w:rsidRDefault="00F831E2">
      <w:pPr>
        <w:pStyle w:val="ConsPlusNormal"/>
        <w:spacing w:before="28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F831E2" w:rsidRDefault="00F831E2">
      <w:pPr>
        <w:pStyle w:val="ConsPlusNormal"/>
        <w:spacing w:before="280"/>
        <w:ind w:firstLine="540"/>
        <w:jc w:val="both"/>
      </w:pPr>
      <w:r>
        <w:t xml:space="preserve">5.2. Муниципальное образование при заключении соглашения представляет ГРБС документы в соответствии с </w:t>
      </w:r>
      <w:hyperlink r:id="rId195" w:history="1">
        <w:r>
          <w:rPr>
            <w:color w:val="0000FF"/>
          </w:rPr>
          <w:t>пунктом 4.4</w:t>
        </w:r>
      </w:hyperlink>
      <w:r>
        <w:t xml:space="preserve"> Правил.</w:t>
      </w:r>
    </w:p>
    <w:p w:rsidR="00F831E2" w:rsidRDefault="00F831E2">
      <w:pPr>
        <w:pStyle w:val="ConsPlusNormal"/>
        <w:spacing w:before="280"/>
        <w:ind w:firstLine="540"/>
        <w:jc w:val="both"/>
      </w:pPr>
      <w:r>
        <w:t>5.3. Перечисление субсидии осуществляется ГРБС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831E2" w:rsidRDefault="00F831E2">
      <w:pPr>
        <w:pStyle w:val="ConsPlusNormal"/>
        <w:spacing w:before="28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831E2" w:rsidRDefault="00F831E2">
      <w:pPr>
        <w:pStyle w:val="ConsPlusNormal"/>
        <w:spacing w:before="280"/>
        <w:ind w:firstLine="540"/>
        <w:jc w:val="both"/>
      </w:pPr>
      <w:r>
        <w:t>5.4. Муниципальные образования представляют ГРБС документы, подтверждающие потребность в осуществлении расходов, в срок не позднее 15 ноября текущего финансового года.</w:t>
      </w:r>
    </w:p>
    <w:p w:rsidR="00F831E2" w:rsidRDefault="00F831E2">
      <w:pPr>
        <w:pStyle w:val="ConsPlusNormal"/>
        <w:spacing w:before="28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F831E2" w:rsidRDefault="00F831E2">
      <w:pPr>
        <w:pStyle w:val="ConsPlusNormal"/>
        <w:spacing w:before="280"/>
        <w:ind w:firstLine="540"/>
        <w:jc w:val="both"/>
      </w:pPr>
      <w:r>
        <w:t xml:space="preserve">Ответственность за достоверность представляемых в комитет сведений и целевое использование средств субсидии несет администрация </w:t>
      </w:r>
      <w:r>
        <w:lastRenderedPageBreak/>
        <w:t>муниципального образования в соответствии с заключенным соглашением и законодательством Российской Федерации.</w:t>
      </w:r>
    </w:p>
    <w:p w:rsidR="00F831E2" w:rsidRDefault="00F831E2">
      <w:pPr>
        <w:pStyle w:val="ConsPlusNormal"/>
        <w:spacing w:before="280"/>
        <w:ind w:firstLine="540"/>
        <w:jc w:val="both"/>
      </w:pPr>
      <w:r>
        <w:t>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5-го рабочего дня с даты поступления документов, подтверждающих потребность муниципального образования в осуществлении расходов.</w:t>
      </w:r>
    </w:p>
    <w:p w:rsidR="00F831E2" w:rsidRDefault="00F831E2">
      <w:pPr>
        <w:pStyle w:val="ConsPlusNormal"/>
        <w:spacing w:before="28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F831E2" w:rsidRDefault="00F831E2">
      <w:pPr>
        <w:pStyle w:val="ConsPlusNormal"/>
        <w:spacing w:before="28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831E2" w:rsidRDefault="00F831E2">
      <w:pPr>
        <w:pStyle w:val="ConsPlusNormal"/>
      </w:pPr>
    </w:p>
    <w:p w:rsidR="00F831E2" w:rsidRDefault="00F831E2">
      <w:pPr>
        <w:pStyle w:val="ConsPlusTitle"/>
        <w:jc w:val="center"/>
        <w:outlineLvl w:val="2"/>
      </w:pPr>
      <w:r>
        <w:t>6. Меры финансовой ответственности, применяемые</w:t>
      </w:r>
    </w:p>
    <w:p w:rsidR="00F831E2" w:rsidRDefault="00F831E2">
      <w:pPr>
        <w:pStyle w:val="ConsPlusTitle"/>
        <w:jc w:val="center"/>
      </w:pPr>
      <w:r>
        <w:t>к муниципальному образованию при невыполнении</w:t>
      </w:r>
    </w:p>
    <w:p w:rsidR="00F831E2" w:rsidRDefault="00F831E2">
      <w:pPr>
        <w:pStyle w:val="ConsPlusTitle"/>
        <w:jc w:val="center"/>
      </w:pPr>
      <w:r>
        <w:t>им условий соглашения</w:t>
      </w:r>
    </w:p>
    <w:p w:rsidR="00F831E2" w:rsidRDefault="00F831E2">
      <w:pPr>
        <w:pStyle w:val="ConsPlusNormal"/>
      </w:pPr>
    </w:p>
    <w:p w:rsidR="00F831E2" w:rsidRDefault="00F831E2">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F831E2" w:rsidRDefault="00F831E2">
      <w:pPr>
        <w:pStyle w:val="ConsPlusNormal"/>
        <w:spacing w:before="28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831E2" w:rsidRDefault="00F831E2">
      <w:pPr>
        <w:pStyle w:val="ConsPlusNormal"/>
        <w:spacing w:before="28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F831E2" w:rsidRDefault="00F831E2">
      <w:pPr>
        <w:pStyle w:val="ConsPlusNormal"/>
        <w:spacing w:before="28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96" w:history="1">
        <w:r>
          <w:rPr>
            <w:color w:val="0000FF"/>
          </w:rPr>
          <w:t>разделом 5</w:t>
        </w:r>
      </w:hyperlink>
      <w:r>
        <w:t xml:space="preserve"> Правил.</w:t>
      </w: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pPr>
    </w:p>
    <w:p w:rsidR="00F831E2" w:rsidRDefault="00F831E2">
      <w:pPr>
        <w:pStyle w:val="ConsPlusNormal"/>
        <w:jc w:val="right"/>
        <w:outlineLvl w:val="1"/>
      </w:pPr>
      <w:r>
        <w:lastRenderedPageBreak/>
        <w:t>Приложение 14</w:t>
      </w:r>
    </w:p>
    <w:p w:rsidR="00F831E2" w:rsidRDefault="00F831E2">
      <w:pPr>
        <w:pStyle w:val="ConsPlusNormal"/>
        <w:jc w:val="right"/>
      </w:pPr>
      <w:r>
        <w:t>к Государственной программе...</w:t>
      </w:r>
    </w:p>
    <w:p w:rsidR="00F831E2" w:rsidRDefault="00F831E2">
      <w:pPr>
        <w:pStyle w:val="ConsPlusNormal"/>
      </w:pPr>
    </w:p>
    <w:p w:rsidR="00F831E2" w:rsidRDefault="00F831E2">
      <w:pPr>
        <w:pStyle w:val="ConsPlusTitle"/>
        <w:jc w:val="center"/>
      </w:pPr>
      <w:bookmarkStart w:id="84" w:name="P6470"/>
      <w:bookmarkEnd w:id="84"/>
      <w:r>
        <w:t>ПОРЯДОК</w:t>
      </w:r>
    </w:p>
    <w:p w:rsidR="00F831E2" w:rsidRDefault="00F831E2">
      <w:pPr>
        <w:pStyle w:val="ConsPlusTitle"/>
        <w:jc w:val="center"/>
      </w:pPr>
      <w:r>
        <w:t>ПРЕДОСТАВЛЕНИЯ И РАСПРЕДЕЛЕНИЯ СУБСИДИИ БЮДЖЕТАМ</w:t>
      </w:r>
    </w:p>
    <w:p w:rsidR="00F831E2" w:rsidRDefault="00F831E2">
      <w:pPr>
        <w:pStyle w:val="ConsPlusTitle"/>
        <w:jc w:val="center"/>
      </w:pPr>
      <w:r>
        <w:t>МУНИЦИПАЛЬНЫХ РАЙОНОВ (ГОРОДСКОГО ОКРУГА), СЕЛЬСКИХ</w:t>
      </w:r>
    </w:p>
    <w:p w:rsidR="00F831E2" w:rsidRDefault="00F831E2">
      <w:pPr>
        <w:pStyle w:val="ConsPlusTitle"/>
        <w:jc w:val="center"/>
      </w:pPr>
      <w:r>
        <w:t>(ГОРОДСКИХ) ПОСЕЛЕНИЙ ЛЕНИНГРАДСКОЙ ОБЛАСТИ НА РЕАЛИЗАЦИЮ</w:t>
      </w:r>
    </w:p>
    <w:p w:rsidR="00F831E2" w:rsidRDefault="00F831E2">
      <w:pPr>
        <w:pStyle w:val="ConsPlusTitle"/>
        <w:jc w:val="center"/>
      </w:pPr>
      <w:r>
        <w:t>КОМПЛЕКСА МЕРОПРИЯТИЙ ПО БОРЬБЕ С БОРЩЕВИКОМ СОСНОВСКОГО</w:t>
      </w:r>
    </w:p>
    <w:p w:rsidR="00F831E2" w:rsidRDefault="00F831E2">
      <w:pPr>
        <w:pStyle w:val="ConsPlusTitle"/>
        <w:jc w:val="center"/>
      </w:pPr>
      <w:r>
        <w:t>НА ТЕРРИТОРИЯХ МУНИЦИПАЛЬНЫХ ОБРАЗОВАНИЙ ЛЕНИНГРАДСКОЙ</w:t>
      </w:r>
    </w:p>
    <w:p w:rsidR="00F831E2" w:rsidRDefault="00F831E2">
      <w:pPr>
        <w:pStyle w:val="ConsPlusTitle"/>
        <w:jc w:val="center"/>
      </w:pPr>
      <w:r>
        <w:t>ОБЛАСТИ В РАМКАХ ПОДПРОГРАММЫ "РАЗВИТИЕ ТРАНСПОРТНОЙ</w:t>
      </w:r>
    </w:p>
    <w:p w:rsidR="00F831E2" w:rsidRDefault="00F831E2">
      <w:pPr>
        <w:pStyle w:val="ConsPlusTitle"/>
        <w:jc w:val="center"/>
      </w:pPr>
      <w:r>
        <w:t>ИНФРАСТРУКТУРЫ И БЛАГОУСТРОЙСТВА СЕЛЬСКИХ ТЕРРИТОРИЙ</w:t>
      </w:r>
    </w:p>
    <w:p w:rsidR="00F831E2" w:rsidRDefault="00F831E2">
      <w:pPr>
        <w:pStyle w:val="ConsPlusTitle"/>
        <w:jc w:val="center"/>
      </w:pPr>
      <w:r>
        <w:t>ЛЕНИНГРАДСКОЙ ОБЛАСТИ"</w:t>
      </w:r>
    </w:p>
    <w:p w:rsidR="00F831E2" w:rsidRDefault="00F83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1E2">
        <w:trPr>
          <w:jc w:val="center"/>
        </w:trPr>
        <w:tc>
          <w:tcPr>
            <w:tcW w:w="9294" w:type="dxa"/>
            <w:tcBorders>
              <w:top w:val="nil"/>
              <w:left w:val="single" w:sz="24" w:space="0" w:color="CED3F1"/>
              <w:bottom w:val="nil"/>
              <w:right w:val="single" w:sz="24" w:space="0" w:color="F4F3F8"/>
            </w:tcBorders>
            <w:shd w:val="clear" w:color="auto" w:fill="F4F3F8"/>
          </w:tcPr>
          <w:p w:rsidR="00F831E2" w:rsidRDefault="00F831E2">
            <w:pPr>
              <w:pStyle w:val="ConsPlusNormal"/>
              <w:jc w:val="center"/>
            </w:pPr>
            <w:r>
              <w:rPr>
                <w:color w:val="392C69"/>
              </w:rPr>
              <w:t>Список изменяющих документов</w:t>
            </w:r>
          </w:p>
          <w:p w:rsidR="00F831E2" w:rsidRDefault="00F831E2">
            <w:pPr>
              <w:pStyle w:val="ConsPlusNormal"/>
              <w:jc w:val="center"/>
            </w:pPr>
            <w:r>
              <w:rPr>
                <w:color w:val="392C69"/>
              </w:rPr>
              <w:t xml:space="preserve">(введен </w:t>
            </w:r>
            <w:hyperlink r:id="rId197" w:history="1">
              <w:r>
                <w:rPr>
                  <w:color w:val="0000FF"/>
                </w:rPr>
                <w:t>Постановлением</w:t>
              </w:r>
            </w:hyperlink>
            <w:r>
              <w:rPr>
                <w:color w:val="392C69"/>
              </w:rPr>
              <w:t xml:space="preserve"> Правительства Ленинградской области</w:t>
            </w:r>
          </w:p>
          <w:p w:rsidR="00F831E2" w:rsidRDefault="00F831E2">
            <w:pPr>
              <w:pStyle w:val="ConsPlusNormal"/>
              <w:jc w:val="center"/>
            </w:pPr>
            <w:r>
              <w:rPr>
                <w:color w:val="392C69"/>
              </w:rPr>
              <w:t>от 07.04.2020 N 178)</w:t>
            </w:r>
          </w:p>
        </w:tc>
      </w:tr>
    </w:tbl>
    <w:p w:rsidR="00F831E2" w:rsidRDefault="00F831E2">
      <w:pPr>
        <w:pStyle w:val="ConsPlusNormal"/>
        <w:jc w:val="center"/>
      </w:pPr>
    </w:p>
    <w:p w:rsidR="00F831E2" w:rsidRDefault="00F831E2">
      <w:pPr>
        <w:pStyle w:val="ConsPlusTitle"/>
        <w:jc w:val="center"/>
        <w:outlineLvl w:val="2"/>
      </w:pPr>
      <w:r>
        <w:t>1. Общие положения</w:t>
      </w:r>
    </w:p>
    <w:p w:rsidR="00F831E2" w:rsidRDefault="00F831E2">
      <w:pPr>
        <w:pStyle w:val="ConsPlusNormal"/>
        <w:ind w:firstLine="540"/>
        <w:jc w:val="both"/>
      </w:pPr>
    </w:p>
    <w:p w:rsidR="00F831E2" w:rsidRDefault="00F831E2">
      <w:pPr>
        <w:pStyle w:val="ConsPlusNormal"/>
        <w:ind w:firstLine="540"/>
        <w:jc w:val="both"/>
      </w:pPr>
      <w:r>
        <w:t>1.1. Настоящий Порядок определяет цели, условия, порядок предоставления и распределения субсидии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субсидия) и критерии отбора муниципальных образований для предоставления субсидии.</w:t>
      </w:r>
    </w:p>
    <w:p w:rsidR="00F831E2" w:rsidRDefault="00F831E2">
      <w:pPr>
        <w:pStyle w:val="ConsPlusNormal"/>
        <w:spacing w:before="280"/>
        <w:ind w:firstLine="540"/>
        <w:jc w:val="both"/>
      </w:pPr>
      <w:r>
        <w:t xml:space="preserve">1.2. 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по благоустройству территории в соответствии с </w:t>
      </w:r>
      <w:hyperlink r:id="rId198" w:history="1">
        <w:r>
          <w:rPr>
            <w:color w:val="0000FF"/>
          </w:rPr>
          <w:t>пунктом 19 части 1 статьи 14</w:t>
        </w:r>
      </w:hyperlink>
      <w:r>
        <w:t xml:space="preserve">, </w:t>
      </w:r>
      <w:hyperlink r:id="rId199" w:history="1">
        <w:r>
          <w:rPr>
            <w:color w:val="0000FF"/>
          </w:rPr>
          <w:t>частью 3 статьи 14</w:t>
        </w:r>
      </w:hyperlink>
      <w:r>
        <w:t xml:space="preserve">, </w:t>
      </w:r>
      <w:hyperlink r:id="rId200" w:history="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831E2" w:rsidRDefault="00F831E2">
      <w:pPr>
        <w:pStyle w:val="ConsPlusNormal"/>
        <w:spacing w:before="280"/>
        <w:ind w:firstLine="540"/>
        <w:jc w:val="both"/>
      </w:pPr>
      <w:r>
        <w:t xml:space="preserve">1.3. Субсидия предоставляется в соответствии со сводной бюджетной росписью областного бюджета Ленинградской области на текущий </w:t>
      </w:r>
      <w:r>
        <w:lastRenderedPageBreak/>
        <w:t>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F831E2" w:rsidRDefault="00F831E2">
      <w:pPr>
        <w:pStyle w:val="ConsPlusNormal"/>
      </w:pPr>
    </w:p>
    <w:p w:rsidR="00F831E2" w:rsidRDefault="00F831E2">
      <w:pPr>
        <w:pStyle w:val="ConsPlusTitle"/>
        <w:jc w:val="center"/>
        <w:outlineLvl w:val="2"/>
      </w:pPr>
      <w:r>
        <w:t>2. Цели и условия предоставления субсидии,</w:t>
      </w:r>
    </w:p>
    <w:p w:rsidR="00F831E2" w:rsidRDefault="00F831E2">
      <w:pPr>
        <w:pStyle w:val="ConsPlusTitle"/>
        <w:jc w:val="center"/>
      </w:pPr>
      <w:r>
        <w:t>критерии отбора муниципальных образований</w:t>
      </w:r>
    </w:p>
    <w:p w:rsidR="00F831E2" w:rsidRDefault="00F831E2">
      <w:pPr>
        <w:pStyle w:val="ConsPlusNormal"/>
      </w:pPr>
    </w:p>
    <w:p w:rsidR="00F831E2" w:rsidRDefault="00F831E2">
      <w:pPr>
        <w:pStyle w:val="ConsPlusNormal"/>
        <w:ind w:firstLine="540"/>
        <w:jc w:val="both"/>
      </w:pPr>
      <w:r>
        <w:t>2.1. Субсидия предоставляется в целях освобождения территорий муниципальных образований от засоренности борщевиком Сосновского.</w:t>
      </w:r>
    </w:p>
    <w:p w:rsidR="00F831E2" w:rsidRDefault="00F831E2">
      <w:pPr>
        <w:pStyle w:val="ConsPlusNormal"/>
        <w:spacing w:before="280"/>
        <w:ind w:firstLine="540"/>
        <w:jc w:val="both"/>
      </w:pPr>
      <w:r>
        <w:t>2.2. Результатом использования субсидии, предоставляемой на проведение двукратных химических обработок борщевика Сосновского и оценку эффективности выполненных работ после каждой обработки, является площадь территории муниципального образования, освобожденная от засоренности борщевиком Сосновского (гектаров).</w:t>
      </w:r>
    </w:p>
    <w:p w:rsidR="00F831E2" w:rsidRDefault="00F831E2">
      <w:pPr>
        <w:pStyle w:val="ConsPlusNormal"/>
        <w:spacing w:before="280"/>
        <w:ind w:firstLine="540"/>
        <w:jc w:val="both"/>
      </w:pPr>
      <w:r>
        <w:t>Результатом использования субсидии, предоставляемой на проведение обследования на засоренность борщевиком Сосновского, является выявленная площадь территории муниципального образования, засоренная борщевиком Сосновского (гектаров).</w:t>
      </w:r>
    </w:p>
    <w:p w:rsidR="00F831E2" w:rsidRDefault="00F831E2">
      <w:pPr>
        <w:pStyle w:val="ConsPlusNormal"/>
        <w:spacing w:before="280"/>
        <w:ind w:firstLine="540"/>
        <w:jc w:val="both"/>
      </w:pPr>
      <w:r>
        <w:t>Значение результата использования субсидии определяется в соответствии с заявкой муниципального образования об участии в отборе для предоставления субсидии (далее - заявка) и устанавливается соглашением о предоставлении субсидии, заключенным между комитетом и муниципальным образованием (далее - соглашение).</w:t>
      </w:r>
    </w:p>
    <w:p w:rsidR="00F831E2" w:rsidRDefault="00F831E2">
      <w:pPr>
        <w:pStyle w:val="ConsPlusNormal"/>
        <w:spacing w:before="280"/>
        <w:ind w:firstLine="540"/>
        <w:jc w:val="both"/>
      </w:pPr>
      <w:r>
        <w:t xml:space="preserve">2.3. Условия предоставления субсидии устанавливаются в соответствии с </w:t>
      </w:r>
      <w:hyperlink r:id="rId20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831E2" w:rsidRDefault="00F831E2">
      <w:pPr>
        <w:pStyle w:val="ConsPlusNormal"/>
        <w:spacing w:before="280"/>
        <w:ind w:firstLine="540"/>
        <w:jc w:val="both"/>
      </w:pPr>
      <w:bookmarkStart w:id="85" w:name="P6497"/>
      <w:bookmarkEnd w:id="85"/>
      <w:r>
        <w:t>2.4. Критериями отбора муниципальных образований для предоставления субсидии являются:</w:t>
      </w:r>
    </w:p>
    <w:p w:rsidR="00F831E2" w:rsidRDefault="00F831E2">
      <w:pPr>
        <w:pStyle w:val="ConsPlusNormal"/>
        <w:spacing w:before="280"/>
        <w:ind w:firstLine="540"/>
        <w:jc w:val="both"/>
      </w:pPr>
      <w:r>
        <w:t>для муниципальных образований, выполняющих работы по борьбе с борщевиком Сосновского химическим методом, - наличие результатов обследования территории муниципального образования на засоренность борщевиком Сосновского;</w:t>
      </w:r>
    </w:p>
    <w:p w:rsidR="00F831E2" w:rsidRDefault="00F831E2">
      <w:pPr>
        <w:pStyle w:val="ConsPlusNormal"/>
        <w:spacing w:before="280"/>
        <w:ind w:firstLine="540"/>
        <w:jc w:val="both"/>
      </w:pPr>
      <w:r>
        <w:t xml:space="preserve">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w:t>
      </w:r>
      <w:r>
        <w:lastRenderedPageBreak/>
        <w:t>образования, - отсутствие результатов ранее проведенного обследования территории муниципального образования на засоренность борщевиком Сосновского.</w:t>
      </w:r>
    </w:p>
    <w:p w:rsidR="00F831E2" w:rsidRDefault="00F831E2">
      <w:pPr>
        <w:pStyle w:val="ConsPlusNormal"/>
      </w:pPr>
    </w:p>
    <w:p w:rsidR="00F831E2" w:rsidRDefault="00F831E2">
      <w:pPr>
        <w:pStyle w:val="ConsPlusTitle"/>
        <w:jc w:val="center"/>
        <w:outlineLvl w:val="2"/>
      </w:pPr>
      <w:r>
        <w:t>3. Порядок проведения отбора для предоставления</w:t>
      </w:r>
    </w:p>
    <w:p w:rsidR="00F831E2" w:rsidRDefault="00F831E2">
      <w:pPr>
        <w:pStyle w:val="ConsPlusTitle"/>
        <w:jc w:val="center"/>
      </w:pPr>
      <w:r>
        <w:t>и распределения субсидии</w:t>
      </w:r>
    </w:p>
    <w:p w:rsidR="00F831E2" w:rsidRDefault="00F831E2">
      <w:pPr>
        <w:pStyle w:val="ConsPlusNormal"/>
      </w:pPr>
    </w:p>
    <w:p w:rsidR="00F831E2" w:rsidRDefault="00F831E2">
      <w:pPr>
        <w:pStyle w:val="ConsPlusNormal"/>
        <w:ind w:firstLine="540"/>
        <w:jc w:val="both"/>
      </w:pPr>
      <w:r>
        <w:t xml:space="preserve">3.1. Субсидия на очередной финансовый год предоставляется муниципальным образованиям, прошедшим отбор и соответствующим критериям, установленным </w:t>
      </w:r>
      <w:hyperlink w:anchor="P6497" w:history="1">
        <w:r>
          <w:rPr>
            <w:color w:val="0000FF"/>
          </w:rPr>
          <w:t>пунктом 2.4</w:t>
        </w:r>
      </w:hyperlink>
      <w:r>
        <w:t xml:space="preserve"> настоящего Порядка.</w:t>
      </w:r>
    </w:p>
    <w:p w:rsidR="00F831E2" w:rsidRDefault="00F831E2">
      <w:pPr>
        <w:pStyle w:val="ConsPlusNormal"/>
        <w:spacing w:before="280"/>
        <w:ind w:firstLine="540"/>
        <w:jc w:val="both"/>
      </w:pPr>
      <w: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приеме заявок муниципальных образований на участие в отборе для предоставления субсидии.</w:t>
      </w:r>
    </w:p>
    <w:p w:rsidR="00F831E2" w:rsidRDefault="00F831E2">
      <w:pPr>
        <w:pStyle w:val="ConsPlusNormal"/>
        <w:spacing w:before="280"/>
        <w:ind w:firstLine="540"/>
        <w:jc w:val="both"/>
      </w:pPr>
      <w:r>
        <w:t>Извещение о приеме заявок муниципальных образований на участие в отборе для предоставления субсидии содержит в том числе информацию о сроках приема заявок, форме заявки, перечне прилагаемых документов.</w:t>
      </w:r>
    </w:p>
    <w:p w:rsidR="00F831E2" w:rsidRDefault="00F831E2">
      <w:pPr>
        <w:pStyle w:val="ConsPlusNormal"/>
        <w:spacing w:before="280"/>
        <w:ind w:firstLine="540"/>
        <w:jc w:val="both"/>
      </w:pPr>
      <w:r>
        <w:t>3.3. Прием заявок от муниципальных образований осуществляется комитетом в течение 10 рабочих дней с даты размещения на официальной странице комитета в сети "Интернет" (www.agroprom.lenobl.ru) извещения о приеме заявок муниципальных образований на участие в отборе для предоставления субсидии.</w:t>
      </w:r>
    </w:p>
    <w:p w:rsidR="00F831E2" w:rsidRDefault="00F831E2">
      <w:pPr>
        <w:pStyle w:val="ConsPlusNormal"/>
        <w:spacing w:before="280"/>
        <w:ind w:firstLine="540"/>
        <w:jc w:val="both"/>
      </w:pPr>
      <w:bookmarkStart w:id="86" w:name="P6508"/>
      <w:bookmarkEnd w:id="86"/>
      <w:r>
        <w:t>3.4. Основанием для отклонения комитетом заявки является представление муниципальным образованием документов, прилагаемых к заявке, не в полном объеме и(или) несоответствие таких документов требованиям, установленным к их оформлению.</w:t>
      </w:r>
    </w:p>
    <w:p w:rsidR="00F831E2" w:rsidRDefault="00F831E2">
      <w:pPr>
        <w:pStyle w:val="ConsPlusNormal"/>
        <w:spacing w:before="280"/>
        <w:ind w:firstLine="540"/>
        <w:jc w:val="both"/>
      </w:pPr>
      <w:r>
        <w:t>3.5. Правовым актом комитета утверждаются форма заявки, перечень прилагаемых к заявке документов, а также требования к их оформлению.</w:t>
      </w:r>
    </w:p>
    <w:p w:rsidR="00F831E2" w:rsidRDefault="00F831E2">
      <w:pPr>
        <w:pStyle w:val="ConsPlusNormal"/>
        <w:spacing w:before="280"/>
        <w:ind w:firstLine="540"/>
        <w:jc w:val="both"/>
      </w:pPr>
      <w:r>
        <w:t xml:space="preserve">3.6. В течение трех рабочих дней со дня регистрации заявки в комитете по основанию, определенному в </w:t>
      </w:r>
      <w:hyperlink w:anchor="P6508" w:history="1">
        <w:r>
          <w:rPr>
            <w:color w:val="0000FF"/>
          </w:rPr>
          <w:t>пункте 3.4</w:t>
        </w:r>
      </w:hyperlink>
      <w:r>
        <w:t xml:space="preserve"> настоящего Порядка, комитет принимает решение об отклонении заявки либо о принятии ее к рассмотрению, о чем муниципальные образования уведомляются в письменной форме не позднее двух рабочих дней с даты принятия соответствующего решения.</w:t>
      </w:r>
    </w:p>
    <w:p w:rsidR="00F831E2" w:rsidRDefault="00F831E2">
      <w:pPr>
        <w:pStyle w:val="ConsPlusNormal"/>
        <w:spacing w:before="280"/>
        <w:ind w:firstLine="540"/>
        <w:jc w:val="both"/>
      </w:pPr>
      <w:r>
        <w:t xml:space="preserve">3.7. После устранения причин, послуживших основанием для принятия решения об отклонении заявки, муниципальное образование вправе вновь </w:t>
      </w:r>
      <w:r>
        <w:lastRenderedPageBreak/>
        <w:t>подать заявку в пределах срока приема заявок.</w:t>
      </w:r>
    </w:p>
    <w:p w:rsidR="00F831E2" w:rsidRDefault="00F831E2">
      <w:pPr>
        <w:pStyle w:val="ConsPlusNormal"/>
        <w:spacing w:before="280"/>
        <w:ind w:firstLine="540"/>
        <w:jc w:val="both"/>
      </w:pPr>
      <w:r>
        <w:t xml:space="preserve">3.8. Комитет осуществляет отбор муниципальных образований в соответствии с критериями, указанными в </w:t>
      </w:r>
      <w:hyperlink w:anchor="P6497" w:history="1">
        <w:r>
          <w:rPr>
            <w:color w:val="0000FF"/>
          </w:rPr>
          <w:t>пункте 2.4</w:t>
        </w:r>
      </w:hyperlink>
      <w:r>
        <w:t xml:space="preserve"> настоящего Порядка, в течение 15 рабочих дней с даты окончания срока приема заявок.</w:t>
      </w:r>
    </w:p>
    <w:p w:rsidR="00F831E2" w:rsidRDefault="00F831E2">
      <w:pPr>
        <w:pStyle w:val="ConsPlusNormal"/>
        <w:spacing w:before="280"/>
        <w:ind w:firstLine="540"/>
        <w:jc w:val="both"/>
      </w:pPr>
      <w:r>
        <w:t>3.9. В целях отбора муниципальных образований для предоставления субсидии комитет принимает решение о создании экспертного совета комитета.</w:t>
      </w:r>
    </w:p>
    <w:p w:rsidR="00F831E2" w:rsidRDefault="00F831E2">
      <w:pPr>
        <w:pStyle w:val="ConsPlusNormal"/>
        <w:spacing w:before="280"/>
        <w:ind w:firstLine="540"/>
        <w:jc w:val="both"/>
      </w:pPr>
      <w:r>
        <w:t>Персональный состав экспертного совета и положение об экспертном совете утверждаются правовым актом комитета.</w:t>
      </w:r>
    </w:p>
    <w:p w:rsidR="00F831E2" w:rsidRDefault="00F831E2">
      <w:pPr>
        <w:pStyle w:val="ConsPlusNormal"/>
        <w:spacing w:before="280"/>
        <w:ind w:firstLine="540"/>
        <w:jc w:val="both"/>
      </w:pPr>
      <w:r>
        <w:t>3.10. Отбор муниципальных образований для предоставления субсидии на очередной финансовый год и на плановый период осуществляется экспертным советом комитета в году, предшествующем году предоставления субсидии.</w:t>
      </w:r>
    </w:p>
    <w:p w:rsidR="00F831E2" w:rsidRDefault="00F831E2">
      <w:pPr>
        <w:pStyle w:val="ConsPlusNormal"/>
        <w:spacing w:before="280"/>
        <w:ind w:firstLine="540"/>
        <w:jc w:val="both"/>
      </w:pPr>
      <w:r>
        <w:t xml:space="preserve">3.11. Экспертный совет осуществляет отбор муниципальных образований в соответствии с критериями, указанными в </w:t>
      </w:r>
      <w:hyperlink w:anchor="P6497" w:history="1">
        <w:r>
          <w:rPr>
            <w:color w:val="0000FF"/>
          </w:rPr>
          <w:t>пункте 2.4</w:t>
        </w:r>
      </w:hyperlink>
      <w:r>
        <w:t xml:space="preserve"> настоящего Порядка, на основании представленных заявок.</w:t>
      </w:r>
    </w:p>
    <w:p w:rsidR="00F831E2" w:rsidRDefault="00F831E2">
      <w:pPr>
        <w:pStyle w:val="ConsPlusNormal"/>
        <w:spacing w:before="280"/>
        <w:ind w:firstLine="540"/>
        <w:jc w:val="both"/>
      </w:pPr>
      <w:bookmarkStart w:id="87" w:name="P6517"/>
      <w:bookmarkEnd w:id="87"/>
      <w:r>
        <w:t>3.12. Решение экспертного совета с результатами оценок заявок муниципальных образований оформляется протоколом в течение трех рабочих дней с даты проведения заседания экспертного совета.</w:t>
      </w:r>
    </w:p>
    <w:p w:rsidR="00F831E2" w:rsidRDefault="00F831E2">
      <w:pPr>
        <w:pStyle w:val="ConsPlusNormal"/>
        <w:spacing w:before="280"/>
        <w:ind w:firstLine="540"/>
        <w:jc w:val="both"/>
      </w:pPr>
      <w:bookmarkStart w:id="88" w:name="P6518"/>
      <w:bookmarkEnd w:id="88"/>
      <w:r>
        <w:t xml:space="preserve">3.13. Комитет на основании протокола, указанного в </w:t>
      </w:r>
      <w:hyperlink w:anchor="P6517" w:history="1">
        <w:r>
          <w:rPr>
            <w:color w:val="0000FF"/>
          </w:rPr>
          <w:t>пункте 3.12</w:t>
        </w:r>
      </w:hyperlink>
      <w: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F831E2" w:rsidRDefault="00F831E2">
      <w:pPr>
        <w:pStyle w:val="ConsPlusNormal"/>
        <w:spacing w:before="280"/>
        <w:ind w:firstLine="540"/>
        <w:jc w:val="both"/>
      </w:pPr>
      <w:r>
        <w:t xml:space="preserve">3.14. Комитет в течение пяти рабочих дней с даты принятия правового акта, указанного в </w:t>
      </w:r>
      <w:hyperlink w:anchor="P6518" w:history="1">
        <w:r>
          <w:rPr>
            <w:color w:val="0000FF"/>
          </w:rPr>
          <w:t>пункте 3.13</w:t>
        </w:r>
      </w:hyperlink>
      <w:r>
        <w:t xml:space="preserve"> настоящего Порядка, уведомляет муниципальные образования о результатах отбора с указанием получателей субсидии путем размещения информации на официальном сайте комитета в сети "Интернет".</w:t>
      </w:r>
    </w:p>
    <w:p w:rsidR="00F831E2" w:rsidRDefault="00F831E2">
      <w:pPr>
        <w:pStyle w:val="ConsPlusNormal"/>
        <w:spacing w:before="280"/>
        <w:ind w:firstLine="540"/>
        <w:jc w:val="both"/>
      </w:pPr>
      <w:r>
        <w:t>3.15.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F831E2" w:rsidRDefault="00F831E2">
      <w:pPr>
        <w:pStyle w:val="ConsPlusNormal"/>
        <w:spacing w:before="280"/>
        <w:ind w:firstLine="540"/>
        <w:jc w:val="both"/>
      </w:pPr>
      <w:r>
        <w:t>3.16.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F831E2" w:rsidRDefault="00F831E2">
      <w:pPr>
        <w:pStyle w:val="ConsPlusNormal"/>
        <w:spacing w:before="280"/>
        <w:ind w:firstLine="540"/>
        <w:jc w:val="both"/>
      </w:pPr>
      <w:r>
        <w:lastRenderedPageBreak/>
        <w:t>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F831E2" w:rsidRDefault="00F831E2">
      <w:pPr>
        <w:pStyle w:val="ConsPlusNormal"/>
        <w:ind w:firstLine="540"/>
        <w:jc w:val="both"/>
      </w:pPr>
    </w:p>
    <w:p w:rsidR="00F831E2" w:rsidRDefault="00F831E2">
      <w:pPr>
        <w:pStyle w:val="ConsPlusNormal"/>
        <w:jc w:val="center"/>
      </w:pPr>
      <w:r>
        <w:t>Сi = РОСi x УСi,</w:t>
      </w:r>
    </w:p>
    <w:p w:rsidR="00F831E2" w:rsidRDefault="00F831E2">
      <w:pPr>
        <w:pStyle w:val="ConsPlusNormal"/>
        <w:jc w:val="center"/>
      </w:pPr>
    </w:p>
    <w:p w:rsidR="00F831E2" w:rsidRDefault="00F831E2">
      <w:pPr>
        <w:pStyle w:val="ConsPlusNormal"/>
        <w:ind w:firstLine="540"/>
        <w:jc w:val="both"/>
      </w:pPr>
      <w:r>
        <w:t>где:</w:t>
      </w:r>
    </w:p>
    <w:p w:rsidR="00F831E2" w:rsidRDefault="00F831E2">
      <w:pPr>
        <w:pStyle w:val="ConsPlusNormal"/>
        <w:spacing w:before="280"/>
        <w:ind w:firstLine="540"/>
        <w:jc w:val="both"/>
      </w:pPr>
      <w:r>
        <w:t>Сi - объем субсидии бюджету i-го муниципального образования (рассчитанный в тысячах рублей с округлением до целых сотен рублей);</w:t>
      </w:r>
    </w:p>
    <w:p w:rsidR="00F831E2" w:rsidRDefault="00F831E2">
      <w:pPr>
        <w:pStyle w:val="ConsPlusNormal"/>
        <w:spacing w:before="28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831E2" w:rsidRDefault="00F831E2">
      <w:pPr>
        <w:pStyle w:val="ConsPlusNormal"/>
        <w:spacing w:before="28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F831E2" w:rsidRDefault="00F831E2">
      <w:pPr>
        <w:pStyle w:val="ConsPlusNormal"/>
        <w:ind w:firstLine="540"/>
        <w:jc w:val="both"/>
      </w:pPr>
    </w:p>
    <w:p w:rsidR="00F831E2" w:rsidRDefault="00F831E2">
      <w:pPr>
        <w:pStyle w:val="ConsPlusNormal"/>
        <w:jc w:val="center"/>
      </w:pPr>
      <w:r>
        <w:t>РОСi = R1i + R2i,</w:t>
      </w:r>
    </w:p>
    <w:p w:rsidR="00F831E2" w:rsidRDefault="00F831E2">
      <w:pPr>
        <w:pStyle w:val="ConsPlusNormal"/>
        <w:ind w:firstLine="540"/>
        <w:jc w:val="both"/>
      </w:pPr>
    </w:p>
    <w:p w:rsidR="00F831E2" w:rsidRDefault="00F831E2">
      <w:pPr>
        <w:pStyle w:val="ConsPlusNormal"/>
        <w:ind w:firstLine="540"/>
        <w:jc w:val="both"/>
      </w:pPr>
      <w:r>
        <w:t>где:</w:t>
      </w:r>
    </w:p>
    <w:p w:rsidR="00F831E2" w:rsidRDefault="00F831E2">
      <w:pPr>
        <w:pStyle w:val="ConsPlusNormal"/>
        <w:spacing w:before="280"/>
        <w:ind w:firstLine="540"/>
        <w:jc w:val="both"/>
      </w:pPr>
      <w:r>
        <w:t>R1i - общий объем расходов на проведение работ по борьбе с борщевиком Сосновского химическим методом с использованием двукратной обработки в i-м муниципальном образовании, рассчитывается по формуле:</w:t>
      </w:r>
    </w:p>
    <w:p w:rsidR="00F831E2" w:rsidRDefault="00F831E2">
      <w:pPr>
        <w:pStyle w:val="ConsPlusNormal"/>
      </w:pPr>
    </w:p>
    <w:p w:rsidR="00F831E2" w:rsidRDefault="00F831E2">
      <w:pPr>
        <w:pStyle w:val="ConsPlusNormal"/>
        <w:jc w:val="center"/>
      </w:pPr>
      <w:r>
        <w:t>R1i = Si x Ст,</w:t>
      </w:r>
    </w:p>
    <w:p w:rsidR="00F831E2" w:rsidRDefault="00F831E2">
      <w:pPr>
        <w:pStyle w:val="ConsPlusNormal"/>
        <w:ind w:firstLine="540"/>
        <w:jc w:val="both"/>
      </w:pPr>
    </w:p>
    <w:p w:rsidR="00F831E2" w:rsidRDefault="00F831E2">
      <w:pPr>
        <w:pStyle w:val="ConsPlusNormal"/>
        <w:ind w:firstLine="540"/>
        <w:jc w:val="both"/>
      </w:pPr>
      <w:r>
        <w:t>где:</w:t>
      </w:r>
    </w:p>
    <w:p w:rsidR="00F831E2" w:rsidRDefault="00F831E2">
      <w:pPr>
        <w:pStyle w:val="ConsPlusNormal"/>
        <w:spacing w:before="280"/>
        <w:ind w:firstLine="540"/>
        <w:jc w:val="both"/>
      </w:pPr>
      <w:r>
        <w:t>Si - количество гектаров в i-м муниципальном образовании, на которых планируется выполнение работ по борьбе с борщевиком Сосновского химическим методом с использованием двукратной обработки;</w:t>
      </w:r>
    </w:p>
    <w:p w:rsidR="00F831E2" w:rsidRDefault="00F831E2">
      <w:pPr>
        <w:pStyle w:val="ConsPlusNormal"/>
        <w:spacing w:before="280"/>
        <w:ind w:firstLine="540"/>
        <w:jc w:val="both"/>
      </w:pPr>
      <w:r>
        <w:t>Ст - стоимость работ по борьбе с борщевиком Сосновского химическим методом (но не более предельного значения стоимости, установленного правовым актом комитета);</w:t>
      </w:r>
    </w:p>
    <w:p w:rsidR="00F831E2" w:rsidRDefault="00F831E2">
      <w:pPr>
        <w:pStyle w:val="ConsPlusNormal"/>
        <w:spacing w:before="280"/>
        <w:ind w:firstLine="540"/>
        <w:jc w:val="both"/>
      </w:pPr>
      <w:r>
        <w:t>R2i - общий объем расходов на выполнение обследования на засоренность борщевиком Сосновского в i-м муниципальном образовании, рассчитывается по формуле:</w:t>
      </w:r>
    </w:p>
    <w:p w:rsidR="00F831E2" w:rsidRDefault="00F831E2">
      <w:pPr>
        <w:pStyle w:val="ConsPlusNormal"/>
      </w:pPr>
    </w:p>
    <w:p w:rsidR="00F831E2" w:rsidRDefault="00F831E2">
      <w:pPr>
        <w:pStyle w:val="ConsPlusNormal"/>
        <w:jc w:val="center"/>
      </w:pPr>
      <w:r>
        <w:t>R2i = Sоi x Сто,</w:t>
      </w:r>
    </w:p>
    <w:p w:rsidR="00F831E2" w:rsidRDefault="00F831E2">
      <w:pPr>
        <w:pStyle w:val="ConsPlusNormal"/>
        <w:ind w:firstLine="540"/>
        <w:jc w:val="both"/>
      </w:pPr>
    </w:p>
    <w:p w:rsidR="00F831E2" w:rsidRDefault="00F831E2">
      <w:pPr>
        <w:pStyle w:val="ConsPlusNormal"/>
        <w:ind w:firstLine="540"/>
        <w:jc w:val="both"/>
      </w:pPr>
      <w:r>
        <w:lastRenderedPageBreak/>
        <w:t>где:</w:t>
      </w:r>
    </w:p>
    <w:p w:rsidR="00F831E2" w:rsidRDefault="00F831E2">
      <w:pPr>
        <w:pStyle w:val="ConsPlusNormal"/>
        <w:spacing w:before="280"/>
        <w:ind w:firstLine="540"/>
        <w:jc w:val="both"/>
      </w:pPr>
      <w:r>
        <w:t>Sоi - обследуемая площадь в i-м муниципальном образовании;</w:t>
      </w:r>
    </w:p>
    <w:p w:rsidR="00F831E2" w:rsidRDefault="00F831E2">
      <w:pPr>
        <w:pStyle w:val="ConsPlusNormal"/>
        <w:spacing w:before="280"/>
        <w:ind w:firstLine="540"/>
        <w:jc w:val="both"/>
      </w:pPr>
      <w:r>
        <w:t>Сто - стоимость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утверждаемого правовым актом комитета.</w:t>
      </w:r>
    </w:p>
    <w:p w:rsidR="00F831E2" w:rsidRDefault="00F831E2">
      <w:pPr>
        <w:pStyle w:val="ConsPlusNormal"/>
      </w:pPr>
    </w:p>
    <w:p w:rsidR="00F831E2" w:rsidRDefault="00F831E2">
      <w:pPr>
        <w:pStyle w:val="ConsPlusTitle"/>
        <w:jc w:val="center"/>
        <w:outlineLvl w:val="2"/>
      </w:pPr>
      <w:r>
        <w:t>4. Порядок перечисления и расходования субсидии</w:t>
      </w:r>
    </w:p>
    <w:p w:rsidR="00F831E2" w:rsidRDefault="00F831E2">
      <w:pPr>
        <w:pStyle w:val="ConsPlusNormal"/>
      </w:pPr>
    </w:p>
    <w:p w:rsidR="00F831E2" w:rsidRDefault="00F831E2">
      <w:pPr>
        <w:pStyle w:val="ConsPlusNormal"/>
        <w:ind w:firstLine="540"/>
        <w:jc w:val="both"/>
      </w:pPr>
      <w:r>
        <w:t>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F831E2" w:rsidRDefault="00F831E2">
      <w:pPr>
        <w:pStyle w:val="ConsPlusNormal"/>
        <w:spacing w:before="280"/>
        <w:ind w:firstLine="540"/>
        <w:jc w:val="both"/>
      </w:pPr>
      <w:r>
        <w:t>Соглашение заключается в срок до 15 марта года предоставления субсидии.</w:t>
      </w:r>
    </w:p>
    <w:p w:rsidR="00F831E2" w:rsidRDefault="00F831E2">
      <w:pPr>
        <w:pStyle w:val="ConsPlusNormal"/>
        <w:spacing w:before="28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F831E2" w:rsidRDefault="00F831E2">
      <w:pPr>
        <w:pStyle w:val="ConsPlusNormal"/>
        <w:spacing w:before="280"/>
        <w:ind w:firstLine="540"/>
        <w:jc w:val="both"/>
      </w:pPr>
      <w:r>
        <w:t xml:space="preserve">4.2. Муниципальное образование при заключении соглашения представляет в комитет документы в соответствии с </w:t>
      </w:r>
      <w:hyperlink r:id="rId202" w:history="1">
        <w:r>
          <w:rPr>
            <w:color w:val="0000FF"/>
          </w:rPr>
          <w:t>пунктом 4.4</w:t>
        </w:r>
      </w:hyperlink>
      <w:r>
        <w:t xml:space="preserve"> Правил.</w:t>
      </w:r>
    </w:p>
    <w:p w:rsidR="00F831E2" w:rsidRDefault="00F831E2">
      <w:pPr>
        <w:pStyle w:val="ConsPlusNormal"/>
        <w:spacing w:before="280"/>
        <w:ind w:firstLine="540"/>
        <w:jc w:val="both"/>
      </w:pPr>
      <w:r>
        <w:t>4.3.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F831E2" w:rsidRDefault="00F831E2">
      <w:pPr>
        <w:pStyle w:val="ConsPlusNormal"/>
        <w:spacing w:before="280"/>
        <w:ind w:firstLine="540"/>
        <w:jc w:val="both"/>
      </w:pPr>
      <w:r>
        <w:t>4.4. Муниципальные образования представляют в комитет документы, подтверждающие потребность в осуществлении расходов за счет средств субсидии.</w:t>
      </w:r>
    </w:p>
    <w:p w:rsidR="00F831E2" w:rsidRDefault="00F831E2">
      <w:pPr>
        <w:pStyle w:val="ConsPlusNormal"/>
        <w:spacing w:before="28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F831E2" w:rsidRDefault="00F831E2">
      <w:pPr>
        <w:pStyle w:val="ConsPlusNormal"/>
        <w:spacing w:before="280"/>
        <w:ind w:firstLine="540"/>
        <w:jc w:val="both"/>
      </w:pPr>
      <w:r>
        <w:t xml:space="preserve">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w:t>
      </w:r>
      <w:r>
        <w:lastRenderedPageBreak/>
        <w:t>законодательством Российской Федерации.</w:t>
      </w:r>
    </w:p>
    <w:p w:rsidR="00F831E2" w:rsidRDefault="00F831E2">
      <w:pPr>
        <w:pStyle w:val="ConsPlusNormal"/>
        <w:spacing w:before="280"/>
        <w:ind w:firstLine="540"/>
        <w:jc w:val="both"/>
      </w:pPr>
      <w:r>
        <w:t>4.5.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831E2" w:rsidRDefault="00F831E2">
      <w:pPr>
        <w:pStyle w:val="ConsPlusNormal"/>
        <w:spacing w:before="280"/>
        <w:ind w:firstLine="540"/>
        <w:jc w:val="both"/>
      </w:pPr>
      <w:r>
        <w:t>4.6.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F831E2" w:rsidRDefault="00F831E2">
      <w:pPr>
        <w:pStyle w:val="ConsPlusNormal"/>
        <w:spacing w:before="280"/>
        <w:ind w:firstLine="540"/>
        <w:jc w:val="both"/>
      </w:pPr>
      <w:r>
        <w:t>4.7.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831E2" w:rsidRDefault="00F831E2">
      <w:pPr>
        <w:pStyle w:val="ConsPlusNormal"/>
      </w:pPr>
    </w:p>
    <w:p w:rsidR="00F831E2" w:rsidRDefault="00F831E2">
      <w:pPr>
        <w:pStyle w:val="ConsPlusTitle"/>
        <w:jc w:val="center"/>
        <w:outlineLvl w:val="2"/>
      </w:pPr>
      <w:r>
        <w:t>5. Меры финансовой ответственности, применяемые</w:t>
      </w:r>
    </w:p>
    <w:p w:rsidR="00F831E2" w:rsidRDefault="00F831E2">
      <w:pPr>
        <w:pStyle w:val="ConsPlusTitle"/>
        <w:jc w:val="center"/>
      </w:pPr>
      <w:r>
        <w:t>к муниципальному образованию при невыполнении</w:t>
      </w:r>
    </w:p>
    <w:p w:rsidR="00F831E2" w:rsidRDefault="00F831E2">
      <w:pPr>
        <w:pStyle w:val="ConsPlusTitle"/>
        <w:jc w:val="center"/>
      </w:pPr>
      <w:r>
        <w:t>им условий соглашения</w:t>
      </w:r>
    </w:p>
    <w:p w:rsidR="00F831E2" w:rsidRDefault="00F831E2">
      <w:pPr>
        <w:pStyle w:val="ConsPlusNormal"/>
      </w:pPr>
    </w:p>
    <w:p w:rsidR="00F831E2" w:rsidRDefault="00F831E2">
      <w:pPr>
        <w:pStyle w:val="ConsPlusNormal"/>
        <w:ind w:firstLine="540"/>
        <w:jc w:val="both"/>
      </w:pPr>
      <w:r>
        <w:t>5.1.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F831E2" w:rsidRDefault="00F831E2">
      <w:pPr>
        <w:pStyle w:val="ConsPlusNormal"/>
        <w:spacing w:before="280"/>
        <w:ind w:firstLine="540"/>
        <w:jc w:val="both"/>
      </w:pPr>
      <w:r>
        <w:t>Контроль за соблюдением целей, порядка и условий предоставления субсидии, а также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831E2" w:rsidRDefault="00F831E2">
      <w:pPr>
        <w:pStyle w:val="ConsPlusNormal"/>
        <w:spacing w:before="280"/>
        <w:ind w:firstLine="540"/>
        <w:jc w:val="both"/>
      </w:pPr>
      <w:r>
        <w:t xml:space="preserve">5.2.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203" w:history="1">
        <w:r>
          <w:rPr>
            <w:color w:val="0000FF"/>
          </w:rPr>
          <w:t>разделом 5</w:t>
        </w:r>
      </w:hyperlink>
      <w:r>
        <w:t xml:space="preserve"> Правил.</w:t>
      </w:r>
    </w:p>
    <w:p w:rsidR="00F831E2" w:rsidRDefault="00F831E2">
      <w:pPr>
        <w:pStyle w:val="ConsPlusNormal"/>
        <w:spacing w:before="280"/>
        <w:ind w:firstLine="540"/>
        <w:jc w:val="both"/>
      </w:pPr>
      <w:r>
        <w:t>5.3. Средства субсидии, использованные муниципальным образованием не по целевому назначению, подлежат возврату в областной бюджет.</w:t>
      </w:r>
    </w:p>
    <w:p w:rsidR="00F831E2" w:rsidRDefault="00F831E2">
      <w:pPr>
        <w:pStyle w:val="ConsPlusNormal"/>
        <w:ind w:firstLine="540"/>
        <w:jc w:val="both"/>
      </w:pPr>
    </w:p>
    <w:p w:rsidR="00F831E2" w:rsidRDefault="00F831E2">
      <w:pPr>
        <w:pStyle w:val="ConsPlusNormal"/>
      </w:pPr>
    </w:p>
    <w:p w:rsidR="00F831E2" w:rsidRDefault="00F831E2">
      <w:pPr>
        <w:pStyle w:val="ConsPlusNormal"/>
        <w:pBdr>
          <w:top w:val="single" w:sz="6" w:space="0" w:color="auto"/>
        </w:pBdr>
        <w:spacing w:before="100" w:after="100"/>
        <w:jc w:val="both"/>
        <w:rPr>
          <w:sz w:val="2"/>
          <w:szCs w:val="2"/>
        </w:rPr>
      </w:pPr>
    </w:p>
    <w:p w:rsidR="00354DEE" w:rsidRDefault="00354DEE">
      <w:bookmarkStart w:id="89" w:name="_GoBack"/>
      <w:bookmarkEnd w:id="89"/>
    </w:p>
    <w:sectPr w:rsidR="00354DEE" w:rsidSect="00DD0DF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E2"/>
    <w:rsid w:val="00354DEE"/>
    <w:rsid w:val="00F83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1E2"/>
    <w:pPr>
      <w:widowControl w:val="0"/>
      <w:autoSpaceDE w:val="0"/>
      <w:autoSpaceDN w:val="0"/>
    </w:pPr>
    <w:rPr>
      <w:rFonts w:eastAsia="Times New Roman"/>
      <w:szCs w:val="20"/>
      <w:lang w:eastAsia="ru-RU"/>
    </w:rPr>
  </w:style>
  <w:style w:type="paragraph" w:customStyle="1" w:styleId="ConsPlusNonformat">
    <w:name w:val="ConsPlusNonformat"/>
    <w:rsid w:val="00F831E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831E2"/>
    <w:pPr>
      <w:widowControl w:val="0"/>
      <w:autoSpaceDE w:val="0"/>
      <w:autoSpaceDN w:val="0"/>
    </w:pPr>
    <w:rPr>
      <w:rFonts w:eastAsia="Times New Roman"/>
      <w:b/>
      <w:szCs w:val="20"/>
      <w:lang w:eastAsia="ru-RU"/>
    </w:rPr>
  </w:style>
  <w:style w:type="paragraph" w:customStyle="1" w:styleId="ConsPlusCell">
    <w:name w:val="ConsPlusCell"/>
    <w:rsid w:val="00F831E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831E2"/>
    <w:pPr>
      <w:widowControl w:val="0"/>
      <w:autoSpaceDE w:val="0"/>
      <w:autoSpaceDN w:val="0"/>
    </w:pPr>
    <w:rPr>
      <w:rFonts w:eastAsia="Times New Roman"/>
      <w:szCs w:val="20"/>
      <w:lang w:eastAsia="ru-RU"/>
    </w:rPr>
  </w:style>
  <w:style w:type="paragraph" w:customStyle="1" w:styleId="ConsPlusTitlePage">
    <w:name w:val="ConsPlusTitlePage"/>
    <w:rsid w:val="00F831E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831E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831E2"/>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1E2"/>
    <w:pPr>
      <w:widowControl w:val="0"/>
      <w:autoSpaceDE w:val="0"/>
      <w:autoSpaceDN w:val="0"/>
    </w:pPr>
    <w:rPr>
      <w:rFonts w:eastAsia="Times New Roman"/>
      <w:szCs w:val="20"/>
      <w:lang w:eastAsia="ru-RU"/>
    </w:rPr>
  </w:style>
  <w:style w:type="paragraph" w:customStyle="1" w:styleId="ConsPlusNonformat">
    <w:name w:val="ConsPlusNonformat"/>
    <w:rsid w:val="00F831E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831E2"/>
    <w:pPr>
      <w:widowControl w:val="0"/>
      <w:autoSpaceDE w:val="0"/>
      <w:autoSpaceDN w:val="0"/>
    </w:pPr>
    <w:rPr>
      <w:rFonts w:eastAsia="Times New Roman"/>
      <w:b/>
      <w:szCs w:val="20"/>
      <w:lang w:eastAsia="ru-RU"/>
    </w:rPr>
  </w:style>
  <w:style w:type="paragraph" w:customStyle="1" w:styleId="ConsPlusCell">
    <w:name w:val="ConsPlusCell"/>
    <w:rsid w:val="00F831E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831E2"/>
    <w:pPr>
      <w:widowControl w:val="0"/>
      <w:autoSpaceDE w:val="0"/>
      <w:autoSpaceDN w:val="0"/>
    </w:pPr>
    <w:rPr>
      <w:rFonts w:eastAsia="Times New Roman"/>
      <w:szCs w:val="20"/>
      <w:lang w:eastAsia="ru-RU"/>
    </w:rPr>
  </w:style>
  <w:style w:type="paragraph" w:customStyle="1" w:styleId="ConsPlusTitlePage">
    <w:name w:val="ConsPlusTitlePage"/>
    <w:rsid w:val="00F831E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831E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831E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7176A942AF3D19310F4569B7AA8797B07ABEAD323DA899D6147BCD5351D6CAF02B6DC46ADC2B43D3816994632E93845938509B05F8H" TargetMode="External"/><Relationship Id="rId21" Type="http://schemas.openxmlformats.org/officeDocument/2006/relationships/hyperlink" Target="consultantplus://offline/ref=717176A942AF3D19310F4569B7AA8797B17DBAAE373DA899D6147BCD5351D6CAF02B6DC168D77F129EDF30C524659E824424509F47A2959108F6H" TargetMode="External"/><Relationship Id="rId42" Type="http://schemas.openxmlformats.org/officeDocument/2006/relationships/hyperlink" Target="consultantplus://offline/ref=717176A942AF3D19310F4569B7AA8797B074BAA9373AA899D6147BCD5351D6CAF02B6DC168D27F1A97DF30C524659E824424509F47A2959108F6H" TargetMode="External"/><Relationship Id="rId63" Type="http://schemas.openxmlformats.org/officeDocument/2006/relationships/hyperlink" Target="consultantplus://offline/ref=717176A942AF3D19310F5A78A2AA8797B17EBDA83E3FA899D6147BCD5351D6CAF02B6DC168D77F1591DF30C524659E824424509F47A2959108F6H" TargetMode="External"/><Relationship Id="rId84" Type="http://schemas.openxmlformats.org/officeDocument/2006/relationships/hyperlink" Target="consultantplus://offline/ref=717176A942AF3D19310F5A78A2AA8797B178BAA93436A899D6147BCD5351D6CAE22B35CD68D4611291CA66946203F1H" TargetMode="External"/><Relationship Id="rId138" Type="http://schemas.openxmlformats.org/officeDocument/2006/relationships/hyperlink" Target="consultantplus://offline/ref=717176A942AF3D19310F5A78A2AA8797B17FBFA9363DA899D6147BCD5351D6CAF02B6DC168D67E1B92DF30C524659E824424509F47A2959108F6H" TargetMode="External"/><Relationship Id="rId159" Type="http://schemas.openxmlformats.org/officeDocument/2006/relationships/hyperlink" Target="consultantplus://offline/ref=717176A942AF3D19310F5A78A2AA8797B17FBFA9363DA899D6147BCD5351D6CAF02B6DC168D67E1B91DF30C524659E824424509F47A2959108F6H" TargetMode="External"/><Relationship Id="rId170" Type="http://schemas.openxmlformats.org/officeDocument/2006/relationships/hyperlink" Target="consultantplus://offline/ref=717176A942AF3D19310F5A78A2AA8797B17FB3AB313DA899D6147BCD5351D6CAF02B6DC168D77A1094DF30C524659E824424509F47A2959108F6H" TargetMode="External"/><Relationship Id="rId191" Type="http://schemas.openxmlformats.org/officeDocument/2006/relationships/hyperlink" Target="consultantplus://offline/ref=717176A942AF3D19310F5A78A2AA8797B17FBBAF3E38A899D6147BCD5351D6CAF02B6DC168D77F1095DF30C524659E824424509F47A2959108F6H" TargetMode="External"/><Relationship Id="rId205" Type="http://schemas.openxmlformats.org/officeDocument/2006/relationships/theme" Target="theme/theme1.xml"/><Relationship Id="rId107" Type="http://schemas.openxmlformats.org/officeDocument/2006/relationships/hyperlink" Target="consultantplus://offline/ref=717176A942AF3D19310F4569B7AA8797B079B3A73136A899D6147BCD5351D6CAE22B35CD68D4611291CA66946203F1H" TargetMode="External"/><Relationship Id="rId11" Type="http://schemas.openxmlformats.org/officeDocument/2006/relationships/hyperlink" Target="consultantplus://offline/ref=717176A942AF3D19310F5A78A2AA8797B178BAAB363BA899D6147BCD5351D6CAF02B6DC168D77D1492DF30C524659E824424509F47A2959108F6H" TargetMode="External"/><Relationship Id="rId32" Type="http://schemas.openxmlformats.org/officeDocument/2006/relationships/hyperlink" Target="consultantplus://offline/ref=717176A942AF3D19310F4569B7AA8797B074BAA9373AA899D6147BCD5351D6CAF02B6DC168D77D1593DF30C524659E824424509F47A2959108F6H" TargetMode="External"/><Relationship Id="rId53" Type="http://schemas.openxmlformats.org/officeDocument/2006/relationships/hyperlink" Target="consultantplus://offline/ref=717176A942AF3D19310F5A78A2AA8797B17FBEA9333EA899D6147BCD5351D6CAF02B6DC168D77F1193DF30C524659E824424509F47A2959108F6H" TargetMode="External"/><Relationship Id="rId74" Type="http://schemas.openxmlformats.org/officeDocument/2006/relationships/hyperlink" Target="consultantplus://offline/ref=717176A942AF3D19310F5A78A2AA8797B17EBDA83E3FA899D6147BCD5351D6CAF02B6DC168D7781A96DF30C524659E824424509F47A2959108F6H" TargetMode="External"/><Relationship Id="rId128" Type="http://schemas.openxmlformats.org/officeDocument/2006/relationships/hyperlink" Target="consultantplus://offline/ref=717176A942AF3D19310F5A78A2AA8797B17FBFA9363DA899D6147BCD5351D6CAF02B6DC168D67E1A97DF30C524659E824424509F47A2959108F6H" TargetMode="External"/><Relationship Id="rId149" Type="http://schemas.openxmlformats.org/officeDocument/2006/relationships/hyperlink" Target="consultantplus://offline/ref=717176A942AF3D19310F5A78A2AA8797B17EBDA83E3FA899D6147BCD5351D6CAF02B6DC168D67E1797DF30C524659E824424509F47A2959108F6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17176A942AF3D19310F4569B7AA8797B074B8AB3339A899D6147BCD5351D6CAE22B35CD68D4611291CA66946203F1H" TargetMode="External"/><Relationship Id="rId160" Type="http://schemas.openxmlformats.org/officeDocument/2006/relationships/hyperlink" Target="consultantplus://offline/ref=717176A942AF3D19310F5A78A2AA8797B17FB3AB313DA899D6147BCD5351D6CAF02B6DC168D77A1690DF30C524659E824424509F47A2959108F6H" TargetMode="External"/><Relationship Id="rId181" Type="http://schemas.openxmlformats.org/officeDocument/2006/relationships/hyperlink" Target="consultantplus://offline/ref=717176A942AF3D19310F5A78A2AA8797B17FB3AB313DA899D6147BCD5351D6CAF02B6DC168D77B169EDF30C524659E824424509F47A2959108F6H" TargetMode="External"/><Relationship Id="rId22" Type="http://schemas.openxmlformats.org/officeDocument/2006/relationships/hyperlink" Target="consultantplus://offline/ref=717176A942AF3D19310F5A78A2AA8797B27DB2AD303DA899D6147BCD5351D6CAE22B35CD68D4611291CA66946203F1H" TargetMode="External"/><Relationship Id="rId43" Type="http://schemas.openxmlformats.org/officeDocument/2006/relationships/hyperlink" Target="consultantplus://offline/ref=717176A942AF3D19310F4569B7AA8797B07BBEAC303BA899D6147BCD5351D6CAF02B6DC168D77F129EDF30C524659E824424509F47A2959108F6H" TargetMode="External"/><Relationship Id="rId64" Type="http://schemas.openxmlformats.org/officeDocument/2006/relationships/hyperlink" Target="consultantplus://offline/ref=717176A942AF3D19310F5A78A2AA8797B17EBDA83E3FA899D6147BCD5351D6CAF02B6DC168D77F159FDF30C524659E824424509F47A2959108F6H" TargetMode="External"/><Relationship Id="rId118" Type="http://schemas.openxmlformats.org/officeDocument/2006/relationships/image" Target="media/image1.wmf"/><Relationship Id="rId139" Type="http://schemas.openxmlformats.org/officeDocument/2006/relationships/hyperlink" Target="consultantplus://offline/ref=717176A942AF3D19310F5A78A2AA8797B17FB3AE3E37A899D6147BCD5351D6CAF02B6DC168D67F1B9FDF30C524659E824424509F47A2959108F6H" TargetMode="External"/><Relationship Id="rId85" Type="http://schemas.openxmlformats.org/officeDocument/2006/relationships/hyperlink" Target="consultantplus://offline/ref=717176A942AF3D19310F5A78A2AA8797B17FBFA9363DA899D6147BCD5351D6CAF02B6DC168D67E1797DF30C524659E824424509F47A2959108F6H" TargetMode="External"/><Relationship Id="rId150" Type="http://schemas.openxmlformats.org/officeDocument/2006/relationships/hyperlink" Target="consultantplus://offline/ref=717176A942AF3D19310F5A78A2AA8797B17FBFA9363DA899D6147BCD5351D6CAF02B6DC168D67E1B91DF30C524659E824424509F47A2959108F6H" TargetMode="External"/><Relationship Id="rId171" Type="http://schemas.openxmlformats.org/officeDocument/2006/relationships/hyperlink" Target="consultantplus://offline/ref=717176A942AF3D19310F5A78A2AA8797B17FB3AB313DA899D6147BCD5351D6CAF02B6DC168D77A119FDF30C524659E824424509F47A2959108F6H" TargetMode="External"/><Relationship Id="rId192" Type="http://schemas.openxmlformats.org/officeDocument/2006/relationships/hyperlink" Target="consultantplus://offline/ref=717176A942AF3D19310F5A78A2AA8797B17FBBAF3E38A899D6147BCD5351D6CAF02B6DC168D77D1297DF30C524659E824424509F47A2959108F6H" TargetMode="External"/><Relationship Id="rId12" Type="http://schemas.openxmlformats.org/officeDocument/2006/relationships/hyperlink" Target="consultantplus://offline/ref=717176A942AF3D19310F5A78A2AA8797B17EBDA83E3FA899D6147BCD5351D6CAF02B6DC168D77F1696DF30C524659E824424509F47A2959108F6H" TargetMode="External"/><Relationship Id="rId33" Type="http://schemas.openxmlformats.org/officeDocument/2006/relationships/hyperlink" Target="consultantplus://offline/ref=717176A942AF3D19310F4569B7AA8797B074BAA9373AA899D6147BCD5351D6CAF02B6DC168D77C1497DF30C524659E824424509F47A2959108F6H" TargetMode="External"/><Relationship Id="rId108" Type="http://schemas.openxmlformats.org/officeDocument/2006/relationships/hyperlink" Target="consultantplus://offline/ref=717176A942AF3D19310F5A78A2AA8797B17FB9AD3736A899D6147BCD5351D6CAE22B35CD68D4611291CA66946203F1H" TargetMode="External"/><Relationship Id="rId129" Type="http://schemas.openxmlformats.org/officeDocument/2006/relationships/hyperlink" Target="consultantplus://offline/ref=717176A942AF3D19310F5A78A2AA8797B17FBFA9363DA899D6147BCD5351D6CAF02B6DC168D67E1A95DF30C524659E824424509F47A2959108F6H" TargetMode="External"/><Relationship Id="rId54" Type="http://schemas.openxmlformats.org/officeDocument/2006/relationships/hyperlink" Target="consultantplus://offline/ref=717176A942AF3D19310F5A78A2AA8797B17FB3AE3E37A899D6147BCD5351D6CAF02B6DC168D77F1697DF30C524659E824424509F47A2959108F6H" TargetMode="External"/><Relationship Id="rId75" Type="http://schemas.openxmlformats.org/officeDocument/2006/relationships/hyperlink" Target="consultantplus://offline/ref=717176A942AF3D19310F5A78A2AA8797B17EBDA83E3FA899D6147BCD5351D6CAF02B6DC168D7781A94DF30C524659E824424509F47A2959108F6H" TargetMode="External"/><Relationship Id="rId96" Type="http://schemas.openxmlformats.org/officeDocument/2006/relationships/hyperlink" Target="consultantplus://offline/ref=717176A942AF3D19310F4569B7AA8797B074B9AA3138A899D6147BCD5351D6CAE22B35CD68D4611291CA66946203F1H" TargetMode="External"/><Relationship Id="rId140" Type="http://schemas.openxmlformats.org/officeDocument/2006/relationships/hyperlink" Target="consultantplus://offline/ref=717176A942AF3D19310F4569B7AA8797B07BB9AF3536A899D6147BCD5351D6CAF02B6DC760D37446C690319960338D82412452995B0AF1H" TargetMode="External"/><Relationship Id="rId161" Type="http://schemas.openxmlformats.org/officeDocument/2006/relationships/hyperlink" Target="consultantplus://offline/ref=717176A942AF3D19310F5A78A2AA8797B17EBDA83E3FA899D6147BCD5351D6CAF02B6DC168D67D1A9EDF30C524659E824424509F47A2959108F6H" TargetMode="External"/><Relationship Id="rId182" Type="http://schemas.openxmlformats.org/officeDocument/2006/relationships/hyperlink" Target="consultantplus://offline/ref=717176A942AF3D19310F5A78A2AA8797B17FBBAF3E38A899D6147BCD5351D6CAF02B6DC168D77F1095DF30C524659E824424509F47A2959108F6H" TargetMode="External"/><Relationship Id="rId6" Type="http://schemas.openxmlformats.org/officeDocument/2006/relationships/hyperlink" Target="consultantplus://offline/ref=80057082E15FE18148D7AF9289A3A641B22A0DDD8A4E9D949BD56D3C2E6FBE1F4CAC97716F5DA620D674831788E518E45A59A6AFB11D19B0zFFDH" TargetMode="External"/><Relationship Id="rId23" Type="http://schemas.openxmlformats.org/officeDocument/2006/relationships/hyperlink" Target="consultantplus://offline/ref=717176A942AF3D19310F4569B7AA8797B07ABEAD323DA899D6147BCD5351D6CAE22B35CD68D4611291CA66946203F1H" TargetMode="External"/><Relationship Id="rId119" Type="http://schemas.openxmlformats.org/officeDocument/2006/relationships/hyperlink" Target="consultantplus://offline/ref=717176A942AF3D19310F5A78A2AA8797B17FBFA9363DA899D6147BCD5351D6CAF02B6DC168D67E1494DF30C524659E824424509F47A2959108F6H" TargetMode="External"/><Relationship Id="rId44" Type="http://schemas.openxmlformats.org/officeDocument/2006/relationships/hyperlink" Target="consultantplus://offline/ref=717176A942AF3D19310F4569B7AA8797B07BBEA83E3BA899D6147BCD5351D6CAF02B6DC168D77F129EDF30C524659E824424509F47A2959108F6H" TargetMode="External"/><Relationship Id="rId65" Type="http://schemas.openxmlformats.org/officeDocument/2006/relationships/hyperlink" Target="consultantplus://offline/ref=717176A942AF3D19310F5A78A2AA8797B17FB3AE3E37A899D6147BCD5351D6CAF02B6DC168D77F1794DF30C524659E824424509F47A2959108F6H" TargetMode="External"/><Relationship Id="rId86" Type="http://schemas.openxmlformats.org/officeDocument/2006/relationships/hyperlink" Target="consultantplus://offline/ref=717176A942AF3D19310F4569B7AA8797B074B8AB323EA899D6147BCD5351D6CAF02B6DC168D77C1496DF30C524659E824424509F47A2959108F6H" TargetMode="External"/><Relationship Id="rId130" Type="http://schemas.openxmlformats.org/officeDocument/2006/relationships/hyperlink" Target="consultantplus://offline/ref=717176A942AF3D19310F5A78A2AA8797B17FBFA9363DA899D6147BCD5351D6CAF02B6DC168D67E1A93DF30C524659E824424509F47A2959108F6H" TargetMode="External"/><Relationship Id="rId151" Type="http://schemas.openxmlformats.org/officeDocument/2006/relationships/hyperlink" Target="consultantplus://offline/ref=717176A942AF3D19310F4569B7AA8797B07BB9AF3536A899D6147BCD5351D6CAF02B6DC168D67F1B91DF30C524659E824424509F47A2959108F6H" TargetMode="External"/><Relationship Id="rId172" Type="http://schemas.openxmlformats.org/officeDocument/2006/relationships/hyperlink" Target="consultantplus://offline/ref=717176A942AF3D19310F5A78A2AA8797B17FB3AB313DA899D6147BCD5351D6CAF02B6DC168D77A1690DF30C524659E824424509F47A2959108F6H" TargetMode="External"/><Relationship Id="rId193" Type="http://schemas.openxmlformats.org/officeDocument/2006/relationships/hyperlink" Target="consultantplus://offline/ref=717176A942AF3D19310F5A78A2AA8797B17FB3AB313DA899D6147BCD5351D6CAF02B6DC168D77A1A90DF30C524659E824424509F47A2959108F6H" TargetMode="External"/><Relationship Id="rId13" Type="http://schemas.openxmlformats.org/officeDocument/2006/relationships/hyperlink" Target="consultantplus://offline/ref=717176A942AF3D19310F5A78A2AA8797B17EBDA83E3FA899D6147BCD5351D6CAF02B6DC168D77F1292DF30C524659E824424509F47A2959108F6H" TargetMode="External"/><Relationship Id="rId109" Type="http://schemas.openxmlformats.org/officeDocument/2006/relationships/hyperlink" Target="consultantplus://offline/ref=717176A942AF3D19310F4569B7AA8797B074B8AB3339A899D6147BCD5351D6CAF02B6DC168D77F1092DF30C524659E824424509F47A2959108F6H" TargetMode="External"/><Relationship Id="rId34" Type="http://schemas.openxmlformats.org/officeDocument/2006/relationships/hyperlink" Target="consultantplus://offline/ref=717176A942AF3D19310F4569B7AA8797B074BAA9373AA899D6147BCD5351D6CAF02B6DC160D27446C690319960338D82412452995B0AF1H" TargetMode="External"/><Relationship Id="rId55" Type="http://schemas.openxmlformats.org/officeDocument/2006/relationships/hyperlink" Target="consultantplus://offline/ref=717176A942AF3D19310F5A78A2AA8797B17FB3AE3E37A899D6147BCD5351D6CAF02B6DC168D77F1696DF30C524659E824424509F47A2959108F6H" TargetMode="External"/><Relationship Id="rId76" Type="http://schemas.openxmlformats.org/officeDocument/2006/relationships/hyperlink" Target="consultantplus://offline/ref=717176A942AF3D19310F5A78A2AA8797B17FBFA9363DA899D6147BCD5351D6CAF02B6DC168D67E1691DF30C524659E824424509F47A2959108F6H" TargetMode="External"/><Relationship Id="rId97" Type="http://schemas.openxmlformats.org/officeDocument/2006/relationships/hyperlink" Target="consultantplus://offline/ref=717176A942AF3D19310F5A78A2AA8797B17FBFA9363DA899D6147BCD5351D6CAF02B6DC168D67E179EDF30C524659E824424509F47A2959108F6H" TargetMode="External"/><Relationship Id="rId120" Type="http://schemas.openxmlformats.org/officeDocument/2006/relationships/hyperlink" Target="consultantplus://offline/ref=717176A942AF3D19310F5A78A2AA8797B17FB3AE3E37A899D6147BCD5351D6CAF02B6DC168D67F1B91DF30C524659E824424509F47A2959108F6H" TargetMode="External"/><Relationship Id="rId141" Type="http://schemas.openxmlformats.org/officeDocument/2006/relationships/hyperlink" Target="consultantplus://offline/ref=717176A942AF3D19310F5A78A2AA8797B17FB3AE3E37A899D6147BCD5351D6CAF02B6DC168D67F1B9EDF30C524659E824424509F47A2959108F6H" TargetMode="External"/><Relationship Id="rId7" Type="http://schemas.openxmlformats.org/officeDocument/2006/relationships/hyperlink" Target="consultantplus://offline/ref=80057082E15FE18148D7AF9289A3A641B22B0FDC824C9D949BD56D3C2E6FBE1F4CAC97716F5DA620D674831788E518E45A59A6AFB11D19B0zFFDH" TargetMode="External"/><Relationship Id="rId162" Type="http://schemas.openxmlformats.org/officeDocument/2006/relationships/hyperlink" Target="consultantplus://offline/ref=717176A942AF3D19310F4569B7AA8797B07BB9AF3536A899D6147BCD5351D6CAF02B6DC168D67F1B91DF30C524659E824424509F47A2959108F6H" TargetMode="External"/><Relationship Id="rId183" Type="http://schemas.openxmlformats.org/officeDocument/2006/relationships/hyperlink" Target="consultantplus://offline/ref=717176A942AF3D19310F5A78A2AA8797B17FBBAF3E38A899D6147BCD5351D6CAF02B6DC168D77D1297DF30C524659E824424509F47A2959108F6H" TargetMode="External"/><Relationship Id="rId24" Type="http://schemas.openxmlformats.org/officeDocument/2006/relationships/hyperlink" Target="consultantplus://offline/ref=717176A942AF3D19310F4569B7AA8797B074BAA9373AA899D6147BCD5351D6CAE22B35CD68D4611291CA66946203F1H" TargetMode="External"/><Relationship Id="rId40" Type="http://schemas.openxmlformats.org/officeDocument/2006/relationships/hyperlink" Target="consultantplus://offline/ref=717176A942AF3D19310F4569B7AA8797B07BBEA83E3BA899D6147BCD5351D6CAF02B6DC168D77F129EDF30C524659E824424509F47A2959108F6H" TargetMode="External"/><Relationship Id="rId45" Type="http://schemas.openxmlformats.org/officeDocument/2006/relationships/hyperlink" Target="consultantplus://offline/ref=717176A942AF3D19310F5A78A2AA8797B17EBDA83E3FA899D6147BCD5351D6CAF02B6DC168D77F1792DF30C524659E824424509F47A2959108F6H" TargetMode="External"/><Relationship Id="rId66" Type="http://schemas.openxmlformats.org/officeDocument/2006/relationships/hyperlink" Target="consultantplus://offline/ref=717176A942AF3D19310F5A78A2AA8797B17EBDA83E3FA899D6147BCD5351D6CAF02B6DC168D77F1A9EDF30C524659E824424509F47A2959108F6H" TargetMode="External"/><Relationship Id="rId87" Type="http://schemas.openxmlformats.org/officeDocument/2006/relationships/hyperlink" Target="consultantplus://offline/ref=717176A942AF3D19310F5A78A2AA8797B17FBFA9363DA899D6147BCD5351D6CAF02B6DC168D67E1795DF30C524659E824424509F47A2959108F6H" TargetMode="External"/><Relationship Id="rId110" Type="http://schemas.openxmlformats.org/officeDocument/2006/relationships/hyperlink" Target="consultantplus://offline/ref=717176A942AF3D19310F4569B7AA8797B074BAA73F36A899D6147BCD5351D6CAF02B6DC169DE78139EDF30C524659E824424509F47A2959108F6H" TargetMode="External"/><Relationship Id="rId115" Type="http://schemas.openxmlformats.org/officeDocument/2006/relationships/hyperlink" Target="consultantplus://offline/ref=717176A942AF3D19310F4569B7AA8797B074B8AB3639A899D6147BCD5351D6CAF02B6DC168D47C1B9EDF30C524659E824424509F47A2959108F6H" TargetMode="External"/><Relationship Id="rId131" Type="http://schemas.openxmlformats.org/officeDocument/2006/relationships/hyperlink" Target="consultantplus://offline/ref=717176A942AF3D19310F5A78A2AA8797B17FBFA9363DA899D6147BCD5351D6CAF02B6DC168D67E1A91DF30C524659E824424509F47A2959108F6H" TargetMode="External"/><Relationship Id="rId136" Type="http://schemas.openxmlformats.org/officeDocument/2006/relationships/hyperlink" Target="consultantplus://offline/ref=717176A942AF3D19310F5A78A2AA8797B17FBFA9363DA899D6147BCD5351D6CAF02B6DC168D67E1B96DF30C524659E824424509F47A2959108F6H" TargetMode="External"/><Relationship Id="rId157" Type="http://schemas.openxmlformats.org/officeDocument/2006/relationships/hyperlink" Target="consultantplus://offline/ref=717176A942AF3D19310F5A78A2AA8797B17FB3AB313DA899D6147BCD5351D6CAF02B6DC168D77A1094DF30C524659E824424509F47A2959108F6H" TargetMode="External"/><Relationship Id="rId178" Type="http://schemas.openxmlformats.org/officeDocument/2006/relationships/hyperlink" Target="consultantplus://offline/ref=717176A942AF3D19310F4569B7AA8797B07BB9AF3536A899D6147BCD5351D6CAF02B6DC168D67C129EDF30C524659E824424509F47A2959108F6H" TargetMode="External"/><Relationship Id="rId61" Type="http://schemas.openxmlformats.org/officeDocument/2006/relationships/hyperlink" Target="consultantplus://offline/ref=717176A942AF3D19310F5A78A2AA8797B17EBDA83E3FA899D6147BCD5351D6CAF02B6DC168D77F1596DF30C524659E824424509F47A2959108F6H" TargetMode="External"/><Relationship Id="rId82" Type="http://schemas.openxmlformats.org/officeDocument/2006/relationships/hyperlink" Target="consultantplus://offline/ref=717176A942AF3D19310F5A78A2AA8797B17FBFA9363DA899D6147BCD5351D6CAF02B6DC168D67E169EDF30C524659E824424509F47A2959108F6H" TargetMode="External"/><Relationship Id="rId152" Type="http://schemas.openxmlformats.org/officeDocument/2006/relationships/hyperlink" Target="consultantplus://offline/ref=717176A942AF3D19310F4569B7AA8797B07BB9AF3536A899D6147BCD5351D6CAF02B6DC168D77E1090DF30C524659E824424509F47A2959108F6H" TargetMode="External"/><Relationship Id="rId173" Type="http://schemas.openxmlformats.org/officeDocument/2006/relationships/hyperlink" Target="consultantplus://offline/ref=717176A942AF3D19310F5A78A2AA8797B17EBDA83E3FA899D6147BCD5351D6CAF02B6DC168D67C1B9FDF30C524659E824424509F47A2959108F6H" TargetMode="External"/><Relationship Id="rId194" Type="http://schemas.openxmlformats.org/officeDocument/2006/relationships/hyperlink" Target="consultantplus://offline/ref=717176A942AF3D19310F5A78A2AA8797B17FB3AB313DA899D6147BCD5351D6CAF02B6DC168D77A1094DF30C524659E824424509F47A2959108F6H" TargetMode="External"/><Relationship Id="rId199" Type="http://schemas.openxmlformats.org/officeDocument/2006/relationships/hyperlink" Target="consultantplus://offline/ref=717176A942AF3D19310F4569B7AA8797B07BB9AF3536A899D6147BCD5351D6CAF02B6DC861D77446C690319960338D82412452995B0AF1H" TargetMode="External"/><Relationship Id="rId203" Type="http://schemas.openxmlformats.org/officeDocument/2006/relationships/hyperlink" Target="consultantplus://offline/ref=717176A942AF3D19310F5A78A2AA8797B17FB3AB313DA899D6147BCD5351D6CAF02B6DC168D77A1690DF30C524659E824424509F47A2959108F6H" TargetMode="External"/><Relationship Id="rId19" Type="http://schemas.openxmlformats.org/officeDocument/2006/relationships/hyperlink" Target="consultantplus://offline/ref=717176A942AF3D19310F4569B7AA8797B174BCAA3D69FF9B874175C85B018CDAE66260C376D7790C95D46609F5H" TargetMode="External"/><Relationship Id="rId14" Type="http://schemas.openxmlformats.org/officeDocument/2006/relationships/hyperlink" Target="consultantplus://offline/ref=717176A942AF3D19310F5A78A2AA8797B17FBFA9363DA899D6147BCD5351D6CAF02B6DC168D77F1292DF30C524659E824424509F47A2959108F6H" TargetMode="External"/><Relationship Id="rId30" Type="http://schemas.openxmlformats.org/officeDocument/2006/relationships/hyperlink" Target="consultantplus://offline/ref=717176A942AF3D19310F5A78A2AA8797B17EBDA83E3FA899D6147BCD5351D6CAF02B6DC168D77F1795DF30C524659E824424509F47A2959108F6H" TargetMode="External"/><Relationship Id="rId35" Type="http://schemas.openxmlformats.org/officeDocument/2006/relationships/hyperlink" Target="consultantplus://offline/ref=717176A942AF3D19310F4569B7AA8797B074BAA9373AA899D6147BCD5351D6CAF02B6DC168D77B1597DF30C524659E824424509F47A2959108F6H" TargetMode="External"/><Relationship Id="rId56" Type="http://schemas.openxmlformats.org/officeDocument/2006/relationships/hyperlink" Target="consultantplus://offline/ref=717176A942AF3D19310F5A78A2AA8797B17EBDA83E3FA899D6147BCD5351D6CAF02B6DC168D77F1790DF30C524659E824424509F47A2959108F6H" TargetMode="External"/><Relationship Id="rId77" Type="http://schemas.openxmlformats.org/officeDocument/2006/relationships/hyperlink" Target="consultantplus://offline/ref=717176A942AF3D19310F5A78A2AA8797B17FB3AE3E37A899D6147BCD5351D6CAF02B6DC168D67F1590DF30C524659E824424509F47A2959108F6H" TargetMode="External"/><Relationship Id="rId100" Type="http://schemas.openxmlformats.org/officeDocument/2006/relationships/hyperlink" Target="consultantplus://offline/ref=717176A942AF3D19310F5A78A2AA8797B17FB3AE3E37A899D6147BCD5351D6CAF02B6DC168D67F1A97DF30C524659E824424509F47A2959108F6H" TargetMode="External"/><Relationship Id="rId105" Type="http://schemas.openxmlformats.org/officeDocument/2006/relationships/hyperlink" Target="consultantplus://offline/ref=717176A942AF3D19310F4569B7AA8797B07FB8AA353EA899D6147BCD5351D6CAE22B35CD68D4611291CA66946203F1H" TargetMode="External"/><Relationship Id="rId126" Type="http://schemas.openxmlformats.org/officeDocument/2006/relationships/hyperlink" Target="consultantplus://offline/ref=717176A942AF3D19310F5A78A2AA8797B17FBFA9363DA899D6147BCD5351D6CAF02B6DC168D67E1597DF30C524659E824424509F47A2959108F6H" TargetMode="External"/><Relationship Id="rId147" Type="http://schemas.openxmlformats.org/officeDocument/2006/relationships/hyperlink" Target="consultantplus://offline/ref=717176A942AF3D19310F5A78A2AA8797B17FBFA9363DA899D6147BCD5351D6CAF02B6DC168D67E1B92DF30C524659E824424509F47A2959108F6H" TargetMode="External"/><Relationship Id="rId168" Type="http://schemas.openxmlformats.org/officeDocument/2006/relationships/hyperlink" Target="consultantplus://offline/ref=717176A942AF3D19310F5A78A2AA8797B17FB3AB313DA899D6147BCD5351D6CAF02B6DC168D77B169EDF30C524659E824424509F47A2959108F6H" TargetMode="External"/><Relationship Id="rId8" Type="http://schemas.openxmlformats.org/officeDocument/2006/relationships/hyperlink" Target="consultantplus://offline/ref=80057082E15FE18148D7AF9289A3A641B22B0EDC874F9D949BD56D3C2E6FBE1F4CAC97716F5DA620D674831788E518E45A59A6AFB11D19B0zFFDH" TargetMode="External"/><Relationship Id="rId51" Type="http://schemas.openxmlformats.org/officeDocument/2006/relationships/hyperlink" Target="consultantplus://offline/ref=717176A942AF3D19310F5A78A2AA8797B17FB3AE3E37A899D6147BCD5351D6CAF02B6DC168D77F1195DF30C524659E824424509F47A2959108F6H" TargetMode="External"/><Relationship Id="rId72" Type="http://schemas.openxmlformats.org/officeDocument/2006/relationships/hyperlink" Target="consultantplus://offline/ref=717176A942AF3D19310F5A78A2AA8797B17FB3AE3E37A899D6147BCD5351D6CAF02B6DC168D77E1796DF30C524659E824424509F47A2959108F6H" TargetMode="External"/><Relationship Id="rId93" Type="http://schemas.openxmlformats.org/officeDocument/2006/relationships/hyperlink" Target="consultantplus://offline/ref=717176A942AF3D19310F4569B7AA8797B079B3A73136A899D6147BCD5351D6CAE22B35CD68D4611291CA66946203F1H" TargetMode="External"/><Relationship Id="rId98" Type="http://schemas.openxmlformats.org/officeDocument/2006/relationships/hyperlink" Target="consultantplus://offline/ref=717176A942AF3D19310F4569B7AA8797B079B3A73136A899D6147BCD5351D6CAE22B35CD68D4611291CA66946203F1H" TargetMode="External"/><Relationship Id="rId121" Type="http://schemas.openxmlformats.org/officeDocument/2006/relationships/hyperlink" Target="consultantplus://offline/ref=717176A942AF3D19310F5A78A2AA8797B17FB3AE3E37A899D6147BCD5351D6CAF02B6DC168D67F1B91DF30C524659E824424509F47A2959108F6H" TargetMode="External"/><Relationship Id="rId142" Type="http://schemas.openxmlformats.org/officeDocument/2006/relationships/hyperlink" Target="consultantplus://offline/ref=717176A942AF3D19310F5A78A2AA8797B17FB3AB313DA899D6147BCD5351D6CAF02B6DC168D77B169EDF30C524659E824424509F47A2959108F6H" TargetMode="External"/><Relationship Id="rId163" Type="http://schemas.openxmlformats.org/officeDocument/2006/relationships/hyperlink" Target="consultantplus://offline/ref=717176A942AF3D19310F4569B7AA8797B07BB9AF3536A899D6147BCD5351D6CAF02B6DC168D77E1090DF30C524659E824424509F47A2959108F6H" TargetMode="External"/><Relationship Id="rId184" Type="http://schemas.openxmlformats.org/officeDocument/2006/relationships/hyperlink" Target="consultantplus://offline/ref=717176A942AF3D19310F5A78A2AA8797B17FB3AB313DA899D6147BCD5351D6CAF02B6DC168D77A1094DF30C524659E824424509F47A2959108F6H" TargetMode="External"/><Relationship Id="rId189" Type="http://schemas.openxmlformats.org/officeDocument/2006/relationships/hyperlink" Target="consultantplus://offline/ref=717176A942AF3D19310F4569B7AA8797B07BB9AF3536A899D6147BCD5351D6CAF02B6DC86DD77446C690319960338D82412452995B0AF1H" TargetMode="External"/><Relationship Id="rId3" Type="http://schemas.openxmlformats.org/officeDocument/2006/relationships/settings" Target="settings.xml"/><Relationship Id="rId25" Type="http://schemas.openxmlformats.org/officeDocument/2006/relationships/hyperlink" Target="consultantplus://offline/ref=717176A942AF3D19310F4569B7AA8797B079B3AF3439A899D6147BCD5351D6CAE22B35CD68D4611291CA66946203F1H" TargetMode="External"/><Relationship Id="rId46" Type="http://schemas.openxmlformats.org/officeDocument/2006/relationships/hyperlink" Target="consultantplus://offline/ref=717176A942AF3D19310F5A78A2AA8797B17FB3AE3E37A899D6147BCD5351D6CAF02B6DC168D77F1095DF30C524659E824424509F47A2959108F6H" TargetMode="External"/><Relationship Id="rId67" Type="http://schemas.openxmlformats.org/officeDocument/2006/relationships/hyperlink" Target="consultantplus://offline/ref=717176A942AF3D19310F5A78A2AA8797B17EBDA83E3FA899D6147BCD5351D6CAF02B6DC168D77F1B96DF30C524659E824424509F47A2959108F6H" TargetMode="External"/><Relationship Id="rId116" Type="http://schemas.openxmlformats.org/officeDocument/2006/relationships/hyperlink" Target="consultantplus://offline/ref=717176A942AF3D19310F5A78A2AA8797B27BB9A9363FA899D6147BCD5351D6CAE22B35CD68D4611291CA66946203F1H" TargetMode="External"/><Relationship Id="rId137" Type="http://schemas.openxmlformats.org/officeDocument/2006/relationships/hyperlink" Target="consultantplus://offline/ref=717176A942AF3D19310F5A78A2AA8797B17EBDA83E3FA899D6147BCD5351D6CAF02B6DC168D7761A9FDF30C524659E824424509F47A2959108F6H" TargetMode="External"/><Relationship Id="rId158" Type="http://schemas.openxmlformats.org/officeDocument/2006/relationships/hyperlink" Target="consultantplus://offline/ref=717176A942AF3D19310F5A78A2AA8797B17FB3AB313DA899D6147BCD5351D6CAF02B6DC168D77A119FDF30C524659E824424509F47A2959108F6H" TargetMode="External"/><Relationship Id="rId20" Type="http://schemas.openxmlformats.org/officeDocument/2006/relationships/hyperlink" Target="consultantplus://offline/ref=717176A942AF3D19310F4569B7AA8797B27CBCA83F3CA899D6147BCD5351D6CAF02B6DC168D77F129FDF30C524659E824424509F47A2959108F6H" TargetMode="External"/><Relationship Id="rId41" Type="http://schemas.openxmlformats.org/officeDocument/2006/relationships/hyperlink" Target="consultantplus://offline/ref=717176A942AF3D19310F5A78A2AA8797B17EBDA83E3FA899D6147BCD5351D6CAF02B6DC168D77F1793DF30C524659E824424509F47A2959108F6H" TargetMode="External"/><Relationship Id="rId62" Type="http://schemas.openxmlformats.org/officeDocument/2006/relationships/hyperlink" Target="consultantplus://offline/ref=717176A942AF3D19310F5A78A2AA8797B17EBDA83E3FA899D6147BCD5351D6CAF02B6DC168D77F1594DF30C524659E824424509F47A2959108F6H" TargetMode="External"/><Relationship Id="rId83" Type="http://schemas.openxmlformats.org/officeDocument/2006/relationships/hyperlink" Target="consultantplus://offline/ref=717176A942AF3D19310F4569B7AA8797B074B9AA3138A899D6147BCD5351D6CAF02B6DC168D77F1597DF30C524659E824424509F47A2959108F6H" TargetMode="External"/><Relationship Id="rId88" Type="http://schemas.openxmlformats.org/officeDocument/2006/relationships/hyperlink" Target="consultantplus://offline/ref=717176A942AF3D19310F5A78A2AA8797B17FBFA9363DA899D6147BCD5351D6CAF02B6DC168D67E1794DF30C524659E824424509F47A2959108F6H" TargetMode="External"/><Relationship Id="rId111" Type="http://schemas.openxmlformats.org/officeDocument/2006/relationships/hyperlink" Target="consultantplus://offline/ref=717176A942AF3D19310F5A78A2AA8797B17FB2AF3F38A899D6147BCD5351D6CAF02B6DC16ED67F1395DF30C524659E824424509F47A2959108F6H" TargetMode="External"/><Relationship Id="rId132" Type="http://schemas.openxmlformats.org/officeDocument/2006/relationships/hyperlink" Target="consultantplus://offline/ref=717176A942AF3D19310F5A78A2AA8797B17FBFA9363DA899D6147BCD5351D6CAF02B6DC168D67E1A91DF30C524659E824424509F47A2959108F6H" TargetMode="External"/><Relationship Id="rId153" Type="http://schemas.openxmlformats.org/officeDocument/2006/relationships/hyperlink" Target="consultantplus://offline/ref=717176A942AF3D19310F4569B7AA8797B07BB9AF3536A899D6147BCD5351D6CAF02B6DC168D67E129EDF30C524659E824424509F47A2959108F6H" TargetMode="External"/><Relationship Id="rId174" Type="http://schemas.openxmlformats.org/officeDocument/2006/relationships/hyperlink" Target="consultantplus://offline/ref=717176A942AF3D19310F4569B7AA8797B07BB9AF3536A899D6147BCD5351D6CAF02B6DC168D67D169EDF30C524659E824424509F47A2959108F6H" TargetMode="External"/><Relationship Id="rId179" Type="http://schemas.openxmlformats.org/officeDocument/2006/relationships/hyperlink" Target="consultantplus://offline/ref=717176A942AF3D19310F4569B7AA8797B07BB9AF3536A899D6147BCD5351D6CAF02B6DC168D77E179FDF30C524659E824424509F47A2959108F6H" TargetMode="External"/><Relationship Id="rId195" Type="http://schemas.openxmlformats.org/officeDocument/2006/relationships/hyperlink" Target="consultantplus://offline/ref=717176A942AF3D19310F5A78A2AA8797B17FB3AB313DA899D6147BCD5351D6CAF02B6DC168D77A119FDF30C524659E824424509F47A2959108F6H" TargetMode="External"/><Relationship Id="rId190" Type="http://schemas.openxmlformats.org/officeDocument/2006/relationships/hyperlink" Target="consultantplus://offline/ref=717176A942AF3D19310F5A78A2AA8797B17FB3AB313DA899D6147BCD5351D6CAF02B6DC168D77B169EDF30C524659E824424509F47A2959108F6H" TargetMode="External"/><Relationship Id="rId204" Type="http://schemas.openxmlformats.org/officeDocument/2006/relationships/fontTable" Target="fontTable.xml"/><Relationship Id="rId15" Type="http://schemas.openxmlformats.org/officeDocument/2006/relationships/hyperlink" Target="consultantplus://offline/ref=717176A942AF3D19310F5A78A2AA8797B17FBEA9333EA899D6147BCD5351D6CAF02B6DC168D77F1395DF30C524659E824424509F47A2959108F6H" TargetMode="External"/><Relationship Id="rId36" Type="http://schemas.openxmlformats.org/officeDocument/2006/relationships/hyperlink" Target="consultantplus://offline/ref=717176A942AF3D19310F4569B7AA8797B074BAA9373AA899D6147BCD5351D6CAF02B6DC168D77A1097DF30C524659E824424509F47A2959108F6H" TargetMode="External"/><Relationship Id="rId57" Type="http://schemas.openxmlformats.org/officeDocument/2006/relationships/hyperlink" Target="consultantplus://offline/ref=717176A942AF3D19310F5A78A2AA8797B17FB3AE3E37A899D6147BCD5351D6CAF02B6DC168D77F1693DF30C524659E824424509F47A2959108F6H" TargetMode="External"/><Relationship Id="rId106" Type="http://schemas.openxmlformats.org/officeDocument/2006/relationships/hyperlink" Target="consultantplus://offline/ref=717176A942AF3D19310F4569B7AA8797B079B2AE333DA899D6147BCD5351D6CAE22B35CD68D4611291CA66946203F1H" TargetMode="External"/><Relationship Id="rId127" Type="http://schemas.openxmlformats.org/officeDocument/2006/relationships/hyperlink" Target="consultantplus://offline/ref=717176A942AF3D19310F5A78A2AA8797B17FBFA9363DA899D6147BCD5351D6CAF02B6DC168D67E1594DF30C524659E824424509F47A2959108F6H" TargetMode="External"/><Relationship Id="rId10" Type="http://schemas.openxmlformats.org/officeDocument/2006/relationships/hyperlink" Target="consultantplus://offline/ref=717176A942AF3D19310F4569B7AA8797B074BAA9373AA899D6147BCD5351D6CAF02B6DC168D77F129EDF30C524659E824424509F47A2959108F6H" TargetMode="External"/><Relationship Id="rId31" Type="http://schemas.openxmlformats.org/officeDocument/2006/relationships/hyperlink" Target="consultantplus://offline/ref=717176A942AF3D19310F4569B7AA8797B074BAA9373AA899D6147BCD5351D6CAF02B6DC168D77E119FDF30C524659E824424509F47A2959108F6H" TargetMode="External"/><Relationship Id="rId52" Type="http://schemas.openxmlformats.org/officeDocument/2006/relationships/hyperlink" Target="consultantplus://offline/ref=717176A942AF3D19310F5A78A2AA8797B17FBFA9363DA899D6147BCD5351D6CAF02B6DC168D77F1695DF30C524659E824424509F47A2959108F6H" TargetMode="External"/><Relationship Id="rId73" Type="http://schemas.openxmlformats.org/officeDocument/2006/relationships/hyperlink" Target="consultantplus://offline/ref=717176A942AF3D19310F5A78A2AA8797B17FB3AE3E37A899D6147BCD5351D6CAF02B6DC168D77B1A90DF30C524659E824424509F47A2959108F6H" TargetMode="External"/><Relationship Id="rId78" Type="http://schemas.openxmlformats.org/officeDocument/2006/relationships/hyperlink" Target="consultantplus://offline/ref=717176A942AF3D19310F4569B7AA8797B074BAA9373AA899D6147BCD5351D6CAF02B6DC36FDC2B43D3816994632E93845938509B05F8H" TargetMode="External"/><Relationship Id="rId94" Type="http://schemas.openxmlformats.org/officeDocument/2006/relationships/hyperlink" Target="consultantplus://offline/ref=717176A942AF3D19310F5A78A2AA8797B17FB3AE3E37A899D6147BCD5351D6CAF02B6DC168D67F159FDF30C524659E824424509F47A2959108F6H" TargetMode="External"/><Relationship Id="rId99" Type="http://schemas.openxmlformats.org/officeDocument/2006/relationships/hyperlink" Target="consultantplus://offline/ref=717176A942AF3D19310F4569B7AA8797B074BAA73F36A899D6147BCD5351D6CAF02B6DC16CD478119FDF30C524659E824424509F47A2959108F6H" TargetMode="External"/><Relationship Id="rId101" Type="http://schemas.openxmlformats.org/officeDocument/2006/relationships/hyperlink" Target="consultantplus://offline/ref=717176A942AF3D19310F5A78A2AA8797B17FBFA9363DA899D6147BCD5351D6CAF02B6DC168D67E1497DF30C524659E824424509F47A2959108F6H" TargetMode="External"/><Relationship Id="rId122" Type="http://schemas.openxmlformats.org/officeDocument/2006/relationships/hyperlink" Target="consultantplus://offline/ref=717176A942AF3D19310F5A78A2AA8797B17FBFA9363DA899D6147BCD5351D6CAF02B6DC168D67E1492DF30C524659E824424509F47A2959108F6H" TargetMode="External"/><Relationship Id="rId143" Type="http://schemas.openxmlformats.org/officeDocument/2006/relationships/image" Target="media/image2.wmf"/><Relationship Id="rId148" Type="http://schemas.openxmlformats.org/officeDocument/2006/relationships/hyperlink" Target="consultantplus://offline/ref=717176A942AF3D19310F5A78A2AA8797B17FB3AB313DA899D6147BCD5351D6CAF02B6DC168D77A1690DF30C524659E824424509F47A2959108F6H" TargetMode="External"/><Relationship Id="rId164" Type="http://schemas.openxmlformats.org/officeDocument/2006/relationships/hyperlink" Target="consultantplus://offline/ref=717176A942AF3D19310F4569B7AA8797B07BB9AF3536A899D6147BCD5351D6CAF02B6DC66ED57446C690319960338D82412452995B0AF1H" TargetMode="External"/><Relationship Id="rId169" Type="http://schemas.openxmlformats.org/officeDocument/2006/relationships/hyperlink" Target="consultantplus://offline/ref=717176A942AF3D19310F5A78A2AA8797B17FB3AB313DA899D6147BCD5351D6CAF02B6DC168D77A1A90DF30C524659E824424509F47A2959108F6H" TargetMode="External"/><Relationship Id="rId185" Type="http://schemas.openxmlformats.org/officeDocument/2006/relationships/hyperlink" Target="consultantplus://offline/ref=717176A942AF3D19310F5A78A2AA8797B17FB3AB313DA899D6147BCD5351D6CAF02B6DC168D77A119FDF30C524659E824424509F47A2959108F6H" TargetMode="External"/><Relationship Id="rId4" Type="http://schemas.openxmlformats.org/officeDocument/2006/relationships/webSettings" Target="webSettings.xml"/><Relationship Id="rId9" Type="http://schemas.openxmlformats.org/officeDocument/2006/relationships/hyperlink" Target="consultantplus://offline/ref=80057082E15FE18148D7AF9289A3A641B22B03DB8A469D949BD56D3C2E6FBE1F4CAC97716F5DA620D674831788E518E45A59A6AFB11D19B0zFFDH" TargetMode="External"/><Relationship Id="rId180" Type="http://schemas.openxmlformats.org/officeDocument/2006/relationships/hyperlink" Target="consultantplus://offline/ref=717176A942AF3D19310F4569B7AA8797B17EBAAC353DA899D6147BCD5351D6CAF02B6DC163832E56C2D964977E30959C453A5209F8H" TargetMode="External"/><Relationship Id="rId26" Type="http://schemas.openxmlformats.org/officeDocument/2006/relationships/hyperlink" Target="consultantplus://offline/ref=717176A942AF3D19310F4569B7AA8797B074BBAB303FA899D6147BCD5351D6CAE22B35CD68D4611291CA66946203F1H" TargetMode="External"/><Relationship Id="rId47" Type="http://schemas.openxmlformats.org/officeDocument/2006/relationships/hyperlink" Target="consultantplus://offline/ref=717176A942AF3D19310F5A78A2AA8797B17FBFA9363DA899D6147BCD5351D6CAF02B6DC168D77F1197DF30C524659E824424509F47A2959108F6H" TargetMode="External"/><Relationship Id="rId68" Type="http://schemas.openxmlformats.org/officeDocument/2006/relationships/hyperlink" Target="consultantplus://offline/ref=717176A942AF3D19310F5A78A2AA8797B17EBDA83E3FA899D6147BCD5351D6CAF02B6DC168D77F1B94DF30C524659E824424509F47A2959108F6H" TargetMode="External"/><Relationship Id="rId89" Type="http://schemas.openxmlformats.org/officeDocument/2006/relationships/hyperlink" Target="consultantplus://offline/ref=717176A942AF3D19310F4569B7AA8797B074B8AB323EA899D6147BCD5351D6CAF02B6DC168D77C1496DF30C524659E824424509F47A2959108F6H" TargetMode="External"/><Relationship Id="rId112" Type="http://schemas.openxmlformats.org/officeDocument/2006/relationships/hyperlink" Target="consultantplus://offline/ref=717176A942AF3D19310F5A78A2AA8797B17EBDA83E3FA899D6147BCD5351D6CAF02B6DC168D7781A92DF30C524659E824424509F47A2959108F6H" TargetMode="External"/><Relationship Id="rId133" Type="http://schemas.openxmlformats.org/officeDocument/2006/relationships/hyperlink" Target="consultantplus://offline/ref=717176A942AF3D19310F5A78A2AA8797B17FBFA9363DA899D6147BCD5351D6CAF02B6DC168D67E1A90DF30C524659E824424509F47A2959108F6H" TargetMode="External"/><Relationship Id="rId154" Type="http://schemas.openxmlformats.org/officeDocument/2006/relationships/hyperlink" Target="consultantplus://offline/ref=717176A942AF3D19310F4569B7AA8797B07BB9AF3536A899D6147BCD5351D6CAF02B6DC168D67F1196DF30C524659E824424509F47A2959108F6H" TargetMode="External"/><Relationship Id="rId175" Type="http://schemas.openxmlformats.org/officeDocument/2006/relationships/hyperlink" Target="consultantplus://offline/ref=717176A942AF3D19310F4569B7AA8797B07BB9AF3536A899D6147BCD5351D6CAF02B6DC168D67F1B91DF30C524659E824424509F47A2959108F6H" TargetMode="External"/><Relationship Id="rId196" Type="http://schemas.openxmlformats.org/officeDocument/2006/relationships/hyperlink" Target="consultantplus://offline/ref=717176A942AF3D19310F5A78A2AA8797B17FB3AB313DA899D6147BCD5351D6CAF02B6DC168D77A1690DF30C524659E824424509F47A2959108F6H" TargetMode="External"/><Relationship Id="rId200" Type="http://schemas.openxmlformats.org/officeDocument/2006/relationships/hyperlink" Target="consultantplus://offline/ref=717176A942AF3D19310F4569B7AA8797B07BB9AF3536A899D6147BCD5351D6CAF02B6DC168D67C1A97DF30C524659E824424509F47A2959108F6H" TargetMode="External"/><Relationship Id="rId16" Type="http://schemas.openxmlformats.org/officeDocument/2006/relationships/hyperlink" Target="consultantplus://offline/ref=717176A942AF3D19310F5A78A2AA8797B17FB3AE3E37A899D6147BCD5351D6CAF02B6DC168D77F1395DF30C524659E824424509F47A2959108F6H" TargetMode="External"/><Relationship Id="rId37" Type="http://schemas.openxmlformats.org/officeDocument/2006/relationships/hyperlink" Target="consultantplus://offline/ref=717176A942AF3D19310F4569B7AA8797B074BAA9373AA899D6147BCD5351D6CAF02B6DC168D7791390DF30C524659E824424509F47A2959108F6H" TargetMode="External"/><Relationship Id="rId58" Type="http://schemas.openxmlformats.org/officeDocument/2006/relationships/hyperlink" Target="consultantplus://offline/ref=717176A942AF3D19310F5A78A2AA8797B17FBFA9363DA899D6147BCD5351D6CAF02B6DC168D77F1793DF30C524659E824424509F47A2959108F6H" TargetMode="External"/><Relationship Id="rId79" Type="http://schemas.openxmlformats.org/officeDocument/2006/relationships/hyperlink" Target="consultantplus://offline/ref=717176A942AF3D19310F4569B7AA8797B07ABEAD323DA899D6147BCD5351D6CAF02B6DC168D77F1394DF30C524659E824424509F47A2959108F6H" TargetMode="External"/><Relationship Id="rId102" Type="http://schemas.openxmlformats.org/officeDocument/2006/relationships/hyperlink" Target="consultantplus://offline/ref=717176A942AF3D19310F5A78A2AA8797B17FBFA9363DA899D6147BCD5351D6CAF02B6DC168D67E1497DF30C524659E824424509F47A2959108F6H" TargetMode="External"/><Relationship Id="rId123" Type="http://schemas.openxmlformats.org/officeDocument/2006/relationships/hyperlink" Target="consultantplus://offline/ref=717176A942AF3D19310F5A78A2AA8797B17FBFA9363DA899D6147BCD5351D6CAF02B6DC168D67E1491DF30C524659E824424509F47A2959108F6H" TargetMode="External"/><Relationship Id="rId144" Type="http://schemas.openxmlformats.org/officeDocument/2006/relationships/hyperlink" Target="consultantplus://offline/ref=717176A942AF3D19310F5A78A2AA8797B17FB3AB313DA899D6147BCD5351D6CAF02B6DC168D77A1A90DF30C524659E824424509F47A2959108F6H" TargetMode="External"/><Relationship Id="rId90" Type="http://schemas.openxmlformats.org/officeDocument/2006/relationships/hyperlink" Target="consultantplus://offline/ref=717176A942AF3D19310F4569B7AA8797B074B8AB323EA899D6147BCD5351D6CAF02B6DC168D77C1496DF30C524659E824424509F47A2959108F6H" TargetMode="External"/><Relationship Id="rId165" Type="http://schemas.openxmlformats.org/officeDocument/2006/relationships/hyperlink" Target="consultantplus://offline/ref=717176A942AF3D19310F4569B7AA8797B07BB9AF3536A899D6147BCD5351D6CAF02B6DC168D67C129EDF30C524659E824424509F47A2959108F6H" TargetMode="External"/><Relationship Id="rId186" Type="http://schemas.openxmlformats.org/officeDocument/2006/relationships/hyperlink" Target="consultantplus://offline/ref=717176A942AF3D19310F5A78A2AA8797B17FB3AB313DA899D6147BCD5351D6CAF02B6DC168D77A1690DF30C524659E824424509F47A2959108F6H" TargetMode="External"/><Relationship Id="rId27" Type="http://schemas.openxmlformats.org/officeDocument/2006/relationships/hyperlink" Target="consultantplus://offline/ref=717176A942AF3D19310F5A78A2AA8797B17EBAAE3739A899D6147BCD5351D6CAF02B6DC168D67D1093DF30C524659E824424509F47A2959108F6H" TargetMode="External"/><Relationship Id="rId48" Type="http://schemas.openxmlformats.org/officeDocument/2006/relationships/hyperlink" Target="consultantplus://offline/ref=717176A942AF3D19310F5A78A2AA8797B17FBEA9333EA899D6147BCD5351D6CAF02B6DC168D77F1095DF30C524659E824424509F47A2959108F6H" TargetMode="External"/><Relationship Id="rId69" Type="http://schemas.openxmlformats.org/officeDocument/2006/relationships/hyperlink" Target="consultantplus://offline/ref=717176A942AF3D19310F5A78A2AA8797B17EBDA83E3FA899D6147BCD5351D6CAF02B6DC168D77F1B92DF30C524659E824424509F47A2959108F6H" TargetMode="External"/><Relationship Id="rId113" Type="http://schemas.openxmlformats.org/officeDocument/2006/relationships/hyperlink" Target="consultantplus://offline/ref=717176A942AF3D19310F5A78A2AA8797B17FBFA9363DA899D6147BCD5351D6CAF02B6DC168D67E1495DF30C524659E824424509F47A2959108F6H" TargetMode="External"/><Relationship Id="rId134" Type="http://schemas.openxmlformats.org/officeDocument/2006/relationships/hyperlink" Target="consultantplus://offline/ref=717176A942AF3D19310F5A78A2AA8797B17FBFA9363DA899D6147BCD5351D6CAF02B6DC168D67E1A9FDF30C524659E824424509F47A2959108F6H" TargetMode="External"/><Relationship Id="rId80" Type="http://schemas.openxmlformats.org/officeDocument/2006/relationships/hyperlink" Target="consultantplus://offline/ref=717176A942AF3D19310F4569B7AA8797B07ABEAD323DA899D6147BCD5351D6CAF02B6DC46ADC2B43D3816994632E93845938509B05F8H" TargetMode="External"/><Relationship Id="rId155" Type="http://schemas.openxmlformats.org/officeDocument/2006/relationships/hyperlink" Target="consultantplus://offline/ref=717176A942AF3D19310F5A78A2AA8797B17FB3AB313DA899D6147BCD5351D6CAF02B6DC168D77B169EDF30C524659E824424509F47A2959108F6H" TargetMode="External"/><Relationship Id="rId176" Type="http://schemas.openxmlformats.org/officeDocument/2006/relationships/hyperlink" Target="consultantplus://offline/ref=717176A942AF3D19310F4569B7AA8797B07BB9AF3536A899D6147BCD5351D6CAF02B6DC168D77E1090DF30C524659E824424509F47A2959108F6H" TargetMode="External"/><Relationship Id="rId197" Type="http://schemas.openxmlformats.org/officeDocument/2006/relationships/hyperlink" Target="consultantplus://offline/ref=717176A942AF3D19310F5A78A2AA8797B17EBDA83E3FA899D6147BCD5351D6CAF02B6DC168D6791690DF30C524659E824424509F47A2959108F6H" TargetMode="External"/><Relationship Id="rId201" Type="http://schemas.openxmlformats.org/officeDocument/2006/relationships/hyperlink" Target="consultantplus://offline/ref=717176A942AF3D19310F5A78A2AA8797B17FB3AB313DA899D6147BCD5351D6CAF02B6DC168D77B169EDF30C524659E824424509F47A2959108F6H" TargetMode="External"/><Relationship Id="rId17" Type="http://schemas.openxmlformats.org/officeDocument/2006/relationships/hyperlink" Target="consultantplus://offline/ref=717176A942AF3D19310F5A78A2AA8797B17FB3AE3E37A899D6147BCD5351D6CAF02B6DC168D77F1394DF30C524659E824424509F47A2959108F6H" TargetMode="External"/><Relationship Id="rId38" Type="http://schemas.openxmlformats.org/officeDocument/2006/relationships/hyperlink" Target="consultantplus://offline/ref=717176A942AF3D19310F4569B7AA8797B074BAA9373AA899D6147BCD5351D6CAF02B6DC168D27F1A97DF30C524659E824424509F47A2959108F6H" TargetMode="External"/><Relationship Id="rId59" Type="http://schemas.openxmlformats.org/officeDocument/2006/relationships/hyperlink" Target="consultantplus://offline/ref=717176A942AF3D19310F5A78A2AA8797B17FBFA9363DA899D6147BCD5351D6CAF02B6DC168D77F1792DF30C524659E824424509F47A2959108F6H" TargetMode="External"/><Relationship Id="rId103" Type="http://schemas.openxmlformats.org/officeDocument/2006/relationships/hyperlink" Target="consultantplus://offline/ref=717176A942AF3D19310F5A78A2AA8797B17FBFA9363DA899D6147BCD5351D6CAF02B6DC168D67E1496DF30C524659E824424509F47A2959108F6H" TargetMode="External"/><Relationship Id="rId124" Type="http://schemas.openxmlformats.org/officeDocument/2006/relationships/hyperlink" Target="consultantplus://offline/ref=717176A942AF3D19310F5A78A2AA8797B17FBFA9363DA899D6147BCD5351D6CAF02B6DC168D67E1490DF30C524659E824424509F47A2959108F6H" TargetMode="External"/><Relationship Id="rId70" Type="http://schemas.openxmlformats.org/officeDocument/2006/relationships/hyperlink" Target="consultantplus://offline/ref=717176A942AF3D19310F5A78A2AA8797B17FB3AE3E37A899D6147BCD5351D6CAF02B6DC168D77F1496DF30C524659E824424509F47A2959108F6H" TargetMode="External"/><Relationship Id="rId91" Type="http://schemas.openxmlformats.org/officeDocument/2006/relationships/hyperlink" Target="consultantplus://offline/ref=717176A942AF3D19310F5A78A2AA8797B17FBFA9363DA899D6147BCD5351D6CAF02B6DC168D67E1792DF30C524659E824424509F47A2959108F6H" TargetMode="External"/><Relationship Id="rId145" Type="http://schemas.openxmlformats.org/officeDocument/2006/relationships/hyperlink" Target="consultantplus://offline/ref=717176A942AF3D19310F5A78A2AA8797B17FB3AB313DA899D6147BCD5351D6CAF02B6DC168D77A1094DF30C524659E824424509F47A2959108F6H" TargetMode="External"/><Relationship Id="rId166" Type="http://schemas.openxmlformats.org/officeDocument/2006/relationships/hyperlink" Target="consultantplus://offline/ref=717176A942AF3D19310F4569B7AA8797B07BB9AF3536A899D6147BCD5351D6CAF02B6DC168D77E179FDF30C524659E824424509F47A2959108F6H" TargetMode="External"/><Relationship Id="rId187" Type="http://schemas.openxmlformats.org/officeDocument/2006/relationships/hyperlink" Target="consultantplus://offline/ref=717176A942AF3D19310F5A78A2AA8797B17EBDA83E3FA899D6147BCD5351D6CAF02B6DC168D67A1796DF30C524659E824424509F47A2959108F6H" TargetMode="External"/><Relationship Id="rId1" Type="http://schemas.openxmlformats.org/officeDocument/2006/relationships/styles" Target="styles.xml"/><Relationship Id="rId28" Type="http://schemas.openxmlformats.org/officeDocument/2006/relationships/hyperlink" Target="consultantplus://offline/ref=717176A942AF3D19310F5A78A2AA8797B17FB9AD313CA899D6147BCD5351D6CAE22B35CD68D4611291CA66946203F1H" TargetMode="External"/><Relationship Id="rId49" Type="http://schemas.openxmlformats.org/officeDocument/2006/relationships/hyperlink" Target="consultantplus://offline/ref=717176A942AF3D19310F5A78A2AA8797B17FBFA9363DA899D6147BCD5351D6CAF02B6DC168D77F1196DF30C524659E824424509F47A2959108F6H" TargetMode="External"/><Relationship Id="rId114" Type="http://schemas.openxmlformats.org/officeDocument/2006/relationships/hyperlink" Target="consultantplus://offline/ref=717176A942AF3D19310F5A78A2AA8797B17FB3AE3E37A899D6147BCD5351D6CAF02B6DC168D67F1B92DF30C524659E824424509F47A2959108F6H" TargetMode="External"/><Relationship Id="rId60" Type="http://schemas.openxmlformats.org/officeDocument/2006/relationships/hyperlink" Target="consultantplus://offline/ref=717176A942AF3D19310F5A78A2AA8797B17EBDA83E3FA899D6147BCD5351D6CAF02B6DC168D77F149EDF30C524659E824424509F47A2959108F6H" TargetMode="External"/><Relationship Id="rId81" Type="http://schemas.openxmlformats.org/officeDocument/2006/relationships/hyperlink" Target="consultantplus://offline/ref=717176A942AF3D19310F4569B7AA8797B079B2AE333DA899D6147BCD5351D6CAE22B35CD68D4611291CA66946203F1H" TargetMode="External"/><Relationship Id="rId135" Type="http://schemas.openxmlformats.org/officeDocument/2006/relationships/hyperlink" Target="consultantplus://offline/ref=717176A942AF3D19310F5A78A2AA8797B17FBFA9363DA899D6147BCD5351D6CAF02B6DC168D67E1B97DF30C524659E824424509F47A2959108F6H" TargetMode="External"/><Relationship Id="rId156" Type="http://schemas.openxmlformats.org/officeDocument/2006/relationships/hyperlink" Target="consultantplus://offline/ref=717176A942AF3D19310F5A78A2AA8797B17FB3AB313DA899D6147BCD5351D6CAF02B6DC168D77A1A90DF30C524659E824424509F47A2959108F6H" TargetMode="External"/><Relationship Id="rId177" Type="http://schemas.openxmlformats.org/officeDocument/2006/relationships/hyperlink" Target="consultantplus://offline/ref=717176A942AF3D19310F4569B7AA8797B07BB9AF3536A899D6147BCD5351D6CAF02B6DC66ED57446C690319960338D82412452995B0AF1H" TargetMode="External"/><Relationship Id="rId198" Type="http://schemas.openxmlformats.org/officeDocument/2006/relationships/hyperlink" Target="consultantplus://offline/ref=717176A942AF3D19310F4569B7AA8797B07BB9AF3536A899D6147BCD5351D6CAF02B6DC760D37446C690319960338D82412452995B0AF1H" TargetMode="External"/><Relationship Id="rId202" Type="http://schemas.openxmlformats.org/officeDocument/2006/relationships/hyperlink" Target="consultantplus://offline/ref=717176A942AF3D19310F5A78A2AA8797B17FB3AB313DA899D6147BCD5351D6CAF02B6DC168D77A119FDF30C524659E824424509F47A2959108F6H" TargetMode="External"/><Relationship Id="rId18" Type="http://schemas.openxmlformats.org/officeDocument/2006/relationships/hyperlink" Target="consultantplus://offline/ref=717176A942AF3D19310F5A78A2AA8797B17FBFA9363DA899D6147BCD5351D6CAF02B6DC168D77F139EDF30C524659E824424509F47A2959108F6H" TargetMode="External"/><Relationship Id="rId39" Type="http://schemas.openxmlformats.org/officeDocument/2006/relationships/hyperlink" Target="consultantplus://offline/ref=717176A942AF3D19310F4569B7AA8797B07BBEAC303BA899D6147BCD5351D6CAF02B6DC168D77F129EDF30C524659E824424509F47A2959108F6H" TargetMode="External"/><Relationship Id="rId50" Type="http://schemas.openxmlformats.org/officeDocument/2006/relationships/hyperlink" Target="consultantplus://offline/ref=717176A942AF3D19310F5A78A2AA8797B17FBEA9333EA899D6147BCD5351D6CAF02B6DC168D77F1094DF30C524659E824424509F47A2959108F6H" TargetMode="External"/><Relationship Id="rId104" Type="http://schemas.openxmlformats.org/officeDocument/2006/relationships/hyperlink" Target="consultantplus://offline/ref=717176A942AF3D19310F4569B7AA8797B074B8AB3339A899D6147BCD5351D6CAE22B35CD68D4611291CA66946203F1H" TargetMode="External"/><Relationship Id="rId125" Type="http://schemas.openxmlformats.org/officeDocument/2006/relationships/hyperlink" Target="consultantplus://offline/ref=717176A942AF3D19310F5A78A2AA8797B17FBFA9363DA899D6147BCD5351D6CAF02B6DC168D67E149EDF30C524659E824424509F47A2959108F6H" TargetMode="External"/><Relationship Id="rId146" Type="http://schemas.openxmlformats.org/officeDocument/2006/relationships/hyperlink" Target="consultantplus://offline/ref=717176A942AF3D19310F5A78A2AA8797B17FB3AB313DA899D6147BCD5351D6CAF02B6DC168D77A119FDF30C524659E824424509F47A2959108F6H" TargetMode="External"/><Relationship Id="rId167" Type="http://schemas.openxmlformats.org/officeDocument/2006/relationships/hyperlink" Target="consultantplus://offline/ref=717176A942AF3D19310F4569B7AA8797B17EBAAC353DA899D6147BCD5351D6CAF02B6DC163832E56C2D964977E30959C453A5209F8H" TargetMode="External"/><Relationship Id="rId188" Type="http://schemas.openxmlformats.org/officeDocument/2006/relationships/hyperlink" Target="consultantplus://offline/ref=717176A942AF3D19310F4569B7AA8797B07BB9AF3536A899D6147BCD5351D6CAF02B6DC86CDE7446C690319960338D82412452995B0AF1H" TargetMode="External"/><Relationship Id="rId71" Type="http://schemas.openxmlformats.org/officeDocument/2006/relationships/hyperlink" Target="consultantplus://offline/ref=717176A942AF3D19310F5A78A2AA8797B17EBAAE3739A899D6147BCD5351D6CAF02B6DC168D67D1093DF30C524659E824424509F47A2959108F6H" TargetMode="External"/><Relationship Id="rId92" Type="http://schemas.openxmlformats.org/officeDocument/2006/relationships/hyperlink" Target="consultantplus://offline/ref=717176A942AF3D19310F5A78A2AA8797B17FBFA9363DA899D6147BCD5351D6CAF02B6DC168D67E1791DF30C524659E824424509F47A2959108F6H" TargetMode="External"/><Relationship Id="rId2" Type="http://schemas.microsoft.com/office/2007/relationships/stylesWithEffects" Target="stylesWithEffects.xml"/><Relationship Id="rId29" Type="http://schemas.openxmlformats.org/officeDocument/2006/relationships/hyperlink" Target="consultantplus://offline/ref=717176A942AF3D19310F4569B7AA8797B074BAA9373AA899D6147BCD5351D6CAF02B6DC168D77F1393DF30C524659E824424509F47A2959108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247</Pages>
  <Words>64414</Words>
  <Characters>367166</Characters>
  <Application>Microsoft Office Word</Application>
  <DocSecurity>0</DocSecurity>
  <Lines>3059</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Алексеева</dc:creator>
  <cp:lastModifiedBy>Наталья Алексеева</cp:lastModifiedBy>
  <cp:revision>1</cp:revision>
  <dcterms:created xsi:type="dcterms:W3CDTF">2021-06-03T07:05:00Z</dcterms:created>
  <dcterms:modified xsi:type="dcterms:W3CDTF">2021-06-03T07:06:00Z</dcterms:modified>
</cp:coreProperties>
</file>