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EA" w:rsidRDefault="00275FE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5FEA" w:rsidRDefault="00275FEA">
      <w:pPr>
        <w:pStyle w:val="ConsPlusNormal"/>
        <w:jc w:val="both"/>
        <w:outlineLvl w:val="0"/>
      </w:pPr>
    </w:p>
    <w:p w:rsidR="00275FEA" w:rsidRDefault="00275F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5FEA" w:rsidRDefault="00275FEA">
      <w:pPr>
        <w:pStyle w:val="ConsPlusTitle"/>
        <w:jc w:val="center"/>
      </w:pPr>
    </w:p>
    <w:p w:rsidR="00275FEA" w:rsidRDefault="00275FEA">
      <w:pPr>
        <w:pStyle w:val="ConsPlusTitle"/>
        <w:jc w:val="center"/>
      </w:pPr>
      <w:r>
        <w:t>ПОСТАНОВЛЕНИЕ</w:t>
      </w:r>
    </w:p>
    <w:p w:rsidR="00275FEA" w:rsidRDefault="00275FEA">
      <w:pPr>
        <w:pStyle w:val="ConsPlusTitle"/>
        <w:jc w:val="center"/>
      </w:pPr>
      <w:r>
        <w:t>от 20 июля 2013 г. N 611</w:t>
      </w:r>
    </w:p>
    <w:p w:rsidR="00275FEA" w:rsidRDefault="00275FEA">
      <w:pPr>
        <w:pStyle w:val="ConsPlusTitle"/>
        <w:jc w:val="center"/>
      </w:pPr>
    </w:p>
    <w:p w:rsidR="00275FEA" w:rsidRDefault="00275FEA">
      <w:pPr>
        <w:pStyle w:val="ConsPlusTitle"/>
        <w:jc w:val="center"/>
      </w:pPr>
      <w:r>
        <w:t>ОБ УТВЕРЖДЕНИИ ПРАВИЛ</w:t>
      </w:r>
    </w:p>
    <w:p w:rsidR="00275FEA" w:rsidRDefault="00275FEA">
      <w:pPr>
        <w:pStyle w:val="ConsPlusTitle"/>
        <w:jc w:val="center"/>
      </w:pPr>
      <w:r>
        <w:t>ПОДТВЕРЖДЕНИЯ ДОКУМЕНТОВ ОБ ОБРАЗОВАНИИ</w:t>
      </w:r>
    </w:p>
    <w:p w:rsidR="00275FEA" w:rsidRDefault="00275FEA">
      <w:pPr>
        <w:pStyle w:val="ConsPlusTitle"/>
        <w:jc w:val="center"/>
      </w:pPr>
      <w:r>
        <w:t>И (ИЛИ) О КВАЛИФИКАЦИИ</w:t>
      </w:r>
    </w:p>
    <w:p w:rsidR="00275FEA" w:rsidRDefault="00275F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F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FEA" w:rsidRDefault="00275F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FEA" w:rsidRDefault="00275F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17.05.2016 N 434)</w:t>
            </w:r>
          </w:p>
        </w:tc>
      </w:tr>
    </w:tbl>
    <w:p w:rsidR="00275FEA" w:rsidRDefault="00275FEA">
      <w:pPr>
        <w:pStyle w:val="ConsPlusNormal"/>
        <w:jc w:val="center"/>
      </w:pPr>
    </w:p>
    <w:p w:rsidR="00275FEA" w:rsidRDefault="00275FE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106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подтверждения документов об образовании и (или) о квалификации.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 в части, касающейся подтверждения документов государственного образца об образовании.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2013 г.</w:t>
      </w:r>
    </w:p>
    <w:p w:rsidR="00275FEA" w:rsidRDefault="00275FEA">
      <w:pPr>
        <w:pStyle w:val="ConsPlusNormal"/>
        <w:ind w:firstLine="540"/>
        <w:jc w:val="both"/>
      </w:pPr>
    </w:p>
    <w:p w:rsidR="00275FEA" w:rsidRDefault="00275FEA">
      <w:pPr>
        <w:pStyle w:val="ConsPlusNormal"/>
        <w:jc w:val="right"/>
      </w:pPr>
      <w:r>
        <w:t>Председатель Правительства</w:t>
      </w:r>
    </w:p>
    <w:p w:rsidR="00275FEA" w:rsidRDefault="00275FEA">
      <w:pPr>
        <w:pStyle w:val="ConsPlusNormal"/>
        <w:jc w:val="right"/>
      </w:pPr>
      <w:r>
        <w:t>Российской Федерации</w:t>
      </w:r>
    </w:p>
    <w:p w:rsidR="00275FEA" w:rsidRDefault="00275FEA">
      <w:pPr>
        <w:pStyle w:val="ConsPlusNormal"/>
        <w:jc w:val="right"/>
      </w:pPr>
      <w:r>
        <w:t>Д.МЕДВЕДЕВ</w:t>
      </w:r>
    </w:p>
    <w:p w:rsidR="00275FEA" w:rsidRDefault="00275FEA">
      <w:pPr>
        <w:pStyle w:val="ConsPlusNormal"/>
        <w:jc w:val="center"/>
      </w:pPr>
    </w:p>
    <w:p w:rsidR="00275FEA" w:rsidRDefault="00275FEA">
      <w:pPr>
        <w:pStyle w:val="ConsPlusNormal"/>
        <w:jc w:val="center"/>
      </w:pPr>
    </w:p>
    <w:p w:rsidR="00275FEA" w:rsidRDefault="00275FEA">
      <w:pPr>
        <w:pStyle w:val="ConsPlusNormal"/>
        <w:jc w:val="center"/>
      </w:pPr>
    </w:p>
    <w:p w:rsidR="00275FEA" w:rsidRDefault="00275FEA">
      <w:pPr>
        <w:pStyle w:val="ConsPlusNormal"/>
        <w:jc w:val="center"/>
      </w:pPr>
    </w:p>
    <w:p w:rsidR="00275FEA" w:rsidRDefault="00275FEA">
      <w:pPr>
        <w:pStyle w:val="ConsPlusNormal"/>
        <w:jc w:val="center"/>
      </w:pPr>
    </w:p>
    <w:p w:rsidR="00275FEA" w:rsidRDefault="00275FEA">
      <w:pPr>
        <w:pStyle w:val="ConsPlusNormal"/>
        <w:jc w:val="right"/>
        <w:outlineLvl w:val="0"/>
      </w:pPr>
      <w:r>
        <w:t>Утверждены</w:t>
      </w:r>
    </w:p>
    <w:p w:rsidR="00275FEA" w:rsidRDefault="00275FEA">
      <w:pPr>
        <w:pStyle w:val="ConsPlusNormal"/>
        <w:jc w:val="right"/>
      </w:pPr>
      <w:r>
        <w:t>постановлением Правительства</w:t>
      </w:r>
    </w:p>
    <w:p w:rsidR="00275FEA" w:rsidRDefault="00275FEA">
      <w:pPr>
        <w:pStyle w:val="ConsPlusNormal"/>
        <w:jc w:val="right"/>
      </w:pPr>
      <w:r>
        <w:t>Российской Федерации</w:t>
      </w:r>
    </w:p>
    <w:p w:rsidR="00275FEA" w:rsidRDefault="00275FEA">
      <w:pPr>
        <w:pStyle w:val="ConsPlusNormal"/>
        <w:jc w:val="right"/>
      </w:pPr>
      <w:r>
        <w:t>от 20 июля 2013 г. N 611</w:t>
      </w:r>
    </w:p>
    <w:p w:rsidR="00275FEA" w:rsidRDefault="00275FEA">
      <w:pPr>
        <w:pStyle w:val="ConsPlusNormal"/>
        <w:ind w:firstLine="540"/>
        <w:jc w:val="both"/>
      </w:pPr>
    </w:p>
    <w:p w:rsidR="00275FEA" w:rsidRDefault="00275FEA">
      <w:pPr>
        <w:pStyle w:val="ConsPlusTitle"/>
        <w:jc w:val="center"/>
      </w:pPr>
      <w:bookmarkStart w:id="0" w:name="P30"/>
      <w:bookmarkEnd w:id="0"/>
      <w:r>
        <w:t>ПРАВИЛА</w:t>
      </w:r>
    </w:p>
    <w:p w:rsidR="00275FEA" w:rsidRDefault="00275FEA">
      <w:pPr>
        <w:pStyle w:val="ConsPlusTitle"/>
        <w:jc w:val="center"/>
      </w:pPr>
      <w:r>
        <w:t>ПОДТВЕРЖДЕНИЯ ДОКУМЕНТОВ ОБ ОБРАЗОВАНИИ</w:t>
      </w:r>
    </w:p>
    <w:p w:rsidR="00275FEA" w:rsidRDefault="00275FEA">
      <w:pPr>
        <w:pStyle w:val="ConsPlusTitle"/>
        <w:jc w:val="center"/>
      </w:pPr>
      <w:r>
        <w:t>И (ИЛИ) О КВАЛИФИКАЦИИ</w:t>
      </w:r>
    </w:p>
    <w:p w:rsidR="00275FEA" w:rsidRDefault="00275F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F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FEA" w:rsidRDefault="00275F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FEA" w:rsidRDefault="00275F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17.05.2016 N 434)</w:t>
            </w:r>
          </w:p>
        </w:tc>
      </w:tr>
    </w:tbl>
    <w:p w:rsidR="00275FEA" w:rsidRDefault="00275FEA">
      <w:pPr>
        <w:pStyle w:val="ConsPlusNormal"/>
        <w:ind w:firstLine="540"/>
        <w:jc w:val="both"/>
      </w:pPr>
    </w:p>
    <w:p w:rsidR="00275FEA" w:rsidRDefault="00275FEA">
      <w:pPr>
        <w:pStyle w:val="ConsPlusNormal"/>
        <w:ind w:firstLine="540"/>
        <w:jc w:val="both"/>
      </w:pPr>
      <w:r>
        <w:t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</w:t>
      </w:r>
      <w:proofErr w:type="gramStart"/>
      <w:r>
        <w:t>х в РСФСР</w:t>
      </w:r>
      <w:proofErr w:type="gramEnd"/>
      <w:r>
        <w:t xml:space="preserve"> и Российской Федерации документов установленного в Российской Федерации или СССР государственного образца об образовании и </w:t>
      </w:r>
      <w:r>
        <w:lastRenderedPageBreak/>
        <w:t>(или) о квалификации (далее - документы об образовании и (или) о квалификации).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2. Подтверждение документов об образовании и (или) о квалификации осуществляется органами исполнительной власти субъектов Российской Федерации, осуществляющими переданные полномочия Российской Федерации по подтверждению документов об образовании и (или) о квалификации (далее - органы исполнительной власти субъектов Российской Федерации).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</w:t>
      </w:r>
      <w:proofErr w:type="spellStart"/>
      <w:r>
        <w:t>апостиля</w:t>
      </w:r>
      <w:proofErr w:type="spellEnd"/>
      <w:r>
        <w:t>.</w:t>
      </w:r>
    </w:p>
    <w:p w:rsidR="00275FEA" w:rsidRDefault="00275FE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proofErr w:type="gramStart"/>
      <w:r>
        <w:t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  <w:proofErr w:type="gramEnd"/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3. Подтверждение документов об образовании и (или) о квалификации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проставлении </w:t>
      </w:r>
      <w:proofErr w:type="spellStart"/>
      <w:r>
        <w:t>апостиля</w:t>
      </w:r>
      <w:proofErr w:type="spellEnd"/>
      <w:r>
        <w:t xml:space="preserve">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p w:rsidR="00275FEA" w:rsidRDefault="00275F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4. В заявлении о подтверждении документа об образовании и (или) о квалификации (далее - заявление) указываются:</w:t>
      </w:r>
    </w:p>
    <w:p w:rsidR="00275FEA" w:rsidRDefault="00275FEA">
      <w:pPr>
        <w:pStyle w:val="ConsPlusNormal"/>
        <w:spacing w:before="220"/>
        <w:ind w:firstLine="540"/>
        <w:jc w:val="both"/>
      </w:pPr>
      <w:proofErr w:type="gramStart"/>
      <w:r>
        <w:t>а) фамилия, имя и отчество (последнее - при наличии) заявителя;</w:t>
      </w:r>
      <w:proofErr w:type="gramEnd"/>
    </w:p>
    <w:p w:rsidR="00275FEA" w:rsidRDefault="00275FEA">
      <w:pPr>
        <w:pStyle w:val="ConsPlusNormal"/>
        <w:spacing w:before="220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заявителя;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275FEA" w:rsidRDefault="00275FEA">
      <w:pPr>
        <w:pStyle w:val="ConsPlusNormal"/>
        <w:spacing w:before="220"/>
        <w:ind w:firstLine="540"/>
        <w:jc w:val="both"/>
      </w:pPr>
      <w:bookmarkStart w:id="1" w:name="P51"/>
      <w:bookmarkEnd w:id="1"/>
      <w:r>
        <w:t>5. К заявлению прилагаются следующие документы: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а) оригинал документа об образовании и (или) о квалификации;</w:t>
      </w:r>
    </w:p>
    <w:p w:rsidR="00275FEA" w:rsidRDefault="00275FEA">
      <w:pPr>
        <w:pStyle w:val="ConsPlusNormal"/>
        <w:spacing w:before="220"/>
        <w:ind w:firstLine="540"/>
        <w:jc w:val="both"/>
      </w:pPr>
      <w:bookmarkStart w:id="2" w:name="P53"/>
      <w:bookmarkEnd w:id="2"/>
      <w:r>
        <w:lastRenderedPageBreak/>
        <w:t>б) копия документа, удостоверяющего личность заявителя;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75FEA" w:rsidRDefault="00275FEA">
      <w:pPr>
        <w:pStyle w:val="ConsPlusNormal"/>
        <w:spacing w:before="220"/>
        <w:ind w:firstLine="540"/>
        <w:jc w:val="both"/>
      </w:pPr>
      <w:bookmarkStart w:id="3" w:name="P55"/>
      <w:bookmarkEnd w:id="3"/>
      <w:proofErr w:type="gramStart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275FEA" w:rsidRDefault="00275FEA">
      <w:pPr>
        <w:pStyle w:val="ConsPlusNormal"/>
        <w:spacing w:before="220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6. В случае если документы, предусмотренные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предусмотренные </w:t>
      </w:r>
      <w:hyperlink w:anchor="P5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5" w:history="1">
        <w:r>
          <w:rPr>
            <w:color w:val="0000FF"/>
          </w:rPr>
          <w:t>"г" пункта 5</w:t>
        </w:r>
      </w:hyperlink>
      <w:r>
        <w:t xml:space="preserve"> настоящих Правил, не заверенные нотариусом, представляются заявителем с предъявлением оригиналов документов.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7. Заявление и документы, предусмотренные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оригинал документа об образовании и (или) о квалификации представляется заявителем для проставления на нем </w:t>
      </w:r>
      <w:proofErr w:type="spellStart"/>
      <w:r>
        <w:t>апостиля</w:t>
      </w:r>
      <w:proofErr w:type="spellEnd"/>
      <w:r>
        <w:t xml:space="preserve"> после принятия органом исполнительной власти субъекта Российской Федерации решения о подтверждении данного документа.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8. Орган исполнительной власти субъекта Российской Федерации осуществляет прием и регистрацию заявления и документов, предусмотренных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275FEA" w:rsidRDefault="00275F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9. При представлении заявления и документов, предусмотренных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10. При рассмотрении вопроса о подтверждении документа об образовании и (или) о квалификации осуществляется: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lastRenderedPageBreak/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б) в надлежащем случае определение подлинности печати, которой скреплен документ об образовании и (или) о квалификации;</w:t>
      </w:r>
    </w:p>
    <w:p w:rsidR="00275FEA" w:rsidRDefault="00275F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275FEA" w:rsidRDefault="00275FEA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организация).</w:t>
      </w:r>
    </w:p>
    <w:p w:rsidR="00275FEA" w:rsidRDefault="00275FE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В случае отсутствия у органа исполнительной </w:t>
      </w:r>
      <w:proofErr w:type="gramStart"/>
      <w:r>
        <w:t>власти субъекта Российской Федерации образца подписи</w:t>
      </w:r>
      <w:proofErr w:type="gramEnd"/>
      <w:r>
        <w:t xml:space="preserve"> и в надлежащем случае оттиска печати и информации о полномочиях должностного лица, подписавшего документ об образовании и (или) о квалификации, орган исполнительной власти субъекта Российской Федерации направляет лицу, выдавшему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органом исполнительной власти </w:t>
      </w:r>
      <w:proofErr w:type="gramStart"/>
      <w:r>
        <w:t>субъекта Российской Федерации факта отсутствия указанной информации</w:t>
      </w:r>
      <w:proofErr w:type="gramEnd"/>
      <w:r>
        <w:t>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 Запросы могут направляться в иные организации, обладающие соответствующей информацией (далее - иные уполномоченные организации).</w:t>
      </w:r>
    </w:p>
    <w:p w:rsidR="00275FEA" w:rsidRDefault="00275F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орган исполнительной власти субъекта Российской Федерации.</w:t>
      </w:r>
    </w:p>
    <w:p w:rsidR="00275FEA" w:rsidRDefault="00275FE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275FEA" w:rsidRDefault="00275FEA">
      <w:pPr>
        <w:pStyle w:val="ConsPlusNormal"/>
        <w:spacing w:before="220"/>
        <w:ind w:firstLine="540"/>
        <w:jc w:val="both"/>
      </w:pPr>
      <w:bookmarkStart w:id="5" w:name="P81"/>
      <w:bookmarkEnd w:id="5"/>
      <w:r>
        <w:lastRenderedPageBreak/>
        <w:t xml:space="preserve">13. Срок проставления </w:t>
      </w:r>
      <w:proofErr w:type="spellStart"/>
      <w:r>
        <w:t>апостиля</w:t>
      </w:r>
      <w:proofErr w:type="spellEnd"/>
      <w:r>
        <w:t xml:space="preserve"> не может превышать 5 рабочих дней со дня регистрации органом исполнительной власти субъекта Российской Федерации заявления.</w:t>
      </w:r>
    </w:p>
    <w:p w:rsidR="00275FEA" w:rsidRDefault="00275FEA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В случае необходимости получения информации в соответствии с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настоящих Правил срок проставления </w:t>
      </w:r>
      <w:proofErr w:type="spellStart"/>
      <w:r>
        <w:t>апостиля</w:t>
      </w:r>
      <w:proofErr w:type="spellEnd"/>
      <w:r>
        <w:t xml:space="preserve">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В случае продления срока проставления </w:t>
      </w:r>
      <w:proofErr w:type="spellStart"/>
      <w:r>
        <w:t>апостиля</w:t>
      </w:r>
      <w:proofErr w:type="spellEnd"/>
      <w:r>
        <w:t xml:space="preserve"> в соответствии с </w:t>
      </w:r>
      <w:hyperlink w:anchor="P82" w:history="1">
        <w:r>
          <w:rPr>
            <w:color w:val="0000FF"/>
          </w:rPr>
          <w:t>абзацем вторым</w:t>
        </w:r>
      </w:hyperlink>
      <w:r>
        <w:t xml:space="preserve"> настоящего пункта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</w:t>
      </w:r>
      <w:proofErr w:type="spellStart"/>
      <w:r>
        <w:t>апостиля</w:t>
      </w:r>
      <w:proofErr w:type="spellEnd"/>
      <w:r>
        <w:t>.</w:t>
      </w:r>
    </w:p>
    <w:p w:rsidR="00275FEA" w:rsidRDefault="00275FEA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14. При принятии решения о подтверждении документа об образовании и (или) о квалификации на нем или на отдельных листах, скрепляемых с этим документом, проставляется </w:t>
      </w:r>
      <w:proofErr w:type="spellStart"/>
      <w:r>
        <w:t>апостиль</w:t>
      </w:r>
      <w:proofErr w:type="spellEnd"/>
      <w:r>
        <w:t xml:space="preserve">, форма которого определена </w:t>
      </w:r>
      <w:hyperlink r:id="rId21" w:history="1">
        <w:r>
          <w:rPr>
            <w:color w:val="0000FF"/>
          </w:rPr>
          <w:t>Конвенцией</w:t>
        </w:r>
      </w:hyperlink>
      <w:r>
        <w:t xml:space="preserve">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</w:t>
      </w:r>
      <w:proofErr w:type="spellStart"/>
      <w:r>
        <w:t>апостиля</w:t>
      </w:r>
      <w:proofErr w:type="spellEnd"/>
      <w:r>
        <w:t xml:space="preserve"> могут использоваться также английский и (или) французский языки. </w:t>
      </w:r>
      <w:proofErr w:type="spellStart"/>
      <w:r>
        <w:t>Апостиль</w:t>
      </w:r>
      <w:proofErr w:type="spellEnd"/>
      <w:r>
        <w:t xml:space="preserve"> подписывается руководителем (заместителем руководителя) органа исполнительной власти субъекта Российской Федерации.</w:t>
      </w:r>
    </w:p>
    <w:p w:rsidR="00275FEA" w:rsidRDefault="00275F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 w:rsidR="00275FEA" w:rsidRDefault="00275FEA">
      <w:pPr>
        <w:pStyle w:val="ConsPlusNormal"/>
        <w:spacing w:before="220"/>
        <w:ind w:firstLine="540"/>
        <w:jc w:val="both"/>
      </w:pPr>
      <w:proofErr w:type="gramStart"/>
      <w: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установлен на день его выдачи российской организацией самостоятельно;</w:t>
      </w:r>
    </w:p>
    <w:p w:rsidR="00275FEA" w:rsidRDefault="00275FE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в) должностное лицо, подписавшее документ об образовании и (или) о квалификации, не обладало полномочием </w:t>
      </w:r>
      <w:proofErr w:type="gramStart"/>
      <w:r>
        <w:t>на право его</w:t>
      </w:r>
      <w:proofErr w:type="gramEnd"/>
      <w:r>
        <w:t xml:space="preserve"> подписи;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:rsidR="00275FEA" w:rsidRDefault="00275FE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д) организация представила информацию о том, что данный документ не выдавался лицу, указанному в нем в качестве его обладателя;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е) организацией и иными уполномоченными организациями, в которые был направлен повторный запрос, указанный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настоящих Правил, не представлены ответы (за исключением случаев межведомственного взаимодействия);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lastRenderedPageBreak/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275FEA" w:rsidRDefault="00275FE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 проставления </w:t>
      </w:r>
      <w:proofErr w:type="spellStart"/>
      <w:r>
        <w:t>апостиля</w:t>
      </w:r>
      <w:proofErr w:type="spellEnd"/>
      <w:r>
        <w:t xml:space="preserve">, предусмотренного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настоящих Правил, направляет (выдает) заявителю уведомление с указанием причин отказа и возвращает представленные им документы.</w:t>
      </w:r>
    </w:p>
    <w:p w:rsidR="00275FEA" w:rsidRDefault="00275F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17. В случае если организация представила информацию по запросу после окончания срока, предусмотренного </w:t>
      </w:r>
      <w:hyperlink w:anchor="P81" w:history="1">
        <w:r>
          <w:rPr>
            <w:color w:val="0000FF"/>
          </w:rPr>
          <w:t>абзацем вторым пункта 13</w:t>
        </w:r>
      </w:hyperlink>
      <w:r>
        <w:t xml:space="preserve"> настоящих Правил: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18.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19. При подаче заявления представляется документ об уплате государственной пошлины за проставление </w:t>
      </w:r>
      <w:proofErr w:type="spellStart"/>
      <w:r>
        <w:t>апостиля</w:t>
      </w:r>
      <w:proofErr w:type="spellEnd"/>
      <w:r>
        <w:t xml:space="preserve"> на документе об образовании и (или) о квалификации.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При подаче заявления в форме электронного документа документ об уплате государственной пошлины за проставление </w:t>
      </w:r>
      <w:proofErr w:type="spellStart"/>
      <w:r>
        <w:t>апостиля</w:t>
      </w:r>
      <w:proofErr w:type="spellEnd"/>
      <w:r>
        <w:t xml:space="preserve">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275FEA" w:rsidRDefault="00275FE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Органы исполнительной власти субъектов Российской Федерации представляют сведения о проставленных ими </w:t>
      </w:r>
      <w:proofErr w:type="spellStart"/>
      <w:r>
        <w:t>апостилях</w:t>
      </w:r>
      <w:proofErr w:type="spellEnd"/>
      <w:r>
        <w:t xml:space="preserve">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</w:t>
      </w:r>
      <w:proofErr w:type="spellStart"/>
      <w:r>
        <w:t>апостилей</w:t>
      </w:r>
      <w:proofErr w:type="spellEnd"/>
      <w:r>
        <w:t>, проставленных на документах об образовании и (или) о квалификации".</w:t>
      </w:r>
      <w:proofErr w:type="gramEnd"/>
    </w:p>
    <w:p w:rsidR="00275FEA" w:rsidRDefault="00275FEA">
      <w:pPr>
        <w:pStyle w:val="ConsPlusNormal"/>
        <w:ind w:firstLine="540"/>
        <w:jc w:val="both"/>
      </w:pPr>
    </w:p>
    <w:p w:rsidR="00275FEA" w:rsidRDefault="00275FEA">
      <w:pPr>
        <w:pStyle w:val="ConsPlusNormal"/>
        <w:ind w:firstLine="540"/>
        <w:jc w:val="both"/>
      </w:pPr>
    </w:p>
    <w:p w:rsidR="00275FEA" w:rsidRDefault="00275F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>
      <w:bookmarkStart w:id="7" w:name="_GoBack"/>
      <w:bookmarkEnd w:id="7"/>
    </w:p>
    <w:sectPr w:rsidR="0064012E" w:rsidSect="0021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EA"/>
    <w:rsid w:val="00275FEA"/>
    <w:rsid w:val="00455513"/>
    <w:rsid w:val="006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72AB8C623DDFFDE84AFA48D145299740731246C1E0F15587F39370D43CDC1B98A857B1BDF1D4F94BF386D06L5D5G" TargetMode="External"/><Relationship Id="rId13" Type="http://schemas.openxmlformats.org/officeDocument/2006/relationships/hyperlink" Target="consultantplus://offline/ref=52F72AB8C623DDFFDE84AFA48D1452997603312362140F15587F39370D43CDC1B98A857B1BDF1D4F94BF386D06L5D5G" TargetMode="External"/><Relationship Id="rId18" Type="http://schemas.openxmlformats.org/officeDocument/2006/relationships/hyperlink" Target="consultantplus://offline/ref=52F72AB8C623DDFFDE84AFA48D145299740F38206D110F15587F39370D43CDC1AB8ADD771ADB034F9DAA6E3C40006933402D21591C39B7EDLED6G" TargetMode="External"/><Relationship Id="rId26" Type="http://schemas.openxmlformats.org/officeDocument/2006/relationships/hyperlink" Target="consultantplus://offline/ref=52F72AB8C623DDFFDE84AFA48D145299740F38206D110F15587F39370D43CDC1AB8ADD771ADB034D96AA6E3C40006933402D21591C39B7EDLED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F72AB8C623DDFFDE84AFA48D145299770131226E415817092A3732051397D1BDC3D17204DA035096A138L6DDG" TargetMode="External"/><Relationship Id="rId7" Type="http://schemas.openxmlformats.org/officeDocument/2006/relationships/hyperlink" Target="consultantplus://offline/ref=52F72AB8C623DDFFDE84AFA48D1452997602372166130F15587F39370D43CDC1AB8ADD771ADA004795AA6E3C40006933402D21591C39B7EDLED6G" TargetMode="External"/><Relationship Id="rId12" Type="http://schemas.openxmlformats.org/officeDocument/2006/relationships/hyperlink" Target="consultantplus://offline/ref=52F72AB8C623DDFFDE84AFA48D145299740F38206D110F15587F39370D43CDC1AB8ADD771ADB034F96AA6E3C40006933402D21591C39B7EDLED6G" TargetMode="External"/><Relationship Id="rId17" Type="http://schemas.openxmlformats.org/officeDocument/2006/relationships/hyperlink" Target="consultantplus://offline/ref=52F72AB8C623DDFFDE84AFA48D145299740F38206D110F15587F39370D43CDC1AB8ADD771ADB034F9CAA6E3C40006933402D21591C39B7EDLED6G" TargetMode="External"/><Relationship Id="rId25" Type="http://schemas.openxmlformats.org/officeDocument/2006/relationships/hyperlink" Target="consultantplus://offline/ref=52F72AB8C623DDFFDE84AFA48D145299740F38206D110F15587F39370D43CDC1AB8ADD771ADB034D95AA6E3C40006933402D21591C39B7EDLED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F72AB8C623DDFFDE84AFA48D145299740F38206D110F15587F39370D43CDC1AB8ADD771ADB034F91AA6E3C40006933402D21591C39B7EDLED6G" TargetMode="External"/><Relationship Id="rId20" Type="http://schemas.openxmlformats.org/officeDocument/2006/relationships/hyperlink" Target="consultantplus://offline/ref=52F72AB8C623DDFFDE84AFA48D145299740F38206D110F15587F39370D43CDC1AB8ADD771ADB034C96AA6E3C40006933402D21591C39B7EDLED6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72AB8C623DDFFDE84AFA48D145299740F38206D110F15587F39370D43CDC1AB8ADD771ADB034E91AA6E3C40006933402D21591C39B7EDLED6G" TargetMode="External"/><Relationship Id="rId11" Type="http://schemas.openxmlformats.org/officeDocument/2006/relationships/hyperlink" Target="consultantplus://offline/ref=52F72AB8C623DDFFDE84AFA48D145299760334246C150F15587F39370D43CDC1B98A857B1BDF1D4F94BF386D06L5D5G" TargetMode="External"/><Relationship Id="rId24" Type="http://schemas.openxmlformats.org/officeDocument/2006/relationships/hyperlink" Target="consultantplus://offline/ref=52F72AB8C623DDFFDE84AFA48D145299740F38206D110F15587F39370D43CDC1AB8ADD771ADB034D94AA6E3C40006933402D21591C39B7EDLED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F72AB8C623DDFFDE84AFA48D145299740F38206D110F15587F39370D43CDC1AB8ADD771ADB034F90AA6E3C40006933402D21591C39B7EDLED6G" TargetMode="External"/><Relationship Id="rId23" Type="http://schemas.openxmlformats.org/officeDocument/2006/relationships/hyperlink" Target="consultantplus://offline/ref=52F72AB8C623DDFFDE84AFA48D1452997602372166130F15587F39370D43CDC1B98A857B1BDF1D4F94BF386D06L5D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2F72AB8C623DDFFDE84AFA48D145299740F38206D110F15587F39370D43CDC1AB8ADD771ADB034F94AA6E3C40006933402D21591C39B7EDLED6G" TargetMode="External"/><Relationship Id="rId19" Type="http://schemas.openxmlformats.org/officeDocument/2006/relationships/hyperlink" Target="consultantplus://offline/ref=52F72AB8C623DDFFDE84AFA48D145299740F38206D110F15587F39370D43CDC1AB8ADD771ADB034C95AA6E3C40006933402D21591C39B7EDLE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F72AB8C623DDFFDE84AFA48D145299740F38206D110F15587F39370D43CDC1AB8ADD771ADB034E91AA6E3C40006933402D21591C39B7EDLED6G" TargetMode="External"/><Relationship Id="rId14" Type="http://schemas.openxmlformats.org/officeDocument/2006/relationships/hyperlink" Target="consultantplus://offline/ref=52F72AB8C623DDFFDE84AFA48D1452997603312362140F15587F39370D43CDC1B98A857B1BDF1D4F94BF386D06L5D5G" TargetMode="External"/><Relationship Id="rId22" Type="http://schemas.openxmlformats.org/officeDocument/2006/relationships/hyperlink" Target="consultantplus://offline/ref=52F72AB8C623DDFFDE84AFA48D145299740F38206D110F15587F39370D43CDC1AB8ADD771ADB034C92AA6E3C40006933402D21591C39B7EDLED6G" TargetMode="External"/><Relationship Id="rId27" Type="http://schemas.openxmlformats.org/officeDocument/2006/relationships/hyperlink" Target="consultantplus://offline/ref=52F72AB8C623DDFFDE84AFA48D145299740F38206D110F15587F39370D43CDC1AB8ADD771ADB034D97AA6E3C40006933402D21591C39B7EDLE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1</cp:revision>
  <dcterms:created xsi:type="dcterms:W3CDTF">2020-10-14T06:03:00Z</dcterms:created>
  <dcterms:modified xsi:type="dcterms:W3CDTF">2020-10-14T06:03:00Z</dcterms:modified>
</cp:coreProperties>
</file>