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6" w:rsidRPr="006731D9" w:rsidRDefault="005A0296" w:rsidP="005A029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1981253" wp14:editId="0203DDB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96" w:rsidRPr="003811F5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A0296" w:rsidRPr="003811F5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A0296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A0296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A0296" w:rsidRPr="003811F5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296" w:rsidRPr="00FC303C" w:rsidRDefault="005A0296" w:rsidP="005A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A0296" w:rsidRDefault="005A0296" w:rsidP="005A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296" w:rsidRDefault="005A0296" w:rsidP="005A02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A0296" w:rsidRPr="00E37386" w:rsidRDefault="005A0296" w:rsidP="005A029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5A0296" w:rsidRPr="00F206D7" w:rsidRDefault="005A0296" w:rsidP="005A029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3821" wp14:editId="5E9C4B1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5A0296" w:rsidRPr="00734F09" w:rsidRDefault="005A0296" w:rsidP="005A0296">
      <w:pPr>
        <w:pStyle w:val="2"/>
        <w:tabs>
          <w:tab w:val="left" w:pos="-7797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>
        <w:rPr>
          <w:rFonts w:ascii="Times New Roman" w:hAnsi="Times New Roman" w:cs="Times New Roman"/>
          <w:noProof/>
          <w:sz w:val="28"/>
          <w:szCs w:val="28"/>
        </w:rPr>
        <w:t>региональному отделению политической партии «Справедливая Россия»</w:t>
      </w:r>
    </w:p>
    <w:p w:rsidR="005A0296" w:rsidRPr="00E37386" w:rsidRDefault="005A0296" w:rsidP="005A0296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5A0296" w:rsidRPr="005A0296" w:rsidRDefault="005A0296" w:rsidP="005A029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A02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A0296">
        <w:rPr>
          <w:rFonts w:ascii="Times New Roman" w:hAnsi="Times New Roman"/>
          <w:sz w:val="28"/>
          <w:szCs w:val="28"/>
        </w:rPr>
        <w:t xml:space="preserve">На основании обращения председателя  </w:t>
      </w:r>
      <w:r>
        <w:rPr>
          <w:rFonts w:ascii="Times New Roman" w:hAnsi="Times New Roman"/>
          <w:sz w:val="28"/>
          <w:szCs w:val="28"/>
        </w:rPr>
        <w:t>С</w:t>
      </w:r>
      <w:r w:rsidRPr="005A0296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р</w:t>
      </w:r>
      <w:r w:rsidRPr="005A0296">
        <w:rPr>
          <w:rFonts w:ascii="Times New Roman" w:hAnsi="Times New Roman"/>
          <w:sz w:val="28"/>
          <w:szCs w:val="28"/>
        </w:rPr>
        <w:t xml:space="preserve">егионального отделения </w:t>
      </w:r>
      <w:r>
        <w:rPr>
          <w:rFonts w:ascii="Times New Roman" w:hAnsi="Times New Roman"/>
          <w:sz w:val="28"/>
          <w:szCs w:val="28"/>
        </w:rPr>
        <w:t>п</w:t>
      </w:r>
      <w:r w:rsidRPr="005A0296">
        <w:rPr>
          <w:rFonts w:ascii="Times New Roman" w:hAnsi="Times New Roman"/>
          <w:sz w:val="28"/>
          <w:szCs w:val="28"/>
        </w:rPr>
        <w:t>олитической партии «С</w:t>
      </w:r>
      <w:r w:rsidRPr="005A0296">
        <w:rPr>
          <w:rFonts w:ascii="Times New Roman" w:hAnsi="Times New Roman"/>
          <w:sz w:val="28"/>
          <w:szCs w:val="28"/>
        </w:rPr>
        <w:t>праведливая</w:t>
      </w:r>
      <w:r w:rsidRPr="005A0296">
        <w:rPr>
          <w:rFonts w:ascii="Times New Roman" w:hAnsi="Times New Roman"/>
          <w:sz w:val="28"/>
          <w:szCs w:val="28"/>
        </w:rPr>
        <w:t xml:space="preserve"> Р</w:t>
      </w:r>
      <w:r w:rsidRPr="005A0296">
        <w:rPr>
          <w:rFonts w:ascii="Times New Roman" w:hAnsi="Times New Roman"/>
          <w:sz w:val="28"/>
          <w:szCs w:val="28"/>
        </w:rPr>
        <w:t>оссия</w:t>
      </w:r>
      <w:r w:rsidRPr="005A0296">
        <w:rPr>
          <w:rFonts w:ascii="Times New Roman" w:hAnsi="Times New Roman"/>
          <w:sz w:val="28"/>
          <w:szCs w:val="28"/>
        </w:rPr>
        <w:t>» в Лени</w:t>
      </w:r>
      <w:r>
        <w:rPr>
          <w:rFonts w:ascii="Times New Roman" w:hAnsi="Times New Roman"/>
          <w:sz w:val="28"/>
          <w:szCs w:val="28"/>
        </w:rPr>
        <w:t>н</w:t>
      </w:r>
      <w:r w:rsidRPr="005A0296">
        <w:rPr>
          <w:rFonts w:ascii="Times New Roman" w:hAnsi="Times New Roman"/>
          <w:sz w:val="28"/>
          <w:szCs w:val="28"/>
        </w:rPr>
        <w:t>градской области Перминова А.А.,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96">
        <w:rPr>
          <w:rFonts w:ascii="Times New Roman" w:hAnsi="Times New Roman"/>
          <w:sz w:val="28"/>
          <w:szCs w:val="28"/>
        </w:rPr>
        <w:t xml:space="preserve">3 ст. 17.1 Федерального закона от 26.07.2006 № 135-ФЗ «О защите конкуренции», Совет депутатов муниципального образования </w:t>
      </w:r>
      <w:proofErr w:type="spellStart"/>
      <w:r w:rsidRPr="005A029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A029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A029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29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5A0296" w:rsidRPr="005A0296" w:rsidRDefault="005A0296" w:rsidP="005A029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A0296" w:rsidRPr="005A0296" w:rsidRDefault="005A0296" w:rsidP="005A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0296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5A029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029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/>
          <w:sz w:val="28"/>
          <w:szCs w:val="28"/>
        </w:rPr>
        <w:t>р</w:t>
      </w:r>
      <w:r w:rsidRPr="005A0296">
        <w:rPr>
          <w:rFonts w:ascii="Times New Roman" w:hAnsi="Times New Roman"/>
          <w:sz w:val="28"/>
          <w:szCs w:val="28"/>
        </w:rPr>
        <w:t xml:space="preserve">егиональным отделением </w:t>
      </w:r>
      <w:r>
        <w:rPr>
          <w:rFonts w:ascii="Times New Roman" w:hAnsi="Times New Roman"/>
          <w:sz w:val="28"/>
          <w:szCs w:val="28"/>
        </w:rPr>
        <w:t>п</w:t>
      </w:r>
      <w:r w:rsidRPr="005A0296">
        <w:rPr>
          <w:rFonts w:ascii="Times New Roman" w:hAnsi="Times New Roman"/>
          <w:sz w:val="28"/>
          <w:szCs w:val="28"/>
        </w:rPr>
        <w:t>олитической партии «С</w:t>
      </w:r>
      <w:r w:rsidRPr="005A0296">
        <w:rPr>
          <w:rFonts w:ascii="Times New Roman" w:hAnsi="Times New Roman"/>
          <w:sz w:val="28"/>
          <w:szCs w:val="28"/>
        </w:rPr>
        <w:t>праведливая</w:t>
      </w:r>
      <w:r w:rsidRPr="005A0296">
        <w:rPr>
          <w:rFonts w:ascii="Times New Roman" w:hAnsi="Times New Roman"/>
          <w:sz w:val="28"/>
          <w:szCs w:val="28"/>
        </w:rPr>
        <w:t xml:space="preserve"> Р</w:t>
      </w:r>
      <w:r w:rsidRPr="005A0296">
        <w:rPr>
          <w:rFonts w:ascii="Times New Roman" w:hAnsi="Times New Roman"/>
          <w:sz w:val="28"/>
          <w:szCs w:val="28"/>
        </w:rPr>
        <w:t>оссия</w:t>
      </w:r>
      <w:r w:rsidRPr="005A0296">
        <w:rPr>
          <w:rFonts w:ascii="Times New Roman" w:hAnsi="Times New Roman"/>
          <w:sz w:val="28"/>
          <w:szCs w:val="28"/>
        </w:rPr>
        <w:t>» в Ленинградской области договор безвозмездного пользования на кабинет 99-Б, расположенный на 1 этаже административного здания  по адресу: Ленинградская область, г. Луга, пр. Кирова, д. 73, общей площадью 14,4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96">
        <w:rPr>
          <w:rFonts w:ascii="Times New Roman" w:hAnsi="Times New Roman"/>
          <w:sz w:val="28"/>
          <w:szCs w:val="28"/>
        </w:rPr>
        <w:t>м, для размещения общественной приемной, сроком на 3 года с  26.12.2016.</w:t>
      </w:r>
    </w:p>
    <w:p w:rsidR="005A0296" w:rsidRPr="00964F49" w:rsidRDefault="005A0296" w:rsidP="005A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5A0296" w:rsidRPr="00E553F3" w:rsidRDefault="005A0296" w:rsidP="005A029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0296" w:rsidRPr="00FC303C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A0296" w:rsidRPr="00FC303C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96" w:rsidRDefault="005A0296" w:rsidP="005A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КУМИ – 2 экз., адм. ЛМР, РО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«Справедливая Россия» в ЛО,</w:t>
      </w:r>
    </w:p>
    <w:p w:rsidR="0099312C" w:rsidRDefault="005A0296" w:rsidP="005A02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прокуратура.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6"/>
    <w:rsid w:val="005775ED"/>
    <w:rsid w:val="005A0296"/>
    <w:rsid w:val="00786F15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A029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29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A029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29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2016-12-21T05:44:00Z</cp:lastPrinted>
  <dcterms:created xsi:type="dcterms:W3CDTF">2016-12-21T05:35:00Z</dcterms:created>
  <dcterms:modified xsi:type="dcterms:W3CDTF">2016-12-21T05:48:00Z</dcterms:modified>
</cp:coreProperties>
</file>