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P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  <w:r w:rsidRPr="009D7D5D">
        <w:rPr>
          <w:sz w:val="28"/>
          <w:lang w:val="ru-RU"/>
        </w:rPr>
        <w:t xml:space="preserve">16 апреля 2012 г. </w:t>
      </w:r>
      <w:r>
        <w:rPr>
          <w:sz w:val="28"/>
          <w:lang w:val="ru-RU"/>
        </w:rPr>
        <w:t xml:space="preserve">        </w:t>
      </w:r>
      <w:r w:rsidRPr="009D7D5D">
        <w:rPr>
          <w:sz w:val="28"/>
          <w:lang w:val="ru-RU"/>
        </w:rPr>
        <w:t>132-р</w:t>
      </w: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6C0FF1" w:rsidRDefault="00A8225D" w:rsidP="009D7D5D">
      <w:pPr>
        <w:pStyle w:val="3"/>
        <w:shd w:val="clear" w:color="auto" w:fill="auto"/>
        <w:spacing w:after="0" w:line="240" w:lineRule="auto"/>
        <w:ind w:left="851" w:right="3349"/>
        <w:rPr>
          <w:sz w:val="28"/>
          <w:lang w:val="ru-RU"/>
        </w:rPr>
      </w:pPr>
      <w:r w:rsidRPr="009D7D5D">
        <w:rPr>
          <w:sz w:val="28"/>
        </w:rPr>
        <w:t>О размещении муниципального заказа на выполнение аварийно-восстановительных работ по ремонту тепловых сетей Лужского городского поселения на тер</w:t>
      </w:r>
      <w:r w:rsidR="009D7D5D">
        <w:rPr>
          <w:sz w:val="28"/>
        </w:rPr>
        <w:t>ритории военного городка Луга-3</w:t>
      </w:r>
    </w:p>
    <w:p w:rsidR="009D7D5D" w:rsidRDefault="009D7D5D" w:rsidP="009D7D5D">
      <w:pPr>
        <w:pStyle w:val="3"/>
        <w:shd w:val="clear" w:color="auto" w:fill="auto"/>
        <w:spacing w:after="0" w:line="240" w:lineRule="auto"/>
        <w:ind w:left="20" w:right="3820"/>
        <w:jc w:val="both"/>
        <w:rPr>
          <w:sz w:val="28"/>
          <w:lang w:val="ru-RU"/>
        </w:rPr>
      </w:pPr>
    </w:p>
    <w:p w:rsidR="006C0FF1" w:rsidRPr="009D7D5D" w:rsidRDefault="00A8225D" w:rsidP="009D7D5D">
      <w:pPr>
        <w:pStyle w:val="3"/>
        <w:shd w:val="clear" w:color="auto" w:fill="auto"/>
        <w:spacing w:after="0" w:line="240" w:lineRule="auto"/>
        <w:ind w:left="20" w:right="20" w:firstLine="380"/>
        <w:jc w:val="both"/>
        <w:rPr>
          <w:sz w:val="28"/>
        </w:rPr>
      </w:pPr>
      <w:r w:rsidRPr="009D7D5D">
        <w:rPr>
          <w:sz w:val="28"/>
        </w:rPr>
        <w:t xml:space="preserve">Руководствуясь требованиями Федерального закона от 21.07.2005 </w:t>
      </w:r>
      <w:r w:rsidR="009D7D5D">
        <w:rPr>
          <w:sz w:val="28"/>
          <w:lang w:val="ru-RU"/>
        </w:rPr>
        <w:t xml:space="preserve">             </w:t>
      </w:r>
      <w:r w:rsidRPr="009D7D5D">
        <w:rPr>
          <w:sz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</w:t>
      </w:r>
      <w:r w:rsidR="009D7D5D">
        <w:rPr>
          <w:sz w:val="28"/>
          <w:lang w:val="ru-RU"/>
        </w:rPr>
        <w:t xml:space="preserve"> </w:t>
      </w:r>
      <w:r w:rsidRPr="009D7D5D">
        <w:rPr>
          <w:sz w:val="28"/>
        </w:rPr>
        <w:t>г.:</w:t>
      </w:r>
    </w:p>
    <w:p w:rsidR="006C0FF1" w:rsidRPr="009D7D5D" w:rsidRDefault="00A8225D" w:rsidP="009D7D5D">
      <w:pPr>
        <w:pStyle w:val="3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40" w:lineRule="auto"/>
        <w:ind w:left="20" w:right="20" w:firstLine="380"/>
        <w:jc w:val="both"/>
        <w:rPr>
          <w:sz w:val="28"/>
        </w:rPr>
      </w:pPr>
      <w:proofErr w:type="gramStart"/>
      <w:r w:rsidRPr="009D7D5D">
        <w:rPr>
          <w:sz w:val="28"/>
        </w:rPr>
        <w:t>Разместить заказ</w:t>
      </w:r>
      <w:proofErr w:type="gramEnd"/>
      <w:r w:rsidRPr="009D7D5D">
        <w:rPr>
          <w:sz w:val="28"/>
        </w:rPr>
        <w:t xml:space="preserve"> на выполнение аварийно-восстановительных работ по ремонту тепловых сетей Лужского городского поселения на территории военного городка Луга-3 на сумму 18323</w:t>
      </w:r>
      <w:r w:rsidR="009D7D5D">
        <w:rPr>
          <w:sz w:val="28"/>
        </w:rPr>
        <w:t>7 (</w:t>
      </w:r>
      <w:r w:rsidR="009D7D5D">
        <w:rPr>
          <w:sz w:val="28"/>
          <w:lang w:val="ru-RU"/>
        </w:rPr>
        <w:t>С</w:t>
      </w:r>
      <w:r w:rsidRPr="009D7D5D">
        <w:rPr>
          <w:sz w:val="28"/>
        </w:rPr>
        <w:t>то восемьдесят три тысячи двести тридцать семь) рублей.</w:t>
      </w:r>
    </w:p>
    <w:p w:rsidR="006C0FF1" w:rsidRPr="009D7D5D" w:rsidRDefault="00A8225D" w:rsidP="009D7D5D">
      <w:pPr>
        <w:pStyle w:val="3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20" w:right="20" w:firstLine="380"/>
        <w:jc w:val="both"/>
        <w:rPr>
          <w:sz w:val="28"/>
        </w:rPr>
      </w:pPr>
      <w:r w:rsidRPr="009D7D5D">
        <w:rPr>
          <w:sz w:val="28"/>
        </w:rPr>
        <w:t>Размещение заказа осуществить у</w:t>
      </w:r>
      <w:bookmarkStart w:id="0" w:name="_GoBack"/>
      <w:bookmarkEnd w:id="0"/>
      <w:r w:rsidRPr="009D7D5D">
        <w:rPr>
          <w:sz w:val="28"/>
        </w:rPr>
        <w:t xml:space="preserve"> единственного подрядчик</w:t>
      </w:r>
      <w:proofErr w:type="gramStart"/>
      <w:r w:rsidRPr="009D7D5D">
        <w:rPr>
          <w:sz w:val="28"/>
        </w:rPr>
        <w:t xml:space="preserve">а </w:t>
      </w:r>
      <w:r w:rsidR="009D7D5D">
        <w:rPr>
          <w:sz w:val="28"/>
          <w:lang w:val="ru-RU"/>
        </w:rPr>
        <w:t xml:space="preserve">                    </w:t>
      </w:r>
      <w:r w:rsidRPr="009D7D5D">
        <w:rPr>
          <w:sz w:val="28"/>
        </w:rPr>
        <w:t>ООО</w:t>
      </w:r>
      <w:proofErr w:type="gramEnd"/>
      <w:r w:rsidR="009D7D5D">
        <w:rPr>
          <w:sz w:val="28"/>
          <w:lang w:val="ru-RU"/>
        </w:rPr>
        <w:t xml:space="preserve"> </w:t>
      </w:r>
      <w:r w:rsidRPr="009D7D5D">
        <w:rPr>
          <w:sz w:val="28"/>
        </w:rPr>
        <w:t>«Теплострой Плюс» на основании п.6 ч.2 ст. 55 Федерального закона от 21.07.2005</w:t>
      </w:r>
      <w:r w:rsidR="009D7D5D">
        <w:rPr>
          <w:sz w:val="28"/>
          <w:lang w:val="ru-RU"/>
        </w:rPr>
        <w:t xml:space="preserve"> </w:t>
      </w:r>
      <w:r w:rsidRPr="009D7D5D">
        <w:rPr>
          <w:sz w:val="28"/>
        </w:rPr>
        <w:t>г. № 94-ФЗ.</w:t>
      </w:r>
    </w:p>
    <w:p w:rsidR="006C0FF1" w:rsidRDefault="009D7D5D" w:rsidP="009D7D5D">
      <w:pPr>
        <w:pStyle w:val="3"/>
        <w:shd w:val="clear" w:color="auto" w:fill="auto"/>
        <w:spacing w:after="0" w:line="240" w:lineRule="auto"/>
        <w:ind w:left="20" w:firstLine="380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A8225D" w:rsidRPr="009D7D5D">
        <w:rPr>
          <w:sz w:val="28"/>
        </w:rPr>
        <w:t xml:space="preserve">. </w:t>
      </w:r>
      <w:proofErr w:type="gramStart"/>
      <w:r w:rsidR="00A8225D" w:rsidRPr="009D7D5D">
        <w:rPr>
          <w:sz w:val="28"/>
        </w:rPr>
        <w:t>Контроль за</w:t>
      </w:r>
      <w:proofErr w:type="gramEnd"/>
      <w:r w:rsidR="00A8225D" w:rsidRPr="009D7D5D">
        <w:rPr>
          <w:sz w:val="28"/>
        </w:rPr>
        <w:t xml:space="preserve"> исполнением данного распоряжения оставляю за собой.</w:t>
      </w:r>
    </w:p>
    <w:p w:rsidR="009D7D5D" w:rsidRDefault="009D7D5D" w:rsidP="009D7D5D">
      <w:pPr>
        <w:pStyle w:val="3"/>
        <w:shd w:val="clear" w:color="auto" w:fill="auto"/>
        <w:spacing w:after="0" w:line="240" w:lineRule="auto"/>
        <w:jc w:val="both"/>
        <w:rPr>
          <w:sz w:val="28"/>
          <w:lang w:val="ru-RU"/>
        </w:rPr>
      </w:pPr>
    </w:p>
    <w:p w:rsidR="009D7D5D" w:rsidRPr="009D7D5D" w:rsidRDefault="009D7D5D" w:rsidP="009D7D5D">
      <w:pPr>
        <w:pStyle w:val="3"/>
        <w:shd w:val="clear" w:color="auto" w:fill="auto"/>
        <w:spacing w:after="0" w:line="240" w:lineRule="auto"/>
        <w:jc w:val="both"/>
        <w:rPr>
          <w:sz w:val="28"/>
          <w:lang w:val="ru-RU"/>
        </w:rPr>
        <w:sectPr w:rsidR="009D7D5D" w:rsidRPr="009D7D5D" w:rsidSect="009D7D5D">
          <w:type w:val="continuous"/>
          <w:pgSz w:w="11905" w:h="16837"/>
          <w:pgMar w:top="1188" w:right="901" w:bottom="526" w:left="1701" w:header="0" w:footer="3" w:gutter="0"/>
          <w:cols w:space="720"/>
          <w:noEndnote/>
          <w:docGrid w:linePitch="360"/>
        </w:sectPr>
      </w:pPr>
      <w:r>
        <w:rPr>
          <w:sz w:val="28"/>
          <w:lang w:val="ru-RU"/>
        </w:rPr>
        <w:t xml:space="preserve">Глава администрации                                                                            Ю.С. Хиль </w:t>
      </w:r>
    </w:p>
    <w:p w:rsidR="006C0FF1" w:rsidRPr="009D7D5D" w:rsidRDefault="006C0FF1" w:rsidP="009D7D5D">
      <w:pPr>
        <w:jc w:val="both"/>
        <w:rPr>
          <w:sz w:val="2"/>
          <w:szCs w:val="0"/>
        </w:rPr>
      </w:pPr>
    </w:p>
    <w:p w:rsidR="006C0FF1" w:rsidRPr="009D7D5D" w:rsidRDefault="006C0FF1" w:rsidP="009D7D5D">
      <w:pPr>
        <w:jc w:val="both"/>
        <w:rPr>
          <w:sz w:val="4"/>
          <w:szCs w:val="2"/>
        </w:rPr>
        <w:sectPr w:rsidR="006C0FF1" w:rsidRPr="009D7D5D">
          <w:type w:val="continuous"/>
          <w:pgSz w:w="11905" w:h="16837"/>
          <w:pgMar w:top="1188" w:right="901" w:bottom="526" w:left="1650" w:header="0" w:footer="3" w:gutter="0"/>
          <w:cols w:space="720"/>
          <w:noEndnote/>
          <w:docGrid w:linePitch="360"/>
        </w:sectPr>
      </w:pPr>
    </w:p>
    <w:p w:rsidR="006C0FF1" w:rsidRPr="009D7D5D" w:rsidRDefault="00A8225D" w:rsidP="009D7D5D">
      <w:pPr>
        <w:jc w:val="both"/>
        <w:rPr>
          <w:sz w:val="4"/>
          <w:szCs w:val="2"/>
        </w:rPr>
        <w:sectPr w:rsidR="006C0FF1" w:rsidRPr="009D7D5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9D7D5D">
        <w:rPr>
          <w:sz w:val="28"/>
        </w:rPr>
        <w:lastRenderedPageBreak/>
        <w:t xml:space="preserve"> </w:t>
      </w:r>
    </w:p>
    <w:p w:rsidR="009D7D5D" w:rsidRPr="009D7D5D" w:rsidRDefault="009D7D5D" w:rsidP="009D7D5D">
      <w:pPr>
        <w:pStyle w:val="3"/>
        <w:shd w:val="clear" w:color="auto" w:fill="auto"/>
        <w:spacing w:after="0" w:line="240" w:lineRule="auto"/>
        <w:jc w:val="both"/>
        <w:rPr>
          <w:sz w:val="28"/>
          <w:lang w:val="ru-RU"/>
        </w:rPr>
      </w:pPr>
    </w:p>
    <w:p w:rsidR="009D7D5D" w:rsidRPr="009D7D5D" w:rsidRDefault="009D7D5D" w:rsidP="009D7D5D">
      <w:pPr>
        <w:pStyle w:val="3"/>
        <w:shd w:val="clear" w:color="auto" w:fill="auto"/>
        <w:spacing w:after="0" w:line="240" w:lineRule="auto"/>
        <w:jc w:val="both"/>
        <w:rPr>
          <w:sz w:val="28"/>
          <w:lang w:val="ru-RU"/>
        </w:rPr>
      </w:pPr>
    </w:p>
    <w:p w:rsidR="009D7D5D" w:rsidRPr="009D7D5D" w:rsidRDefault="009D7D5D" w:rsidP="009D7D5D">
      <w:pPr>
        <w:pStyle w:val="3"/>
        <w:shd w:val="clear" w:color="auto" w:fill="auto"/>
        <w:spacing w:after="0" w:line="240" w:lineRule="auto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jc w:val="both"/>
        <w:rPr>
          <w:sz w:val="28"/>
          <w:lang w:val="ru-RU"/>
        </w:rPr>
      </w:pPr>
    </w:p>
    <w:p w:rsidR="009D7D5D" w:rsidRPr="009D7D5D" w:rsidRDefault="009D7D5D" w:rsidP="009D7D5D">
      <w:pPr>
        <w:pStyle w:val="3"/>
        <w:shd w:val="clear" w:color="auto" w:fill="auto"/>
        <w:spacing w:after="0" w:line="240" w:lineRule="auto"/>
        <w:jc w:val="both"/>
        <w:rPr>
          <w:sz w:val="28"/>
          <w:lang w:val="ru-RU"/>
        </w:rPr>
      </w:pPr>
    </w:p>
    <w:p w:rsidR="009D7D5D" w:rsidRDefault="009D7D5D" w:rsidP="009D7D5D">
      <w:pPr>
        <w:pStyle w:val="3"/>
        <w:shd w:val="clear" w:color="auto" w:fill="auto"/>
        <w:spacing w:after="0" w:line="240" w:lineRule="auto"/>
        <w:jc w:val="both"/>
        <w:rPr>
          <w:sz w:val="28"/>
          <w:lang w:val="ru-RU"/>
        </w:rPr>
      </w:pPr>
    </w:p>
    <w:p w:rsidR="006C0FF1" w:rsidRPr="009D7D5D" w:rsidRDefault="009D7D5D" w:rsidP="009D7D5D">
      <w:pPr>
        <w:pStyle w:val="3"/>
        <w:shd w:val="clear" w:color="auto" w:fill="auto"/>
        <w:spacing w:after="0" w:line="240" w:lineRule="auto"/>
        <w:jc w:val="both"/>
        <w:rPr>
          <w:sz w:val="28"/>
        </w:rPr>
      </w:pPr>
      <w:r>
        <w:rPr>
          <w:sz w:val="28"/>
        </w:rPr>
        <w:t>Разослано: ОЖКХиТ, СЭИ</w:t>
      </w:r>
      <w:r w:rsidR="00495EC8">
        <w:rPr>
          <w:sz w:val="28"/>
          <w:lang w:val="ru-RU"/>
        </w:rPr>
        <w:t>, сайт.</w:t>
      </w:r>
      <w:r w:rsidR="00A8225D" w:rsidRPr="009D7D5D">
        <w:rPr>
          <w:sz w:val="28"/>
        </w:rPr>
        <w:t xml:space="preserve"> </w:t>
      </w:r>
    </w:p>
    <w:p w:rsidR="006C0FF1" w:rsidRDefault="006C0FF1">
      <w:pPr>
        <w:rPr>
          <w:sz w:val="2"/>
          <w:szCs w:val="2"/>
        </w:rPr>
      </w:pPr>
    </w:p>
    <w:sectPr w:rsidR="006C0FF1">
      <w:type w:val="continuous"/>
      <w:pgSz w:w="11905" w:h="16837"/>
      <w:pgMar w:top="1188" w:right="5648" w:bottom="526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D1" w:rsidRDefault="00276BD1">
      <w:r>
        <w:separator/>
      </w:r>
    </w:p>
  </w:endnote>
  <w:endnote w:type="continuationSeparator" w:id="0">
    <w:p w:rsidR="00276BD1" w:rsidRDefault="0027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D1" w:rsidRDefault="00276BD1"/>
  </w:footnote>
  <w:footnote w:type="continuationSeparator" w:id="0">
    <w:p w:rsidR="00276BD1" w:rsidRDefault="00276B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E0C"/>
    <w:multiLevelType w:val="multilevel"/>
    <w:tmpl w:val="A0205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F1"/>
    <w:rsid w:val="00276BD1"/>
    <w:rsid w:val="00495EC8"/>
    <w:rsid w:val="006C0FF1"/>
    <w:rsid w:val="009D7D5D"/>
    <w:rsid w:val="00A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D7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D7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Company>*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</cp:revision>
  <cp:lastPrinted>2012-04-16T13:03:00Z</cp:lastPrinted>
  <dcterms:created xsi:type="dcterms:W3CDTF">2012-04-16T11:48:00Z</dcterms:created>
  <dcterms:modified xsi:type="dcterms:W3CDTF">2012-04-16T13:03:00Z</dcterms:modified>
</cp:coreProperties>
</file>