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9470AD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9470AD" w:rsidP="009470AD">
      <w:pPr>
        <w:pStyle w:val="a3"/>
        <w:ind w:left="851" w:right="3826"/>
        <w:jc w:val="both"/>
        <w:rPr>
          <w:rFonts w:ascii="Times New Roman" w:hAnsi="Times New Roman" w:cs="Times New Roman"/>
          <w:sz w:val="28"/>
          <w:szCs w:val="28"/>
        </w:rPr>
      </w:pPr>
      <w:r w:rsidRPr="009470AD">
        <w:rPr>
          <w:rFonts w:ascii="Times New Roman" w:hAnsi="Times New Roman" w:cs="Times New Roman"/>
          <w:sz w:val="28"/>
          <w:szCs w:val="28"/>
        </w:rPr>
        <w:t>О проведении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AD">
        <w:rPr>
          <w:rFonts w:ascii="Times New Roman" w:hAnsi="Times New Roman" w:cs="Times New Roman"/>
          <w:sz w:val="28"/>
          <w:szCs w:val="28"/>
        </w:rPr>
        <w:t>тематических программ и фильмов о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AD">
        <w:rPr>
          <w:rFonts w:ascii="Times New Roman" w:hAnsi="Times New Roman" w:cs="Times New Roman"/>
          <w:sz w:val="28"/>
          <w:szCs w:val="28"/>
        </w:rPr>
        <w:t>Отечественной войне «Негасимый огонь памяти»,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AD">
        <w:rPr>
          <w:rFonts w:ascii="Times New Roman" w:hAnsi="Times New Roman" w:cs="Times New Roman"/>
          <w:sz w:val="28"/>
          <w:szCs w:val="28"/>
        </w:rPr>
        <w:t>посвященного 68-й годовщине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AD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470AD" w:rsidRP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социально значимых мероприятий по культуре Лужского городского поселения на второй квартал 2013 года:</w:t>
      </w:r>
    </w:p>
    <w:p w:rsidR="009470AD" w:rsidRP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0AD" w:rsidRDefault="009470AD" w:rsidP="009470A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«Лужский киноцентр «Смена» (</w:t>
      </w:r>
      <w:proofErr w:type="spellStart"/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Ездакова</w:t>
      </w:r>
      <w:proofErr w:type="spellEnd"/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Т.А.) провести фестиваль тематических программ и фильмов о Великой Отечественной войне «Негасимый огонь памяти», посвященный 68-й годовщине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3 по 9 мая 2013 года, согласно приложению.</w:t>
      </w:r>
    </w:p>
    <w:p w:rsidR="009470AD" w:rsidRPr="009470AD" w:rsidRDefault="009470AD" w:rsidP="009470AD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Представить в двухнедельный срок с момента проведения мероприятия (п.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1.) отчет в сектор молодежной политики, физической культуры, спорта и культуры.</w:t>
      </w:r>
    </w:p>
    <w:p w:rsidR="009470AD" w:rsidRPr="009470AD" w:rsidRDefault="009470AD" w:rsidP="009470A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70A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0AD" w:rsidRDefault="009470AD" w:rsidP="009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0AD" w:rsidRPr="009470AD" w:rsidRDefault="009470AD" w:rsidP="009470A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сектор МПФКСиК, Туманова Е.Е., МКУ «Лужский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ц «Смена», сайт.</w:t>
      </w:r>
    </w:p>
    <w:p w:rsidR="009470AD" w:rsidRPr="009470AD" w:rsidRDefault="009470AD" w:rsidP="0094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AD" w:rsidRPr="009470AD" w:rsidRDefault="009470AD" w:rsidP="009470A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470AD" w:rsidRPr="009470AD" w:rsidRDefault="009470AD" w:rsidP="009470A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470AD" w:rsidRPr="009470AD" w:rsidRDefault="009470AD" w:rsidP="009470A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9470AD" w:rsidRPr="009470AD" w:rsidRDefault="009470AD" w:rsidP="009470A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110-р</w:t>
      </w:r>
    </w:p>
    <w:p w:rsidR="009470AD" w:rsidRPr="009470AD" w:rsidRDefault="009470AD" w:rsidP="00947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AD" w:rsidRPr="009470AD" w:rsidRDefault="009470AD" w:rsidP="00947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AD" w:rsidRPr="009470AD" w:rsidRDefault="009470AD" w:rsidP="009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фестиваля</w:t>
      </w:r>
    </w:p>
    <w:p w:rsidR="009470AD" w:rsidRDefault="009470AD" w:rsidP="009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программ и фильмов </w:t>
      </w:r>
    </w:p>
    <w:p w:rsidR="009470AD" w:rsidRDefault="009470AD" w:rsidP="009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войне </w:t>
      </w: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«Негасимый огонь памяти», </w:t>
      </w:r>
    </w:p>
    <w:p w:rsidR="009470AD" w:rsidRPr="009470AD" w:rsidRDefault="009470AD" w:rsidP="009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посвященн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70AD">
        <w:rPr>
          <w:rFonts w:ascii="Times New Roman" w:eastAsia="Times New Roman" w:hAnsi="Times New Roman" w:cs="Times New Roman"/>
          <w:sz w:val="28"/>
          <w:szCs w:val="24"/>
          <w:lang w:eastAsia="ru-RU"/>
        </w:rPr>
        <w:t>68-й годовщине Победы в Великой Отечественной войне</w:t>
      </w:r>
    </w:p>
    <w:p w:rsidR="009470AD" w:rsidRPr="009470AD" w:rsidRDefault="009470AD" w:rsidP="009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4619"/>
        <w:gridCol w:w="2682"/>
      </w:tblGrid>
      <w:tr w:rsidR="009470AD" w:rsidRPr="009470AD" w:rsidTr="002F483A">
        <w:trPr>
          <w:trHeight w:val="95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Дата, время, 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AD" w:rsidRPr="009470AD" w:rsidRDefault="009470AD" w:rsidP="0094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фильма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AD" w:rsidRPr="009470AD" w:rsidRDefault="009470AD" w:rsidP="0094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 исполнитель</w:t>
            </w:r>
          </w:p>
          <w:p w:rsidR="009470AD" w:rsidRPr="009470AD" w:rsidRDefault="009470AD" w:rsidP="0094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70AD" w:rsidRPr="009470AD" w:rsidTr="002F483A">
        <w:trPr>
          <w:trHeight w:val="95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мая 2013 г.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Вход свободный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«Сквозь огонь» - художественный фильм для детской аудитории.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Ездакова</w:t>
            </w:r>
            <w:proofErr w:type="spellEnd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 –директор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 2-26-23</w:t>
            </w:r>
          </w:p>
        </w:tc>
      </w:tr>
      <w:tr w:rsidR="009470AD" w:rsidRPr="009470AD" w:rsidTr="002F483A">
        <w:trPr>
          <w:trHeight w:val="95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мая 2013г.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Вход свободный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дня в мае» - художественный фильм.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Ездакова</w:t>
            </w:r>
            <w:proofErr w:type="spellEnd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 –директор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 2-26-23</w:t>
            </w:r>
          </w:p>
        </w:tc>
      </w:tr>
      <w:tr w:rsidR="009470AD" w:rsidRPr="009470AD" w:rsidTr="002F483A">
        <w:trPr>
          <w:trHeight w:val="95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мая 2013г.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Вход свободный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«Первый после бога» - военный фильм/драма.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Ездакова</w:t>
            </w:r>
            <w:proofErr w:type="spellEnd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 –директор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 2-26-23</w:t>
            </w:r>
          </w:p>
        </w:tc>
      </w:tr>
      <w:tr w:rsidR="009470AD" w:rsidRPr="009470AD" w:rsidTr="002F483A">
        <w:trPr>
          <w:trHeight w:val="95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мая 2013 г.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Вход свободный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«Брестская крепость» - военная драма.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Ездакова</w:t>
            </w:r>
            <w:proofErr w:type="spellEnd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 –директор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 2-26-23</w:t>
            </w:r>
          </w:p>
        </w:tc>
      </w:tr>
      <w:tr w:rsidR="009470AD" w:rsidRPr="009470AD" w:rsidTr="002F483A">
        <w:trPr>
          <w:trHeight w:val="95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2013 г.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киносеансами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документального фильма «Этот день Победы!».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Ездакова</w:t>
            </w:r>
            <w:proofErr w:type="spellEnd"/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 –директор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 2-26-23</w:t>
            </w:r>
          </w:p>
        </w:tc>
      </w:tr>
    </w:tbl>
    <w:p w:rsidR="009470AD" w:rsidRPr="009470AD" w:rsidRDefault="009470AD" w:rsidP="0094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AD" w:rsidRPr="009470AD" w:rsidRDefault="009470AD" w:rsidP="0094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9C" w:rsidRPr="00131DA7" w:rsidRDefault="00A1799C" w:rsidP="009470AD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57A"/>
    <w:multiLevelType w:val="multilevel"/>
    <w:tmpl w:val="ECC03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4935C7"/>
    <w:rsid w:val="005855E3"/>
    <w:rsid w:val="006A492D"/>
    <w:rsid w:val="007A3BF5"/>
    <w:rsid w:val="007A5A80"/>
    <w:rsid w:val="007C4358"/>
    <w:rsid w:val="009470AD"/>
    <w:rsid w:val="0097755D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47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7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470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47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7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470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2013-04-16T09:44:00Z</cp:lastPrinted>
  <dcterms:created xsi:type="dcterms:W3CDTF">2013-04-16T09:45:00Z</dcterms:created>
  <dcterms:modified xsi:type="dcterms:W3CDTF">2013-04-16T09:45:00Z</dcterms:modified>
</cp:coreProperties>
</file>